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3C586" w14:textId="77777777" w:rsidR="00044654" w:rsidRDefault="00967B43" w:rsidP="00502519">
      <w:pPr>
        <w:pStyle w:val="ab"/>
        <w:spacing w:before="3440" w:after="6880"/>
        <w:ind w:left="-210" w:right="-210"/>
      </w:pPr>
      <w:r>
        <w:t>D</w:t>
      </w:r>
      <w:r w:rsidR="00AA65C7">
        <w:rPr>
          <w:rFonts w:hint="eastAsia"/>
        </w:rPr>
        <w:t>210</w:t>
      </w:r>
      <w:r>
        <w:t>2</w:t>
      </w:r>
      <w:r w:rsidR="00044654">
        <w:rPr>
          <w:rFonts w:hint="eastAsia"/>
        </w:rPr>
        <w:t xml:space="preserve"> </w:t>
      </w:r>
      <w:r w:rsidR="00044654">
        <w:rPr>
          <w:rFonts w:hint="eastAsia"/>
        </w:rPr>
        <w:t>情報格付け基準</w:t>
      </w:r>
    </w:p>
    <w:p w14:paraId="471D56AF" w14:textId="77777777" w:rsidR="00DC2B3C" w:rsidRPr="001A1635" w:rsidRDefault="00DC2B3C" w:rsidP="001755B2">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sidR="0045199D" w:rsidRPr="0045199D">
        <w:rPr>
          <w:rFonts w:ascii="Arial" w:eastAsia="ＭＳ ゴシック" w:hint="eastAsia"/>
          <w:sz w:val="24"/>
        </w:rPr>
        <w:t>学術研究プラットフォーム運営・連携本部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w:t>
      </w:r>
      <w:r w:rsidR="00251277">
        <w:rPr>
          <w:rFonts w:ascii="Arial" w:eastAsia="ＭＳ ゴシック" w:hint="eastAsia"/>
          <w:sz w:val="24"/>
        </w:rPr>
        <w:t>委員会</w:t>
      </w:r>
    </w:p>
    <w:p w14:paraId="4B934978" w14:textId="77777777" w:rsidR="00DC2B3C" w:rsidRPr="00805F66" w:rsidRDefault="00DC2B3C" w:rsidP="00DC2B3C">
      <w:pPr>
        <w:rPr>
          <w:rFonts w:ascii="Arial" w:eastAsia="ＭＳ ゴシック" w:hAnsi="Arial" w:cs="Arial"/>
          <w:b/>
        </w:rPr>
      </w:pPr>
      <w:r>
        <w:rPr>
          <w:rFonts w:ascii="Arial" w:hAnsi="Arial" w:cs="Arial"/>
        </w:rPr>
        <w:br w:type="page"/>
      </w:r>
      <w:r w:rsidRPr="00805F66">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78"/>
        <w:gridCol w:w="4155"/>
        <w:gridCol w:w="3127"/>
      </w:tblGrid>
      <w:tr w:rsidR="00DC2B3C" w:rsidRPr="00065121" w14:paraId="2D051EFF" w14:textId="77777777" w:rsidTr="00805F66">
        <w:tc>
          <w:tcPr>
            <w:tcW w:w="1796" w:type="dxa"/>
            <w:shd w:val="clear" w:color="auto" w:fill="D9D9D9"/>
          </w:tcPr>
          <w:p w14:paraId="6C766EE3" w14:textId="77777777" w:rsidR="00DC2B3C" w:rsidRPr="00065121" w:rsidRDefault="00DC2B3C"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cPr>
          <w:p w14:paraId="1688E2B1" w14:textId="77777777" w:rsidR="00DC2B3C" w:rsidRPr="00065121" w:rsidRDefault="00DC2B3C"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cPr>
          <w:p w14:paraId="1C6D6D41" w14:textId="77777777" w:rsidR="00DC2B3C" w:rsidRPr="00065121" w:rsidRDefault="00DC2B3C"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DC2B3C" w:rsidRPr="00065121" w14:paraId="58841B32" w14:textId="77777777" w:rsidTr="00A213EB">
        <w:tc>
          <w:tcPr>
            <w:tcW w:w="1796" w:type="dxa"/>
          </w:tcPr>
          <w:p w14:paraId="3882E1F2" w14:textId="77777777"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Pr="00065121">
              <w:rPr>
                <w:rFonts w:ascii="Arial" w:eastAsia="ＭＳ Ｐゴシック" w:hAnsi="Arial" w:cs="Arial" w:hint="eastAsia"/>
              </w:rPr>
              <w:t>2</w:t>
            </w:r>
            <w:r w:rsidRPr="00065121">
              <w:rPr>
                <w:rFonts w:ascii="Arial" w:eastAsia="ＭＳ Ｐゴシック" w:hAnsi="Arial" w:cs="Arial" w:hint="eastAsia"/>
              </w:rPr>
              <w:t>月</w:t>
            </w:r>
            <w:r w:rsidRPr="00065121">
              <w:rPr>
                <w:rFonts w:ascii="Arial" w:eastAsia="ＭＳ Ｐゴシック" w:hAnsi="Arial" w:cs="Arial" w:hint="eastAsia"/>
              </w:rPr>
              <w:t>15</w:t>
            </w:r>
            <w:r w:rsidRPr="00065121">
              <w:rPr>
                <w:rFonts w:ascii="Arial" w:eastAsia="ＭＳ Ｐゴシック" w:hAnsi="Arial" w:cs="Arial" w:hint="eastAsia"/>
              </w:rPr>
              <w:t>日</w:t>
            </w:r>
          </w:p>
          <w:p w14:paraId="1022DB6E" w14:textId="77777777" w:rsidR="00DC2B3C" w:rsidRPr="00065121" w:rsidRDefault="00DC2B3C" w:rsidP="00A213EB">
            <w:pPr>
              <w:autoSpaceDE w:val="0"/>
              <w:autoSpaceDN w:val="0"/>
              <w:rPr>
                <w:rFonts w:ascii="Arial" w:eastAsia="ＭＳ Ｐゴシック" w:hAnsi="Arial" w:cs="Arial"/>
              </w:rPr>
            </w:pPr>
            <w:r>
              <w:rPr>
                <w:rFonts w:ascii="Arial" w:eastAsia="ＭＳ Ｐゴシック" w:hAnsi="Arial" w:cs="Arial" w:hint="eastAsia"/>
              </w:rPr>
              <w:t>A2104</w:t>
            </w:r>
          </w:p>
        </w:tc>
        <w:tc>
          <w:tcPr>
            <w:tcW w:w="4212" w:type="dxa"/>
          </w:tcPr>
          <w:p w14:paraId="2448CEA0" w14:textId="77777777"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新規作成</w:t>
            </w:r>
            <w:r>
              <w:rPr>
                <w:rFonts w:ascii="Arial" w:eastAsia="ＭＳ Ｐゴシック" w:hAnsi="Arial" w:cs="Arial" w:hint="eastAsia"/>
              </w:rPr>
              <w:t>（情報格付け規程）</w:t>
            </w:r>
          </w:p>
        </w:tc>
        <w:tc>
          <w:tcPr>
            <w:tcW w:w="3176" w:type="dxa"/>
          </w:tcPr>
          <w:p w14:paraId="182B846D" w14:textId="77777777"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DC2B3C" w:rsidRPr="00065121" w14:paraId="43E643FC" w14:textId="77777777" w:rsidTr="00A213EB">
        <w:tc>
          <w:tcPr>
            <w:tcW w:w="1796" w:type="dxa"/>
          </w:tcPr>
          <w:p w14:paraId="5F141F95" w14:textId="77777777"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00DF6AA6">
              <w:rPr>
                <w:rFonts w:ascii="Arial" w:eastAsia="ＭＳ Ｐゴシック" w:hAnsi="Arial" w:cs="Arial" w:hint="eastAsia"/>
              </w:rPr>
              <w:t>10</w:t>
            </w:r>
            <w:r w:rsidRPr="00065121">
              <w:rPr>
                <w:rFonts w:ascii="Arial" w:eastAsia="ＭＳ Ｐゴシック" w:hAnsi="Arial" w:cs="Arial" w:hint="eastAsia"/>
              </w:rPr>
              <w:t>月</w:t>
            </w:r>
            <w:r w:rsidR="00DF6AA6">
              <w:rPr>
                <w:rFonts w:ascii="Arial" w:eastAsia="ＭＳ Ｐゴシック" w:hAnsi="Arial" w:cs="Arial" w:hint="eastAsia"/>
              </w:rPr>
              <w:t>31</w:t>
            </w:r>
            <w:r w:rsidRPr="00065121">
              <w:rPr>
                <w:rFonts w:ascii="Arial" w:eastAsia="ＭＳ Ｐゴシック" w:hAnsi="Arial" w:cs="Arial" w:hint="eastAsia"/>
              </w:rPr>
              <w:t>日</w:t>
            </w:r>
          </w:p>
          <w:p w14:paraId="220C8FD7" w14:textId="77777777" w:rsidR="00DC2B3C" w:rsidRPr="00065121" w:rsidRDefault="00DC2B3C" w:rsidP="00A213EB">
            <w:pPr>
              <w:autoSpaceDE w:val="0"/>
              <w:autoSpaceDN w:val="0"/>
              <w:rPr>
                <w:rFonts w:ascii="Arial" w:eastAsia="ＭＳ Ｐゴシック" w:hAnsi="Arial" w:cs="Arial"/>
              </w:rPr>
            </w:pPr>
            <w:r>
              <w:rPr>
                <w:rFonts w:ascii="Arial" w:eastAsia="ＭＳ Ｐゴシック" w:hAnsi="Arial" w:cs="Arial" w:hint="eastAsia"/>
              </w:rPr>
              <w:t>A2104</w:t>
            </w:r>
          </w:p>
        </w:tc>
        <w:tc>
          <w:tcPr>
            <w:tcW w:w="4212" w:type="dxa"/>
          </w:tcPr>
          <w:p w14:paraId="56F6F67B" w14:textId="77777777" w:rsidR="00DC2B3C" w:rsidRPr="00065121" w:rsidRDefault="00DC2B3C" w:rsidP="00DC2B3C">
            <w:pPr>
              <w:autoSpaceDE w:val="0"/>
              <w:autoSpaceDN w:val="0"/>
              <w:rPr>
                <w:rFonts w:ascii="Arial" w:eastAsia="ＭＳ Ｐゴシック" w:hAnsi="Arial" w:cs="Arial"/>
              </w:rPr>
            </w:pPr>
            <w:r>
              <w:rPr>
                <w:rFonts w:ascii="Arial" w:eastAsia="ＭＳ Ｐゴシック" w:hAnsi="Arial" w:cs="Arial" w:hint="eastAsia"/>
              </w:rPr>
              <w:t>「情報格付け基準」として様式等を修正</w:t>
            </w:r>
          </w:p>
        </w:tc>
        <w:tc>
          <w:tcPr>
            <w:tcW w:w="3176" w:type="dxa"/>
          </w:tcPr>
          <w:p w14:paraId="5B5AC28B" w14:textId="77777777"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DC2B3C" w:rsidRPr="00065121" w14:paraId="3775B8E2" w14:textId="77777777" w:rsidTr="00A213EB">
        <w:tc>
          <w:tcPr>
            <w:tcW w:w="1796" w:type="dxa"/>
          </w:tcPr>
          <w:p w14:paraId="73CAED31" w14:textId="77777777"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2013</w:t>
            </w:r>
            <w:r w:rsidRPr="00065121">
              <w:rPr>
                <w:rFonts w:ascii="Arial" w:eastAsia="ＭＳ Ｐゴシック" w:hAnsi="Arial" w:cs="Arial" w:hint="eastAsia"/>
              </w:rPr>
              <w:t>年</w:t>
            </w:r>
            <w:r w:rsidRPr="00065121">
              <w:rPr>
                <w:rFonts w:ascii="Arial" w:eastAsia="ＭＳ Ｐゴシック" w:hAnsi="Arial" w:cs="Arial" w:hint="eastAsia"/>
              </w:rPr>
              <w:t>7</w:t>
            </w:r>
            <w:r w:rsidRPr="00065121">
              <w:rPr>
                <w:rFonts w:ascii="Arial" w:eastAsia="ＭＳ Ｐゴシック" w:hAnsi="Arial" w:cs="Arial" w:hint="eastAsia"/>
              </w:rPr>
              <w:t>月</w:t>
            </w:r>
            <w:r w:rsidRPr="00065121">
              <w:rPr>
                <w:rFonts w:ascii="Arial" w:eastAsia="ＭＳ Ｐゴシック" w:hAnsi="Arial" w:cs="Arial" w:hint="eastAsia"/>
              </w:rPr>
              <w:t>5</w:t>
            </w:r>
            <w:r w:rsidRPr="00065121">
              <w:rPr>
                <w:rFonts w:ascii="Arial" w:eastAsia="ＭＳ Ｐゴシック" w:hAnsi="Arial" w:cs="Arial" w:hint="eastAsia"/>
              </w:rPr>
              <w:t>日</w:t>
            </w:r>
          </w:p>
          <w:p w14:paraId="4AFA580D" w14:textId="77777777" w:rsidR="00DC2B3C" w:rsidRPr="00065121" w:rsidRDefault="00DC2B3C" w:rsidP="00A213EB">
            <w:pPr>
              <w:autoSpaceDE w:val="0"/>
              <w:autoSpaceDN w:val="0"/>
              <w:rPr>
                <w:rFonts w:ascii="Arial" w:eastAsia="ＭＳ Ｐゴシック" w:hAnsi="Arial" w:cs="Arial"/>
              </w:rPr>
            </w:pPr>
            <w:r>
              <w:rPr>
                <w:rFonts w:ascii="Arial" w:eastAsia="ＭＳ Ｐゴシック" w:hAnsi="Arial" w:cs="Arial" w:hint="eastAsia"/>
              </w:rPr>
              <w:t>B2104</w:t>
            </w:r>
          </w:p>
        </w:tc>
        <w:tc>
          <w:tcPr>
            <w:tcW w:w="4212" w:type="dxa"/>
          </w:tcPr>
          <w:p w14:paraId="0110D041" w14:textId="77777777"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文書番号の変更のみ</w:t>
            </w:r>
          </w:p>
        </w:tc>
        <w:tc>
          <w:tcPr>
            <w:tcW w:w="3176" w:type="dxa"/>
          </w:tcPr>
          <w:p w14:paraId="7D1205CE" w14:textId="77777777"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w:t>
            </w:r>
          </w:p>
        </w:tc>
      </w:tr>
      <w:tr w:rsidR="00DC2B3C" w:rsidRPr="00065121" w14:paraId="35E8836B" w14:textId="77777777" w:rsidTr="00A213EB">
        <w:tc>
          <w:tcPr>
            <w:tcW w:w="1796" w:type="dxa"/>
          </w:tcPr>
          <w:p w14:paraId="3A427DA9" w14:textId="77777777"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14:paraId="23DB81C8" w14:textId="77777777" w:rsidR="00DC2B3C" w:rsidRPr="00065121" w:rsidRDefault="00DF6AA6" w:rsidP="00A213EB">
            <w:pPr>
              <w:autoSpaceDE w:val="0"/>
              <w:autoSpaceDN w:val="0"/>
              <w:rPr>
                <w:rFonts w:ascii="Arial" w:eastAsia="ＭＳ Ｐゴシック" w:hAnsi="Arial" w:cs="Arial"/>
              </w:rPr>
            </w:pPr>
            <w:r>
              <w:rPr>
                <w:rFonts w:ascii="Arial" w:eastAsia="ＭＳ Ｐゴシック" w:hAnsi="Arial" w:cs="Arial" w:hint="eastAsia"/>
              </w:rPr>
              <w:t>C2103</w:t>
            </w:r>
          </w:p>
        </w:tc>
        <w:tc>
          <w:tcPr>
            <w:tcW w:w="4212" w:type="dxa"/>
          </w:tcPr>
          <w:p w14:paraId="370E90C7" w14:textId="77777777"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文書番号の変更のみ</w:t>
            </w:r>
          </w:p>
        </w:tc>
        <w:tc>
          <w:tcPr>
            <w:tcW w:w="3176" w:type="dxa"/>
          </w:tcPr>
          <w:p w14:paraId="44D4E1D5" w14:textId="77777777"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w:t>
            </w:r>
          </w:p>
        </w:tc>
      </w:tr>
      <w:tr w:rsidR="002A7353" w:rsidRPr="00065121" w14:paraId="51B9422F" w14:textId="77777777" w:rsidTr="00A213EB">
        <w:tc>
          <w:tcPr>
            <w:tcW w:w="1796" w:type="dxa"/>
          </w:tcPr>
          <w:p w14:paraId="34066DF3" w14:textId="77777777" w:rsidR="002A7353" w:rsidRPr="00065121" w:rsidRDefault="002A7353" w:rsidP="002A7353">
            <w:pPr>
              <w:autoSpaceDE w:val="0"/>
              <w:autoSpaceDN w:val="0"/>
              <w:rPr>
                <w:rFonts w:ascii="Arial" w:eastAsia="ＭＳ Ｐゴシック" w:hAnsi="Arial" w:cs="Arial"/>
              </w:rPr>
            </w:pPr>
            <w:r>
              <w:rPr>
                <w:rFonts w:ascii="Arial" w:eastAsia="ＭＳ Ｐゴシック" w:hAnsi="Arial" w:cs="Arial" w:hint="eastAsia"/>
              </w:rPr>
              <w:t>2017</w:t>
            </w:r>
            <w:r w:rsidRPr="00065121">
              <w:rPr>
                <w:rFonts w:ascii="Arial" w:eastAsia="ＭＳ Ｐゴシック" w:hAnsi="Arial" w:cs="Arial" w:hint="eastAsia"/>
              </w:rPr>
              <w:t>年</w:t>
            </w:r>
            <w:r>
              <w:rPr>
                <w:rFonts w:ascii="Arial" w:eastAsia="ＭＳ Ｐゴシック" w:hAnsi="Arial" w:cs="Arial"/>
              </w:rPr>
              <w:t>10</w:t>
            </w:r>
            <w:r w:rsidRPr="00065121">
              <w:rPr>
                <w:rFonts w:ascii="Arial" w:eastAsia="ＭＳ Ｐゴシック" w:hAnsi="Arial" w:cs="Arial" w:hint="eastAsia"/>
              </w:rPr>
              <w:t>月</w:t>
            </w:r>
            <w:r>
              <w:rPr>
                <w:rFonts w:ascii="Arial" w:eastAsia="ＭＳ Ｐゴシック" w:hAnsi="Arial" w:cs="Arial"/>
              </w:rPr>
              <w:t>17</w:t>
            </w:r>
            <w:r w:rsidRPr="00065121">
              <w:rPr>
                <w:rFonts w:ascii="Arial" w:eastAsia="ＭＳ Ｐゴシック" w:hAnsi="Arial" w:cs="Arial" w:hint="eastAsia"/>
              </w:rPr>
              <w:t>日</w:t>
            </w:r>
          </w:p>
          <w:p w14:paraId="75B4C117" w14:textId="77777777" w:rsidR="002A7353" w:rsidRPr="00065121" w:rsidRDefault="00FD753C" w:rsidP="002A7353">
            <w:pPr>
              <w:autoSpaceDE w:val="0"/>
              <w:autoSpaceDN w:val="0"/>
              <w:rPr>
                <w:rFonts w:ascii="Arial" w:eastAsia="ＭＳ Ｐゴシック" w:hAnsi="Arial" w:cs="Arial"/>
              </w:rPr>
            </w:pPr>
            <w:r>
              <w:rPr>
                <w:rFonts w:ascii="Arial" w:eastAsia="ＭＳ Ｐゴシック" w:hAnsi="Arial" w:cs="Arial" w:hint="eastAsia"/>
              </w:rPr>
              <w:t>C</w:t>
            </w:r>
            <w:r>
              <w:rPr>
                <w:rFonts w:ascii="Arial" w:eastAsia="ＭＳ Ｐゴシック" w:hAnsi="Arial" w:cs="Arial"/>
              </w:rPr>
              <w:t>2103</w:t>
            </w:r>
          </w:p>
        </w:tc>
        <w:tc>
          <w:tcPr>
            <w:tcW w:w="4212" w:type="dxa"/>
          </w:tcPr>
          <w:p w14:paraId="326089F0" w14:textId="77777777" w:rsidR="00FD753C" w:rsidRDefault="00FD753C" w:rsidP="002A7353">
            <w:pPr>
              <w:autoSpaceDE w:val="0"/>
              <w:autoSpaceDN w:val="0"/>
              <w:rPr>
                <w:rFonts w:ascii="Arial" w:eastAsia="ＭＳ Ｐゴシック" w:hAnsi="Arial" w:cs="Arial"/>
              </w:rPr>
            </w:pPr>
            <w:r>
              <w:rPr>
                <w:rFonts w:ascii="Arial" w:eastAsia="ＭＳ Ｐゴシック" w:hAnsi="Arial" w:cs="Arial" w:hint="eastAsia"/>
              </w:rPr>
              <w:t>要機密情報の定義を修正</w:t>
            </w:r>
          </w:p>
          <w:p w14:paraId="3C989C52" w14:textId="77777777" w:rsidR="002A7353" w:rsidRPr="00065121" w:rsidRDefault="00FD753C" w:rsidP="002A7353">
            <w:pPr>
              <w:autoSpaceDE w:val="0"/>
              <w:autoSpaceDN w:val="0"/>
              <w:rPr>
                <w:rFonts w:ascii="Arial" w:eastAsia="ＭＳ Ｐゴシック" w:hAnsi="Arial" w:cs="Arial"/>
              </w:rPr>
            </w:pPr>
            <w:r>
              <w:rPr>
                <w:rFonts w:ascii="Arial" w:eastAsia="ＭＳ Ｐゴシック" w:hAnsi="Arial" w:cs="Arial" w:hint="eastAsia"/>
              </w:rPr>
              <w:t>（</w:t>
            </w:r>
            <w:r>
              <w:rPr>
                <w:rFonts w:ascii="Arial" w:eastAsia="ＭＳ Ｐゴシック" w:hAnsi="Arial" w:cs="Arial" w:hint="eastAsia"/>
              </w:rPr>
              <w:t>C2501</w:t>
            </w:r>
            <w:r>
              <w:rPr>
                <w:rFonts w:ascii="Arial" w:eastAsia="ＭＳ Ｐゴシック" w:hAnsi="Arial" w:cs="Arial" w:hint="eastAsia"/>
              </w:rPr>
              <w:t>の定めるものと一致させた）</w:t>
            </w:r>
          </w:p>
        </w:tc>
        <w:tc>
          <w:tcPr>
            <w:tcW w:w="3176" w:type="dxa"/>
          </w:tcPr>
          <w:p w14:paraId="45B1D15A" w14:textId="77777777" w:rsidR="002A7353" w:rsidRPr="00065121" w:rsidRDefault="002A7353" w:rsidP="002A7353">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967B43" w:rsidRPr="00065121" w14:paraId="2C656286" w14:textId="77777777" w:rsidTr="00A213EB">
        <w:tc>
          <w:tcPr>
            <w:tcW w:w="1796" w:type="dxa"/>
          </w:tcPr>
          <w:p w14:paraId="4B2CF2C5" w14:textId="77777777" w:rsidR="00967B43" w:rsidRPr="00065121" w:rsidRDefault="00967B43" w:rsidP="00967B43">
            <w:pPr>
              <w:autoSpaceDE w:val="0"/>
              <w:autoSpaceDN w:val="0"/>
              <w:rPr>
                <w:rFonts w:ascii="Arial" w:eastAsia="ＭＳ Ｐゴシック" w:hAnsi="Arial" w:cs="Arial"/>
              </w:rPr>
            </w:pPr>
            <w:r>
              <w:rPr>
                <w:rFonts w:ascii="Arial" w:eastAsia="ＭＳ Ｐゴシック" w:hAnsi="Arial" w:cs="Arial" w:hint="eastAsia"/>
              </w:rPr>
              <w:t>201</w:t>
            </w:r>
            <w:r>
              <w:rPr>
                <w:rFonts w:ascii="Arial" w:eastAsia="ＭＳ Ｐゴシック" w:hAnsi="Arial" w:cs="Arial"/>
              </w:rPr>
              <w:t>9</w:t>
            </w:r>
            <w:r w:rsidRPr="00065121">
              <w:rPr>
                <w:rFonts w:ascii="Arial" w:eastAsia="ＭＳ Ｐゴシック" w:hAnsi="Arial" w:cs="Arial" w:hint="eastAsia"/>
              </w:rPr>
              <w:t>年</w:t>
            </w:r>
            <w:r>
              <w:rPr>
                <w:rFonts w:ascii="Arial" w:eastAsia="ＭＳ Ｐゴシック" w:hAnsi="Arial" w:cs="Arial"/>
              </w:rPr>
              <w:t>12</w:t>
            </w:r>
            <w:r w:rsidRPr="00065121">
              <w:rPr>
                <w:rFonts w:ascii="Arial" w:eastAsia="ＭＳ Ｐゴシック" w:hAnsi="Arial" w:cs="Arial" w:hint="eastAsia"/>
              </w:rPr>
              <w:t>月</w:t>
            </w:r>
            <w:r>
              <w:rPr>
                <w:rFonts w:ascii="Arial" w:eastAsia="ＭＳ Ｐゴシック" w:hAnsi="Arial" w:cs="Arial"/>
              </w:rPr>
              <w:t>26</w:t>
            </w:r>
            <w:r w:rsidRPr="00065121">
              <w:rPr>
                <w:rFonts w:ascii="Arial" w:eastAsia="ＭＳ Ｐゴシック" w:hAnsi="Arial" w:cs="Arial" w:hint="eastAsia"/>
              </w:rPr>
              <w:t>日</w:t>
            </w:r>
          </w:p>
          <w:p w14:paraId="166A4669" w14:textId="77777777" w:rsidR="00967B43" w:rsidRPr="00065121" w:rsidRDefault="00967B43" w:rsidP="00967B43">
            <w:pPr>
              <w:autoSpaceDE w:val="0"/>
              <w:autoSpaceDN w:val="0"/>
              <w:rPr>
                <w:rFonts w:ascii="Arial" w:eastAsia="ＭＳ Ｐゴシック" w:hAnsi="Arial" w:cs="Arial"/>
              </w:rPr>
            </w:pPr>
            <w:r>
              <w:rPr>
                <w:rFonts w:ascii="Arial" w:eastAsia="ＭＳ Ｐゴシック" w:hAnsi="Arial" w:cs="Arial" w:hint="eastAsia"/>
              </w:rPr>
              <w:t>D</w:t>
            </w:r>
            <w:r>
              <w:rPr>
                <w:rFonts w:ascii="Arial" w:eastAsia="ＭＳ Ｐゴシック" w:hAnsi="Arial" w:cs="Arial"/>
              </w:rPr>
              <w:t>2102</w:t>
            </w:r>
          </w:p>
        </w:tc>
        <w:tc>
          <w:tcPr>
            <w:tcW w:w="4212" w:type="dxa"/>
          </w:tcPr>
          <w:p w14:paraId="061BF1A1" w14:textId="77777777" w:rsidR="00967B43" w:rsidRPr="00065121" w:rsidRDefault="00967B43" w:rsidP="00967B43">
            <w:pPr>
              <w:autoSpaceDE w:val="0"/>
              <w:autoSpaceDN w:val="0"/>
              <w:rPr>
                <w:rFonts w:ascii="Arial" w:eastAsia="ＭＳ Ｐゴシック" w:hAnsi="Arial" w:cs="Arial"/>
              </w:rPr>
            </w:pPr>
            <w:r>
              <w:rPr>
                <w:rFonts w:ascii="Arial" w:eastAsia="ＭＳ Ｐゴシック" w:hAnsi="Arial" w:cs="Arial" w:hint="eastAsia"/>
              </w:rPr>
              <w:t>統一基準（平成</w:t>
            </w:r>
            <w:r>
              <w:rPr>
                <w:rFonts w:ascii="Arial" w:eastAsia="ＭＳ Ｐゴシック" w:hAnsi="Arial" w:cs="Arial" w:hint="eastAsia"/>
              </w:rPr>
              <w:t>3</w:t>
            </w:r>
            <w:r>
              <w:rPr>
                <w:rFonts w:ascii="Arial" w:eastAsia="ＭＳ Ｐゴシック" w:hAnsi="Arial" w:cs="Arial"/>
              </w:rPr>
              <w:t>0</w:t>
            </w:r>
            <w:r>
              <w:rPr>
                <w:rFonts w:ascii="Arial" w:eastAsia="ＭＳ Ｐゴシック" w:hAnsi="Arial" w:cs="Arial" w:hint="eastAsia"/>
              </w:rPr>
              <w:t>年度版）の改訂への対応</w:t>
            </w:r>
          </w:p>
        </w:tc>
        <w:tc>
          <w:tcPr>
            <w:tcW w:w="3176" w:type="dxa"/>
          </w:tcPr>
          <w:p w14:paraId="79116BE7" w14:textId="77777777" w:rsidR="00967B43" w:rsidRPr="00065121" w:rsidRDefault="00967B43" w:rsidP="00967B43">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777916" w:rsidRPr="00065121" w14:paraId="0376C6EC" w14:textId="77777777" w:rsidTr="00A213EB">
        <w:tc>
          <w:tcPr>
            <w:tcW w:w="1796" w:type="dxa"/>
          </w:tcPr>
          <w:p w14:paraId="48816DD8" w14:textId="77777777" w:rsidR="00777916" w:rsidRDefault="00777916" w:rsidP="00777916">
            <w:pPr>
              <w:autoSpaceDE w:val="0"/>
              <w:autoSpaceDN w:val="0"/>
              <w:rPr>
                <w:rFonts w:ascii="Arial" w:eastAsia="ＭＳ Ｐゴシック" w:hAnsi="Arial" w:cs="Arial"/>
              </w:rPr>
            </w:pPr>
            <w:r>
              <w:rPr>
                <w:rFonts w:ascii="Arial" w:eastAsia="ＭＳ Ｐゴシック" w:hAnsi="Arial" w:cs="Arial" w:hint="eastAsia"/>
              </w:rPr>
              <w:t>2021</w:t>
            </w:r>
            <w:r>
              <w:rPr>
                <w:rFonts w:ascii="Arial" w:eastAsia="ＭＳ Ｐゴシック" w:hAnsi="Arial" w:cs="Arial" w:hint="eastAsia"/>
              </w:rPr>
              <w:t>年</w:t>
            </w:r>
            <w:r w:rsidR="0087614A">
              <w:rPr>
                <w:rFonts w:ascii="Arial" w:eastAsia="ＭＳ Ｐゴシック" w:hAnsi="Arial" w:cs="Arial" w:hint="eastAsia"/>
              </w:rPr>
              <w:t>3</w:t>
            </w:r>
            <w:r w:rsidR="0087614A">
              <w:rPr>
                <w:rFonts w:ascii="Arial" w:eastAsia="ＭＳ Ｐゴシック" w:hAnsi="Arial" w:cs="Arial" w:hint="eastAsia"/>
              </w:rPr>
              <w:t>月</w:t>
            </w:r>
            <w:r w:rsidR="0087614A">
              <w:rPr>
                <w:rFonts w:ascii="Arial" w:eastAsia="ＭＳ Ｐゴシック" w:hAnsi="Arial" w:cs="Arial" w:hint="eastAsia"/>
              </w:rPr>
              <w:t>25</w:t>
            </w:r>
            <w:r w:rsidR="0087614A">
              <w:rPr>
                <w:rFonts w:ascii="Arial" w:eastAsia="ＭＳ Ｐゴシック" w:hAnsi="Arial" w:cs="Arial" w:hint="eastAsia"/>
              </w:rPr>
              <w:t>日</w:t>
            </w:r>
          </w:p>
          <w:p w14:paraId="285FD608" w14:textId="77777777" w:rsidR="00777916" w:rsidRDefault="00777916" w:rsidP="00777916">
            <w:pPr>
              <w:autoSpaceDE w:val="0"/>
              <w:autoSpaceDN w:val="0"/>
              <w:rPr>
                <w:rFonts w:ascii="Arial" w:eastAsia="ＭＳ Ｐゴシック" w:hAnsi="Arial" w:cs="Arial"/>
              </w:rPr>
            </w:pPr>
            <w:r>
              <w:rPr>
                <w:rFonts w:ascii="Arial" w:eastAsia="ＭＳ Ｐゴシック" w:hAnsi="Arial" w:cs="Arial" w:hint="eastAsia"/>
              </w:rPr>
              <w:t>D2102</w:t>
            </w:r>
          </w:p>
        </w:tc>
        <w:tc>
          <w:tcPr>
            <w:tcW w:w="4212" w:type="dxa"/>
          </w:tcPr>
          <w:p w14:paraId="7FA2AD38" w14:textId="77777777" w:rsidR="00777916" w:rsidRDefault="00777916" w:rsidP="00777916">
            <w:pPr>
              <w:autoSpaceDE w:val="0"/>
              <w:autoSpaceDN w:val="0"/>
              <w:rPr>
                <w:rFonts w:ascii="Arial" w:eastAsia="ＭＳ Ｐゴシック" w:hAnsi="Arial" w:cs="Arial"/>
              </w:rPr>
            </w:pPr>
            <w:r>
              <w:rPr>
                <w:rFonts w:ascii="Arial" w:eastAsia="ＭＳ Ｐゴシック" w:hAnsi="Arial" w:hint="eastAsia"/>
              </w:rPr>
              <w:t>安全保障貿易に関わる「先端的な技術情報」についての補足説明を追記</w:t>
            </w:r>
          </w:p>
        </w:tc>
        <w:tc>
          <w:tcPr>
            <w:tcW w:w="3176" w:type="dxa"/>
          </w:tcPr>
          <w:p w14:paraId="1EDC4604" w14:textId="77777777" w:rsidR="00777916" w:rsidRPr="00D32D9D" w:rsidRDefault="00777916" w:rsidP="00777916">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2E75AC" w:rsidRPr="00065121" w14:paraId="6D820642" w14:textId="77777777" w:rsidTr="00A213EB">
        <w:tc>
          <w:tcPr>
            <w:tcW w:w="1796" w:type="dxa"/>
          </w:tcPr>
          <w:p w14:paraId="7EB9F970" w14:textId="77777777" w:rsidR="002E75AC" w:rsidRDefault="002E75AC" w:rsidP="00777916">
            <w:pPr>
              <w:autoSpaceDE w:val="0"/>
              <w:autoSpaceDN w:val="0"/>
              <w:rPr>
                <w:rFonts w:ascii="Arial" w:eastAsia="ＭＳ Ｐゴシック" w:hAnsi="Arial" w:cs="Arial"/>
              </w:rPr>
            </w:pPr>
            <w:r w:rsidRPr="00251277">
              <w:rPr>
                <w:rFonts w:ascii="Arial" w:eastAsia="ＭＳ Ｐゴシック" w:hAnsi="Arial" w:cs="Arial" w:hint="eastAsia"/>
              </w:rPr>
              <w:t>2</w:t>
            </w:r>
            <w:r w:rsidRPr="00251277">
              <w:rPr>
                <w:rFonts w:ascii="Arial" w:eastAsia="ＭＳ Ｐゴシック" w:hAnsi="Arial" w:cs="Arial"/>
              </w:rPr>
              <w:t>022</w:t>
            </w:r>
            <w:r w:rsidRPr="00251277">
              <w:rPr>
                <w:rFonts w:ascii="Arial" w:eastAsia="ＭＳ Ｐゴシック" w:hAnsi="Arial" w:cs="Arial" w:hint="eastAsia"/>
              </w:rPr>
              <w:t>年</w:t>
            </w:r>
            <w:r w:rsidRPr="00251277">
              <w:rPr>
                <w:rFonts w:ascii="Arial" w:eastAsia="ＭＳ Ｐゴシック" w:hAnsi="Arial" w:cs="Arial" w:hint="eastAsia"/>
              </w:rPr>
              <w:t>1</w:t>
            </w:r>
            <w:r w:rsidRPr="00251277">
              <w:rPr>
                <w:rFonts w:ascii="Arial" w:eastAsia="ＭＳ Ｐゴシック" w:hAnsi="Arial" w:cs="Arial"/>
              </w:rPr>
              <w:t>2</w:t>
            </w:r>
            <w:r w:rsidRPr="00251277">
              <w:rPr>
                <w:rFonts w:ascii="Arial" w:eastAsia="ＭＳ Ｐゴシック" w:hAnsi="Arial" w:cs="Arial" w:hint="eastAsia"/>
              </w:rPr>
              <w:t>月</w:t>
            </w:r>
            <w:r w:rsidR="00251277">
              <w:rPr>
                <w:rFonts w:ascii="Arial" w:eastAsia="ＭＳ Ｐゴシック" w:hAnsi="Arial" w:cs="Arial" w:hint="eastAsia"/>
              </w:rPr>
              <w:t>28</w:t>
            </w:r>
            <w:r w:rsidRPr="00251277">
              <w:rPr>
                <w:rFonts w:ascii="Arial" w:eastAsia="ＭＳ Ｐゴシック" w:hAnsi="Arial" w:cs="Arial" w:hint="eastAsia"/>
              </w:rPr>
              <w:t>日</w:t>
            </w:r>
          </w:p>
          <w:p w14:paraId="3FA3363F" w14:textId="77777777" w:rsidR="002E75AC" w:rsidRDefault="002E75AC" w:rsidP="00777916">
            <w:pPr>
              <w:autoSpaceDE w:val="0"/>
              <w:autoSpaceDN w:val="0"/>
              <w:rPr>
                <w:rFonts w:ascii="Arial" w:eastAsia="ＭＳ Ｐゴシック" w:hAnsi="Arial" w:cs="Arial"/>
              </w:rPr>
            </w:pPr>
            <w:r>
              <w:rPr>
                <w:rFonts w:ascii="Arial" w:eastAsia="ＭＳ Ｐゴシック" w:hAnsi="Arial" w:cs="Arial" w:hint="eastAsia"/>
              </w:rPr>
              <w:t>D</w:t>
            </w:r>
            <w:r>
              <w:rPr>
                <w:rFonts w:ascii="Arial" w:eastAsia="ＭＳ Ｐゴシック" w:hAnsi="Arial" w:cs="Arial"/>
              </w:rPr>
              <w:t>2102</w:t>
            </w:r>
          </w:p>
        </w:tc>
        <w:tc>
          <w:tcPr>
            <w:tcW w:w="4212" w:type="dxa"/>
          </w:tcPr>
          <w:p w14:paraId="7364F2C3" w14:textId="77777777" w:rsidR="002E75AC" w:rsidRDefault="002E75AC" w:rsidP="00777916">
            <w:pPr>
              <w:autoSpaceDE w:val="0"/>
              <w:autoSpaceDN w:val="0"/>
              <w:rPr>
                <w:rFonts w:ascii="Arial" w:eastAsia="ＭＳ Ｐゴシック" w:hAnsi="Arial"/>
              </w:rPr>
            </w:pPr>
            <w:r>
              <w:rPr>
                <w:rFonts w:ascii="Arial" w:eastAsia="ＭＳ Ｐゴシック" w:hAnsi="Arial" w:hint="eastAsia"/>
              </w:rPr>
              <w:t>機密性３情報の決定に関する補足説明を追記</w:t>
            </w:r>
          </w:p>
        </w:tc>
        <w:tc>
          <w:tcPr>
            <w:tcW w:w="3176" w:type="dxa"/>
          </w:tcPr>
          <w:p w14:paraId="02C227EB" w14:textId="77777777" w:rsidR="002E75AC" w:rsidRPr="00D32D9D" w:rsidRDefault="002E75AC" w:rsidP="00777916">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w:t>
            </w:r>
            <w:r w:rsidR="00251277">
              <w:rPr>
                <w:rFonts w:ascii="Arial" w:eastAsia="ＭＳ Ｐゴシック" w:hAnsi="Arial" w:cs="Arial" w:hint="eastAsia"/>
              </w:rPr>
              <w:t>委員会</w:t>
            </w:r>
            <w:r>
              <w:rPr>
                <w:rFonts w:ascii="Arial" w:eastAsia="ＭＳ Ｐゴシック" w:hAnsi="Arial" w:cs="Arial" w:hint="eastAsia"/>
              </w:rPr>
              <w:t>事務局</w:t>
            </w:r>
          </w:p>
        </w:tc>
      </w:tr>
      <w:tr w:rsidR="007F28D4" w:rsidRPr="00065121" w14:paraId="72F05562" w14:textId="77777777" w:rsidTr="00A213EB">
        <w:tc>
          <w:tcPr>
            <w:tcW w:w="1796" w:type="dxa"/>
          </w:tcPr>
          <w:p w14:paraId="646642BB" w14:textId="77777777" w:rsidR="007F28D4" w:rsidRDefault="007F28D4" w:rsidP="007F28D4">
            <w:pPr>
              <w:autoSpaceDE w:val="0"/>
              <w:autoSpaceDN w:val="0"/>
              <w:rPr>
                <w:rFonts w:ascii="Arial" w:eastAsia="ＭＳ Ｐゴシック" w:hAnsi="Arial" w:cs="Arial"/>
              </w:rPr>
            </w:pPr>
            <w:r>
              <w:rPr>
                <w:rFonts w:ascii="Arial" w:eastAsia="ＭＳ Ｐゴシック" w:hAnsi="Arial" w:cs="Arial" w:hint="eastAsia"/>
              </w:rPr>
              <w:t>2</w:t>
            </w:r>
            <w:r>
              <w:rPr>
                <w:rFonts w:ascii="Arial" w:eastAsia="ＭＳ Ｐゴシック" w:hAnsi="Arial" w:cs="Arial"/>
              </w:rPr>
              <w:t>024</w:t>
            </w:r>
            <w:r>
              <w:rPr>
                <w:rFonts w:ascii="Arial" w:eastAsia="ＭＳ Ｐゴシック" w:hAnsi="Arial" w:cs="Arial" w:hint="eastAsia"/>
              </w:rPr>
              <w:t>年</w:t>
            </w:r>
            <w:r>
              <w:rPr>
                <w:rFonts w:ascii="Arial" w:eastAsia="ＭＳ Ｐゴシック" w:hAnsi="Arial" w:cs="Arial" w:hint="eastAsia"/>
              </w:rPr>
              <w:t>3</w:t>
            </w:r>
            <w:r>
              <w:rPr>
                <w:rFonts w:ascii="Arial" w:eastAsia="ＭＳ Ｐゴシック" w:hAnsi="Arial" w:cs="Arial" w:hint="eastAsia"/>
              </w:rPr>
              <w:t>月</w:t>
            </w:r>
            <w:r>
              <w:rPr>
                <w:rFonts w:ascii="Arial" w:eastAsia="ＭＳ Ｐゴシック" w:hAnsi="Arial" w:cs="Arial" w:hint="eastAsia"/>
              </w:rPr>
              <w:t>2</w:t>
            </w:r>
            <w:r>
              <w:rPr>
                <w:rFonts w:ascii="Arial" w:eastAsia="ＭＳ Ｐゴシック" w:hAnsi="Arial" w:cs="Arial"/>
              </w:rPr>
              <w:t>6</w:t>
            </w:r>
            <w:r>
              <w:rPr>
                <w:rFonts w:ascii="Arial" w:eastAsia="ＭＳ Ｐゴシック" w:hAnsi="Arial" w:cs="Arial" w:hint="eastAsia"/>
              </w:rPr>
              <w:t>日</w:t>
            </w:r>
          </w:p>
          <w:p w14:paraId="7E019602" w14:textId="4B6F21E6" w:rsidR="007F28D4" w:rsidRPr="00251277" w:rsidRDefault="007F28D4" w:rsidP="007F28D4">
            <w:pPr>
              <w:autoSpaceDE w:val="0"/>
              <w:autoSpaceDN w:val="0"/>
              <w:rPr>
                <w:rFonts w:ascii="Arial" w:eastAsia="ＭＳ Ｐゴシック" w:hAnsi="Arial" w:cs="Arial" w:hint="eastAsia"/>
              </w:rPr>
            </w:pPr>
            <w:r>
              <w:rPr>
                <w:rFonts w:ascii="Arial" w:eastAsia="ＭＳ Ｐゴシック" w:hAnsi="Arial" w:cs="Arial" w:hint="eastAsia"/>
              </w:rPr>
              <w:t>D</w:t>
            </w:r>
            <w:r>
              <w:rPr>
                <w:rFonts w:ascii="Arial" w:eastAsia="ＭＳ Ｐゴシック" w:hAnsi="Arial" w:cs="Arial"/>
              </w:rPr>
              <w:t>21</w:t>
            </w:r>
            <w:r>
              <w:rPr>
                <w:rFonts w:ascii="Arial" w:eastAsia="ＭＳ Ｐゴシック" w:hAnsi="Arial" w:cs="Arial"/>
              </w:rPr>
              <w:t>0</w:t>
            </w:r>
            <w:r>
              <w:rPr>
                <w:rFonts w:ascii="Arial" w:eastAsia="ＭＳ Ｐゴシック" w:hAnsi="Arial" w:cs="Arial"/>
              </w:rPr>
              <w:t>2</w:t>
            </w:r>
          </w:p>
        </w:tc>
        <w:tc>
          <w:tcPr>
            <w:tcW w:w="4212" w:type="dxa"/>
          </w:tcPr>
          <w:p w14:paraId="1DE4D366" w14:textId="1BD94A54" w:rsidR="007F28D4" w:rsidRDefault="007F28D4" w:rsidP="007F28D4">
            <w:pPr>
              <w:autoSpaceDE w:val="0"/>
              <w:autoSpaceDN w:val="0"/>
              <w:rPr>
                <w:rFonts w:ascii="Arial" w:eastAsia="ＭＳ Ｐゴシック" w:hAnsi="Arial" w:hint="eastAsia"/>
              </w:rPr>
            </w:pPr>
            <w:r w:rsidRPr="008314CD">
              <w:rPr>
                <w:rFonts w:ascii="Arial" w:eastAsia="ＭＳ Ｐゴシック" w:hAnsi="Arial" w:cs="Arial" w:hint="eastAsia"/>
              </w:rPr>
              <w:t>統一基準（</w:t>
            </w:r>
            <w:r>
              <w:rPr>
                <w:rFonts w:ascii="Arial" w:eastAsia="ＭＳ Ｐゴシック" w:hAnsi="Arial" w:cs="Arial" w:hint="eastAsia"/>
              </w:rPr>
              <w:t>令和</w:t>
            </w:r>
            <w:r>
              <w:rPr>
                <w:rFonts w:ascii="Arial" w:eastAsia="ＭＳ Ｐゴシック" w:hAnsi="Arial" w:cs="Arial" w:hint="eastAsia"/>
              </w:rPr>
              <w:t>5</w:t>
            </w:r>
            <w:r w:rsidRPr="008314CD">
              <w:rPr>
                <w:rFonts w:ascii="Arial" w:eastAsia="ＭＳ Ｐゴシック" w:hAnsi="Arial" w:cs="Arial" w:hint="eastAsia"/>
              </w:rPr>
              <w:t>年度版）の改訂への対応</w:t>
            </w:r>
          </w:p>
        </w:tc>
        <w:tc>
          <w:tcPr>
            <w:tcW w:w="3176" w:type="dxa"/>
          </w:tcPr>
          <w:p w14:paraId="6E8EAF84" w14:textId="7A053056" w:rsidR="007F28D4" w:rsidRPr="00D32D9D" w:rsidRDefault="007F28D4" w:rsidP="007F28D4">
            <w:pPr>
              <w:autoSpaceDE w:val="0"/>
              <w:autoSpaceDN w:val="0"/>
              <w:rPr>
                <w:rFonts w:ascii="Arial" w:eastAsia="ＭＳ Ｐゴシック" w:hAnsi="Arial" w:cs="Arial" w:hint="eastAsia"/>
              </w:rPr>
            </w:pPr>
            <w:r w:rsidRPr="008314CD">
              <w:rPr>
                <w:rFonts w:ascii="Arial" w:eastAsia="ＭＳ Ｐゴシック" w:hAnsi="Arial" w:cs="Arial" w:hint="eastAsia"/>
              </w:rPr>
              <w:t>高等教育機関における情報セキュリティポリシー推進</w:t>
            </w:r>
            <w:r>
              <w:rPr>
                <w:rFonts w:ascii="Arial" w:eastAsia="ＭＳ Ｐゴシック" w:hAnsi="Arial" w:cs="Arial" w:hint="eastAsia"/>
              </w:rPr>
              <w:t>委員会</w:t>
            </w:r>
            <w:r w:rsidRPr="008314CD">
              <w:rPr>
                <w:rFonts w:ascii="Arial" w:eastAsia="ＭＳ Ｐゴシック" w:hAnsi="Arial" w:cs="Arial" w:hint="eastAsia"/>
              </w:rPr>
              <w:t>事務局</w:t>
            </w:r>
          </w:p>
        </w:tc>
      </w:tr>
    </w:tbl>
    <w:p w14:paraId="30371268" w14:textId="77777777" w:rsidR="00DC2B3C" w:rsidRDefault="00DC2B3C" w:rsidP="00DC2B3C">
      <w:pPr>
        <w:rPr>
          <w:rFonts w:ascii="Arial" w:hAnsi="Arial" w:cs="Arial"/>
        </w:rPr>
      </w:pPr>
    </w:p>
    <w:p w14:paraId="4BC9F713" w14:textId="77777777" w:rsidR="00DC2B3C" w:rsidRPr="00E614A3" w:rsidRDefault="00DC2B3C" w:rsidP="00DC2B3C">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14:paraId="1E185ED5" w14:textId="77777777" w:rsidR="00DC2B3C" w:rsidRDefault="00DC2B3C" w:rsidP="00DC2B3C">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14:paraId="27FADD6F" w14:textId="77777777" w:rsidR="00DC2B3C" w:rsidRPr="00E614A3" w:rsidRDefault="00DC2B3C" w:rsidP="00DC2B3C">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14:paraId="5E0DACCF" w14:textId="77777777" w:rsidR="00DC2B3C" w:rsidRPr="00E614A3" w:rsidRDefault="00DC2B3C" w:rsidP="00DC2B3C">
      <w:pPr>
        <w:rPr>
          <w:rFonts w:ascii="Arial" w:hAnsi="Arial" w:cs="Arial"/>
        </w:rPr>
      </w:pPr>
    </w:p>
    <w:p w14:paraId="4DAB77F6" w14:textId="77777777" w:rsidR="00DC2B3C" w:rsidRDefault="00DC2B3C" w:rsidP="00DC2B3C">
      <w:pPr>
        <w:rPr>
          <w:rFonts w:ascii="Arial" w:hAnsi="Arial" w:cs="Arial"/>
        </w:rPr>
        <w:sectPr w:rsidR="00DC2B3C" w:rsidSect="005D6135">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44"/>
        </w:sectPr>
      </w:pPr>
    </w:p>
    <w:p w14:paraId="4625EE63" w14:textId="77777777" w:rsidR="00044654" w:rsidRPr="00D35FD2" w:rsidRDefault="00044654" w:rsidP="00044654">
      <w:pPr>
        <w:rPr>
          <w:rFonts w:ascii="Arial" w:eastAsia="ＭＳ ゴシック" w:hAnsi="Arial"/>
          <w:kern w:val="0"/>
          <w:sz w:val="24"/>
        </w:rPr>
      </w:pPr>
      <w:r w:rsidRPr="00D35FD2">
        <w:rPr>
          <w:rFonts w:ascii="Arial" w:eastAsia="ＭＳ ゴシック" w:hAnsi="Arial" w:hint="eastAsia"/>
          <w:kern w:val="0"/>
          <w:sz w:val="24"/>
        </w:rPr>
        <w:lastRenderedPageBreak/>
        <w:t xml:space="preserve">1. </w:t>
      </w:r>
      <w:r w:rsidRPr="00D35FD2">
        <w:rPr>
          <w:rFonts w:ascii="Arial" w:eastAsia="ＭＳ ゴシック" w:hAnsi="Arial" w:hint="eastAsia"/>
          <w:kern w:val="0"/>
          <w:sz w:val="24"/>
        </w:rPr>
        <w:t>目的</w:t>
      </w:r>
    </w:p>
    <w:p w14:paraId="38371386" w14:textId="77777777" w:rsidR="00044654" w:rsidRPr="00D35FD2" w:rsidRDefault="00044654" w:rsidP="00044654">
      <w:pPr>
        <w:ind w:leftChars="100" w:left="210" w:firstLineChars="100" w:firstLine="210"/>
        <w:rPr>
          <w:rFonts w:ascii="Arial" w:eastAsia="ＭＳ ゴシック" w:hAnsi="Arial"/>
        </w:rPr>
      </w:pPr>
      <w:r w:rsidRPr="00D35FD2">
        <w:rPr>
          <w:rFonts w:ascii="Arial" w:eastAsia="ＭＳ ゴシック" w:hint="eastAsia"/>
          <w:kern w:val="0"/>
        </w:rPr>
        <w:t>情報の格付けは、本学におけるポリシー及び実施規程に沿った対策を適正に実施するための基礎となる重要な事項である。</w:t>
      </w:r>
      <w:r w:rsidRPr="00D35FD2">
        <w:rPr>
          <w:rFonts w:ascii="Arial" w:eastAsia="ＭＳ ゴシック" w:hAnsi="Arial"/>
          <w:kern w:val="0"/>
        </w:rPr>
        <w:t xml:space="preserve"> </w:t>
      </w:r>
    </w:p>
    <w:p w14:paraId="33F4C110" w14:textId="77777777" w:rsidR="00044654" w:rsidRPr="00D35FD2" w:rsidRDefault="00044654" w:rsidP="00044654">
      <w:pPr>
        <w:ind w:leftChars="100" w:left="210" w:firstLineChars="100" w:firstLine="210"/>
        <w:rPr>
          <w:rFonts w:ascii="Arial" w:eastAsia="ＭＳ ゴシック" w:hAnsi="Arial"/>
          <w:kern w:val="0"/>
        </w:rPr>
      </w:pPr>
      <w:r w:rsidRPr="00D35FD2">
        <w:rPr>
          <w:rFonts w:ascii="Arial" w:eastAsia="ＭＳ ゴシック" w:hint="eastAsia"/>
          <w:kern w:val="0"/>
        </w:rPr>
        <w:t>情報の格付け及び取扱制限は、その作成者又は入手者が、当該情報をどのように取り扱うべきと考えているのかを他の者に認知させ、当該情報の重要性や講ずべき情報セキュリティ対策を明確にするための手段である。このため、情報の格付け及び取扱制限が適切に行われないと、当該情報の取扱いの重要性が認知されず、必要な対策が講じられないことになってしまう。</w:t>
      </w:r>
      <w:r w:rsidRPr="00D35FD2">
        <w:rPr>
          <w:rFonts w:ascii="Arial" w:eastAsia="ＭＳ ゴシック" w:hAnsi="Arial"/>
          <w:kern w:val="0"/>
        </w:rPr>
        <w:t xml:space="preserve"> </w:t>
      </w:r>
    </w:p>
    <w:p w14:paraId="4F9F644B" w14:textId="77777777" w:rsidR="00044654" w:rsidRPr="00D35FD2" w:rsidRDefault="00044654" w:rsidP="00044654">
      <w:pPr>
        <w:autoSpaceDE w:val="0"/>
        <w:autoSpaceDN w:val="0"/>
        <w:adjustRightInd w:val="0"/>
        <w:ind w:leftChars="100" w:left="21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また、情報の格付け及び取扱制限を実施することで、情報の利用者に対し、日々の情報セキュリティ対策の意識を向上させることができる。具体的には、情報を作成又は入手するたびに格付け及び取扱制限の判断を行い、情報を取り扱うたびに格付け及び取扱制限に従った対策を講ずることで、情報と情報セキュリティ対策が不可分であることについての認識を継続的に維持する効果も生ずる。</w:t>
      </w:r>
      <w:r w:rsidRPr="00D35FD2">
        <w:rPr>
          <w:rFonts w:ascii="Arial" w:eastAsia="ＭＳ ゴシック" w:hAnsi="Arial" w:cs="ＭＳ 明朝"/>
          <w:kern w:val="0"/>
          <w:szCs w:val="21"/>
        </w:rPr>
        <w:t xml:space="preserve"> </w:t>
      </w:r>
    </w:p>
    <w:p w14:paraId="30D77726" w14:textId="77777777" w:rsidR="00044654" w:rsidRPr="00D35FD2" w:rsidRDefault="00044654" w:rsidP="00044654">
      <w:pPr>
        <w:autoSpaceDE w:val="0"/>
        <w:autoSpaceDN w:val="0"/>
        <w:adjustRightInd w:val="0"/>
        <w:ind w:leftChars="100" w:left="21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本規程は、情報の格付け及び取扱制限の意味とその運用について教職員等が正しく理解することを目的とする。</w:t>
      </w:r>
    </w:p>
    <w:p w14:paraId="5502C7D7" w14:textId="77777777" w:rsidR="00044654" w:rsidRPr="00D35FD2" w:rsidRDefault="00044654" w:rsidP="00044654">
      <w:pPr>
        <w:autoSpaceDE w:val="0"/>
        <w:autoSpaceDN w:val="0"/>
        <w:adjustRightInd w:val="0"/>
        <w:ind w:leftChars="100" w:left="210" w:firstLineChars="100" w:firstLine="210"/>
        <w:rPr>
          <w:rFonts w:ascii="Arial" w:eastAsia="ＭＳ ゴシック" w:hAnsi="Arial" w:cs="ＭＳ 明朝"/>
          <w:kern w:val="0"/>
          <w:szCs w:val="21"/>
        </w:rPr>
      </w:pPr>
    </w:p>
    <w:p w14:paraId="66B9778B" w14:textId="77777777" w:rsidR="00044654" w:rsidRPr="00D35FD2" w:rsidRDefault="00044654" w:rsidP="00044654">
      <w:pPr>
        <w:rPr>
          <w:rFonts w:ascii="Arial" w:eastAsia="ＭＳ ゴシック" w:hAnsi="Arial"/>
          <w:kern w:val="0"/>
          <w:sz w:val="24"/>
        </w:rPr>
      </w:pPr>
      <w:r w:rsidRPr="00D35FD2">
        <w:rPr>
          <w:rFonts w:ascii="Arial" w:eastAsia="ＭＳ ゴシック" w:hAnsi="Arial" w:cs="Arial"/>
          <w:kern w:val="0"/>
          <w:sz w:val="24"/>
        </w:rPr>
        <w:t>2</w:t>
      </w:r>
      <w:r w:rsidRPr="00D35FD2">
        <w:rPr>
          <w:rFonts w:ascii="Arial" w:eastAsia="ＭＳ ゴシック" w:hAnsi="Arial" w:cs="Arial" w:hint="eastAsia"/>
          <w:kern w:val="0"/>
          <w:sz w:val="24"/>
        </w:rPr>
        <w:t>.</w:t>
      </w:r>
      <w:r w:rsidRPr="00D35FD2">
        <w:rPr>
          <w:rFonts w:ascii="Arial" w:eastAsia="ＭＳ ゴシック" w:hAnsi="Arial" w:cs="Arial"/>
          <w:kern w:val="0"/>
          <w:sz w:val="24"/>
        </w:rPr>
        <w:t xml:space="preserve"> </w:t>
      </w:r>
      <w:r w:rsidRPr="00D35FD2">
        <w:rPr>
          <w:rFonts w:ascii="Arial" w:eastAsia="ＭＳ ゴシック" w:hAnsi="Arial" w:hint="eastAsia"/>
          <w:kern w:val="0"/>
          <w:sz w:val="24"/>
        </w:rPr>
        <w:t>本規程の対象者</w:t>
      </w:r>
      <w:r w:rsidRPr="00D35FD2">
        <w:rPr>
          <w:rFonts w:ascii="Arial" w:eastAsia="ＭＳ ゴシック" w:hAnsi="Arial"/>
          <w:kern w:val="0"/>
          <w:sz w:val="24"/>
        </w:rPr>
        <w:t xml:space="preserve"> </w:t>
      </w:r>
    </w:p>
    <w:p w14:paraId="742BF3AC" w14:textId="77777777" w:rsidR="00044654" w:rsidRPr="00D35FD2" w:rsidRDefault="00044654" w:rsidP="00044654">
      <w:pPr>
        <w:autoSpaceDE w:val="0"/>
        <w:autoSpaceDN w:val="0"/>
        <w:adjustRightInd w:val="0"/>
        <w:ind w:firstLineChars="200" w:firstLine="420"/>
        <w:rPr>
          <w:rFonts w:ascii="Arial" w:eastAsia="ＭＳ ゴシック" w:hAnsi="Arial" w:cs="ＭＳ 明朝"/>
          <w:kern w:val="0"/>
          <w:szCs w:val="21"/>
        </w:rPr>
      </w:pPr>
      <w:r w:rsidRPr="00D35FD2">
        <w:rPr>
          <w:rFonts w:ascii="Arial" w:eastAsia="ＭＳ ゴシック" w:hAnsi="Arial" w:cs="ＭＳ 明朝" w:hint="eastAsia"/>
          <w:kern w:val="0"/>
          <w:szCs w:val="21"/>
        </w:rPr>
        <w:t>本規程は、情報を取り扱うすべての教職員等を対象とする。</w:t>
      </w:r>
    </w:p>
    <w:p w14:paraId="55300811" w14:textId="77777777" w:rsidR="00044654" w:rsidRPr="00D35FD2" w:rsidRDefault="00044654" w:rsidP="00044654">
      <w:pPr>
        <w:autoSpaceDE w:val="0"/>
        <w:autoSpaceDN w:val="0"/>
        <w:adjustRightInd w:val="0"/>
        <w:ind w:firstLineChars="200" w:firstLine="420"/>
        <w:rPr>
          <w:rFonts w:ascii="Arial" w:eastAsia="ＭＳ ゴシック" w:hAnsi="Arial" w:cs="ＭＳ 明朝"/>
          <w:kern w:val="0"/>
          <w:szCs w:val="21"/>
        </w:rPr>
      </w:pPr>
    </w:p>
    <w:p w14:paraId="2EB2544F" w14:textId="2AEE0207" w:rsidR="00044654" w:rsidRPr="00D35FD2" w:rsidRDefault="00044654" w:rsidP="00044654">
      <w:pPr>
        <w:rPr>
          <w:rFonts w:ascii="Arial" w:eastAsia="ＭＳ ゴシック" w:hAnsi="Arial"/>
          <w:kern w:val="0"/>
          <w:sz w:val="24"/>
        </w:rPr>
      </w:pPr>
      <w:r w:rsidRPr="00D35FD2">
        <w:rPr>
          <w:rFonts w:ascii="Arial" w:eastAsia="ＭＳ ゴシック" w:hAnsi="Arial" w:cs="Arial"/>
          <w:kern w:val="0"/>
          <w:sz w:val="24"/>
        </w:rPr>
        <w:t>3</w:t>
      </w:r>
      <w:r w:rsidRPr="00D35FD2">
        <w:rPr>
          <w:rFonts w:ascii="Arial" w:eastAsia="ＭＳ ゴシック" w:hAnsi="Arial" w:cs="Arial" w:hint="eastAsia"/>
          <w:kern w:val="0"/>
          <w:sz w:val="24"/>
        </w:rPr>
        <w:t>.</w:t>
      </w:r>
      <w:r w:rsidRPr="00D35FD2">
        <w:rPr>
          <w:rFonts w:ascii="Arial" w:eastAsia="ＭＳ ゴシック" w:hAnsi="Arial" w:cs="Arial"/>
          <w:kern w:val="0"/>
          <w:sz w:val="24"/>
        </w:rPr>
        <w:t xml:space="preserve"> </w:t>
      </w:r>
      <w:r w:rsidR="00744DF5">
        <w:rPr>
          <w:rFonts w:ascii="Arial" w:eastAsia="ＭＳ ゴシック" w:hAnsi="Arial" w:cs="Arial" w:hint="eastAsia"/>
          <w:kern w:val="0"/>
          <w:sz w:val="24"/>
        </w:rPr>
        <w:t>情報の</w:t>
      </w:r>
      <w:r w:rsidRPr="00D35FD2">
        <w:rPr>
          <w:rFonts w:ascii="Arial" w:eastAsia="ＭＳ ゴシック" w:hAnsi="Arial" w:hint="eastAsia"/>
          <w:kern w:val="0"/>
          <w:sz w:val="24"/>
        </w:rPr>
        <w:t>格付の区分</w:t>
      </w:r>
    </w:p>
    <w:p w14:paraId="093F210E" w14:textId="750BC6FD" w:rsidR="00744DF5" w:rsidRDefault="00744DF5" w:rsidP="00744DF5">
      <w:pPr>
        <w:autoSpaceDE w:val="0"/>
        <w:autoSpaceDN w:val="0"/>
        <w:adjustRightInd w:val="0"/>
        <w:ind w:leftChars="100" w:left="210" w:firstLineChars="100" w:firstLine="210"/>
        <w:rPr>
          <w:rFonts w:ascii="Arial" w:eastAsia="ＭＳ ゴシック" w:hAnsi="Arial" w:cs="ＭＳ 明朝"/>
          <w:kern w:val="0"/>
          <w:szCs w:val="21"/>
        </w:rPr>
      </w:pPr>
      <w:r w:rsidRPr="00744DF5">
        <w:rPr>
          <w:rFonts w:ascii="Arial" w:eastAsia="ＭＳ ゴシック" w:hAnsi="Arial" w:cs="ＭＳ 明朝" w:hint="eastAsia"/>
          <w:kern w:val="0"/>
          <w:szCs w:val="21"/>
        </w:rPr>
        <w:t>情報について、機密性、完全性及び可用性の３つの観点を区別し、本</w:t>
      </w:r>
      <w:r>
        <w:rPr>
          <w:rFonts w:ascii="Arial" w:eastAsia="ＭＳ ゴシック" w:hAnsi="Arial" w:cs="ＭＳ 明朝" w:hint="eastAsia"/>
          <w:kern w:val="0"/>
          <w:szCs w:val="21"/>
        </w:rPr>
        <w:t>学において規定する</w:t>
      </w:r>
      <w:r w:rsidRPr="00744DF5">
        <w:rPr>
          <w:rFonts w:ascii="Arial" w:eastAsia="ＭＳ ゴシック" w:hAnsi="Arial" w:cs="ＭＳ 明朝" w:hint="eastAsia"/>
          <w:kern w:val="0"/>
          <w:szCs w:val="21"/>
        </w:rPr>
        <w:t>格付の区分の定義を示す。</w:t>
      </w:r>
    </w:p>
    <w:p w14:paraId="7B043F30" w14:textId="57C9CB95" w:rsidR="00744DF5" w:rsidRPr="00D35FD2" w:rsidRDefault="00744DF5" w:rsidP="00744DF5">
      <w:pPr>
        <w:autoSpaceDE w:val="0"/>
        <w:autoSpaceDN w:val="0"/>
        <w:adjustRightInd w:val="0"/>
        <w:ind w:leftChars="100" w:left="210" w:firstLineChars="100" w:firstLine="210"/>
        <w:rPr>
          <w:rFonts w:ascii="Arial" w:eastAsia="ＭＳ ゴシック" w:hAnsi="Arial" w:cs="ＭＳ 明朝"/>
          <w:kern w:val="0"/>
          <w:szCs w:val="21"/>
        </w:rPr>
      </w:pPr>
      <w:r w:rsidRPr="00744DF5">
        <w:rPr>
          <w:rFonts w:ascii="Arial" w:eastAsia="ＭＳ ゴシック" w:hAnsi="Arial" w:cs="ＭＳ 明朝" w:hint="eastAsia"/>
          <w:kern w:val="0"/>
          <w:szCs w:val="21"/>
        </w:rPr>
        <w:t>なお、</w:t>
      </w:r>
      <w:r>
        <w:rPr>
          <w:rFonts w:ascii="Arial" w:eastAsia="ＭＳ ゴシック" w:hAnsi="Arial" w:cs="ＭＳ 明朝" w:hint="eastAsia"/>
          <w:kern w:val="0"/>
          <w:szCs w:val="21"/>
        </w:rPr>
        <w:t>本学</w:t>
      </w:r>
      <w:r w:rsidRPr="00744DF5">
        <w:rPr>
          <w:rFonts w:ascii="Arial" w:eastAsia="ＭＳ ゴシック" w:hAnsi="Arial" w:cs="ＭＳ 明朝" w:hint="eastAsia"/>
          <w:kern w:val="0"/>
          <w:szCs w:val="21"/>
        </w:rPr>
        <w:t>において格付の定義を変更又は追加する場合には、その定義に従って区分された情報が、本</w:t>
      </w:r>
      <w:r>
        <w:rPr>
          <w:rFonts w:ascii="Arial" w:eastAsia="ＭＳ ゴシック" w:hAnsi="Arial" w:cs="ＭＳ 明朝" w:hint="eastAsia"/>
          <w:kern w:val="0"/>
          <w:szCs w:val="21"/>
        </w:rPr>
        <w:t>学規程等</w:t>
      </w:r>
      <w:r w:rsidRPr="00744DF5">
        <w:rPr>
          <w:rFonts w:ascii="Arial" w:eastAsia="ＭＳ ゴシック" w:hAnsi="Arial" w:cs="ＭＳ 明朝" w:hint="eastAsia"/>
          <w:kern w:val="0"/>
          <w:szCs w:val="21"/>
        </w:rPr>
        <w:t>で定めるセキュリティ水準と同等以上の水準で取り扱われるようにしなければならない。また、</w:t>
      </w:r>
      <w:r>
        <w:rPr>
          <w:rFonts w:ascii="Arial" w:eastAsia="ＭＳ ゴシック" w:hAnsi="Arial" w:cs="ＭＳ 明朝" w:hint="eastAsia"/>
          <w:kern w:val="0"/>
          <w:szCs w:val="21"/>
        </w:rPr>
        <w:t>学外</w:t>
      </w:r>
      <w:r w:rsidRPr="00744DF5">
        <w:rPr>
          <w:rFonts w:ascii="Arial" w:eastAsia="ＭＳ ゴシック" w:hAnsi="Arial" w:cs="ＭＳ 明朝" w:hint="eastAsia"/>
          <w:kern w:val="0"/>
          <w:szCs w:val="21"/>
        </w:rPr>
        <w:t>へ情報を提供する場合は、</w:t>
      </w:r>
      <w:r>
        <w:rPr>
          <w:rFonts w:ascii="Arial" w:eastAsia="ＭＳ ゴシック" w:hAnsi="Arial" w:cs="ＭＳ 明朝" w:hint="eastAsia"/>
          <w:kern w:val="0"/>
          <w:szCs w:val="21"/>
        </w:rPr>
        <w:t>本学</w:t>
      </w:r>
      <w:r w:rsidRPr="00744DF5">
        <w:rPr>
          <w:rFonts w:ascii="Arial" w:eastAsia="ＭＳ ゴシック" w:hAnsi="Arial" w:cs="ＭＳ 明朝" w:hint="eastAsia"/>
          <w:kern w:val="0"/>
          <w:szCs w:val="21"/>
        </w:rPr>
        <w:t>の対策基準における格付区分と</w:t>
      </w:r>
      <w:r w:rsidR="00123603">
        <w:rPr>
          <w:rFonts w:ascii="Arial" w:eastAsia="ＭＳ ゴシック" w:hAnsi="Arial" w:cs="ＭＳ 明朝" w:hint="eastAsia"/>
          <w:kern w:val="0"/>
          <w:szCs w:val="21"/>
        </w:rPr>
        <w:t>「</w:t>
      </w:r>
      <w:r>
        <w:rPr>
          <w:rFonts w:ascii="Arial" w:eastAsia="ＭＳ ゴシック" w:hAnsi="Arial" w:cs="ＭＳ 明朝" w:hint="eastAsia"/>
          <w:kern w:val="0"/>
          <w:szCs w:val="21"/>
        </w:rPr>
        <w:t>政府機関等の情報セキュリティ対策のための</w:t>
      </w:r>
      <w:r w:rsidRPr="00744DF5">
        <w:rPr>
          <w:rFonts w:ascii="Arial" w:eastAsia="ＭＳ ゴシック" w:hAnsi="Arial" w:cs="ＭＳ 明朝" w:hint="eastAsia"/>
          <w:kern w:val="0"/>
          <w:szCs w:val="21"/>
        </w:rPr>
        <w:t>統一基準</w:t>
      </w:r>
      <w:r w:rsidR="00123603">
        <w:rPr>
          <w:rFonts w:ascii="Arial" w:eastAsia="ＭＳ ゴシック" w:hAnsi="Arial" w:cs="ＭＳ 明朝" w:hint="eastAsia"/>
          <w:kern w:val="0"/>
          <w:szCs w:val="21"/>
        </w:rPr>
        <w:t>」</w:t>
      </w:r>
      <w:r w:rsidR="003E1F9F">
        <w:rPr>
          <w:rFonts w:ascii="Arial" w:eastAsia="ＭＳ ゴシック" w:hAnsi="Arial" w:cs="ＭＳ 明朝" w:hint="eastAsia"/>
          <w:kern w:val="0"/>
          <w:szCs w:val="21"/>
        </w:rPr>
        <w:t>（以下、「政府機関統一基準」という。）</w:t>
      </w:r>
      <w:r w:rsidRPr="00744DF5">
        <w:rPr>
          <w:rFonts w:ascii="Arial" w:eastAsia="ＭＳ ゴシック" w:hAnsi="Arial" w:cs="ＭＳ 明朝" w:hint="eastAsia"/>
          <w:kern w:val="0"/>
          <w:szCs w:val="21"/>
        </w:rPr>
        <w:t>における格付区分の対応について、適切に伝達する必要がある</w:t>
      </w:r>
      <w:r w:rsidRPr="00D35FD2">
        <w:rPr>
          <w:rFonts w:ascii="Arial" w:eastAsia="ＭＳ ゴシック" w:hAnsi="Arial" w:cs="ＭＳ 明朝" w:hint="eastAsia"/>
          <w:kern w:val="0"/>
          <w:szCs w:val="21"/>
        </w:rPr>
        <w:t>。</w:t>
      </w:r>
    </w:p>
    <w:p w14:paraId="1EF232B7" w14:textId="77777777" w:rsidR="00044654" w:rsidRPr="00650619" w:rsidRDefault="00044654" w:rsidP="00044654">
      <w:pPr>
        <w:autoSpaceDE w:val="0"/>
        <w:autoSpaceDN w:val="0"/>
        <w:adjustRightInd w:val="0"/>
        <w:snapToGrid w:val="0"/>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14:paraId="4C9046F5" w14:textId="77777777" w:rsidR="00044654" w:rsidRPr="00650619" w:rsidRDefault="00044654" w:rsidP="00044654">
      <w:pPr>
        <w:autoSpaceDE w:val="0"/>
        <w:autoSpaceDN w:val="0"/>
        <w:adjustRightInd w:val="0"/>
        <w:snapToGrid w:val="0"/>
        <w:ind w:left="1365"/>
        <w:rPr>
          <w:rFonts w:cs="ＭＳ 明朝"/>
          <w:color w:val="0000FF"/>
          <w:kern w:val="0"/>
          <w:sz w:val="18"/>
          <w:szCs w:val="18"/>
        </w:rPr>
      </w:pPr>
      <w:r w:rsidRPr="00650619">
        <w:rPr>
          <w:rFonts w:hAnsi="Arial" w:cs="ＭＳ 明朝" w:hint="eastAsia"/>
          <w:color w:val="0000FF"/>
          <w:kern w:val="0"/>
          <w:sz w:val="18"/>
          <w:szCs w:val="18"/>
        </w:rPr>
        <w:t>情報について、機密性（情報に関して、アクセスを認可された者だけがこれにアクセスできる状態を確保すること）、完全性（情報が破壊、改ざん又は消去されていない状態を確保すること）、可用性（情報へのアクセスを認可された者が、必要時に中断することなく、情報及び関連資産にアクセスできる状態を確保すること）の３つの観点を区別し、それぞれにつき格付けの区分の定義を示す。</w:t>
      </w:r>
      <w:r w:rsidRPr="00650619">
        <w:rPr>
          <w:rFonts w:cs="ＭＳ 明朝"/>
          <w:color w:val="0000FF"/>
          <w:kern w:val="0"/>
          <w:sz w:val="18"/>
          <w:szCs w:val="18"/>
        </w:rPr>
        <w:t xml:space="preserve"> </w:t>
      </w:r>
    </w:p>
    <w:p w14:paraId="55FF12D9" w14:textId="2C36EA34" w:rsidR="00044654" w:rsidRPr="00D35FD2" w:rsidRDefault="00044654" w:rsidP="001755B2">
      <w:pPr>
        <w:autoSpaceDE w:val="0"/>
        <w:autoSpaceDN w:val="0"/>
        <w:adjustRightInd w:val="0"/>
        <w:spacing w:before="120" w:afterLines="50" w:after="164"/>
        <w:ind w:firstLineChars="300" w:firstLine="630"/>
        <w:rPr>
          <w:rFonts w:ascii="Arial" w:eastAsia="ＭＳ ゴシック" w:hAnsi="Arial" w:cs="ＭＳ 明朝"/>
          <w:kern w:val="0"/>
          <w:szCs w:val="21"/>
        </w:rPr>
      </w:pPr>
      <w:r w:rsidRPr="00D35FD2">
        <w:rPr>
          <w:rFonts w:ascii="Arial" w:eastAsia="ＭＳ ゴシック" w:hAnsi="Arial" w:cs="Century"/>
          <w:kern w:val="0"/>
          <w:szCs w:val="21"/>
        </w:rPr>
        <w:t>(</w:t>
      </w:r>
      <w:r w:rsidR="00744DF5">
        <w:rPr>
          <w:rFonts w:ascii="Arial" w:eastAsia="ＭＳ ゴシック" w:hAnsi="Arial" w:cs="Century" w:hint="eastAsia"/>
          <w:kern w:val="0"/>
          <w:szCs w:val="21"/>
        </w:rPr>
        <w:t>1</w:t>
      </w:r>
      <w:r w:rsidRPr="00D35FD2">
        <w:rPr>
          <w:rFonts w:ascii="Arial" w:eastAsia="ＭＳ ゴシック" w:hAnsi="Arial" w:cs="Century"/>
          <w:kern w:val="0"/>
          <w:szCs w:val="21"/>
        </w:rPr>
        <w:t xml:space="preserve">) </w:t>
      </w:r>
      <w:r w:rsidRPr="00D35FD2">
        <w:rPr>
          <w:rFonts w:ascii="Arial" w:eastAsia="ＭＳ ゴシック" w:hAnsi="Arial" w:cs="ＭＳ 明朝" w:hint="eastAsia"/>
          <w:kern w:val="0"/>
          <w:szCs w:val="21"/>
        </w:rPr>
        <w:t>機密性についての格付けの定義</w:t>
      </w:r>
      <w:r w:rsidRPr="00D35FD2">
        <w:rPr>
          <w:rFonts w:ascii="Arial" w:eastAsia="ＭＳ ゴシック" w:hAnsi="Arial" w:cs="ＭＳ 明朝"/>
          <w:kern w:val="0"/>
          <w:szCs w:val="21"/>
        </w:rPr>
        <w:t xml:space="preserve"> </w:t>
      </w:r>
    </w:p>
    <w:tbl>
      <w:tblPr>
        <w:tblW w:w="0" w:type="auto"/>
        <w:tblInd w:w="1188" w:type="dxa"/>
        <w:tblBorders>
          <w:top w:val="nil"/>
          <w:left w:val="nil"/>
          <w:bottom w:val="nil"/>
          <w:right w:val="nil"/>
        </w:tblBorders>
        <w:tblLook w:val="0000" w:firstRow="0" w:lastRow="0" w:firstColumn="0" w:lastColumn="0" w:noHBand="0" w:noVBand="0"/>
      </w:tblPr>
      <w:tblGrid>
        <w:gridCol w:w="2159"/>
        <w:gridCol w:w="5703"/>
      </w:tblGrid>
      <w:tr w:rsidR="00044654" w:rsidRPr="00D35FD2" w14:paraId="57E09BF5" w14:textId="77777777" w:rsidTr="00EC66C3">
        <w:trPr>
          <w:trHeight w:val="209"/>
        </w:trPr>
        <w:tc>
          <w:tcPr>
            <w:tcW w:w="2160" w:type="dxa"/>
            <w:tcBorders>
              <w:top w:val="single" w:sz="8" w:space="0" w:color="000000"/>
              <w:left w:val="single" w:sz="8" w:space="0" w:color="000000"/>
              <w:bottom w:val="single" w:sz="8" w:space="0" w:color="000000"/>
              <w:right w:val="single" w:sz="8" w:space="0" w:color="000000"/>
            </w:tcBorders>
          </w:tcPr>
          <w:p w14:paraId="3582F39D"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格付けの区分</w:t>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14:paraId="7BC88D45"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分類の基準</w:t>
            </w:r>
            <w:r w:rsidRPr="00D35FD2">
              <w:rPr>
                <w:rFonts w:ascii="Arial" w:eastAsia="ＭＳ ゴシック" w:hAnsi="Arial" w:cs="ＭＳ 明朝"/>
                <w:kern w:val="0"/>
                <w:szCs w:val="21"/>
              </w:rPr>
              <w:t xml:space="preserve"> </w:t>
            </w:r>
          </w:p>
        </w:tc>
      </w:tr>
      <w:tr w:rsidR="00044654" w:rsidRPr="00D35FD2" w14:paraId="13EC3E79" w14:textId="77777777" w:rsidTr="00EC66C3">
        <w:trPr>
          <w:trHeight w:val="482"/>
        </w:trPr>
        <w:tc>
          <w:tcPr>
            <w:tcW w:w="2160" w:type="dxa"/>
            <w:tcBorders>
              <w:top w:val="single" w:sz="8" w:space="0" w:color="000000"/>
              <w:left w:val="single" w:sz="8" w:space="0" w:color="000000"/>
              <w:bottom w:val="single" w:sz="8" w:space="0" w:color="000000"/>
              <w:right w:val="single" w:sz="8" w:space="0" w:color="000000"/>
            </w:tcBorders>
          </w:tcPr>
          <w:p w14:paraId="5ECBE4A3"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機密性３情報</w:t>
            </w:r>
            <w:r w:rsidR="00AF5976">
              <w:rPr>
                <w:rFonts w:ascii="Arial" w:eastAsia="ＭＳ ゴシック" w:hAnsi="Arial" w:cs="ＭＳ 明朝"/>
                <w:kern w:val="0"/>
                <w:szCs w:val="21"/>
              </w:rPr>
              <w:fldChar w:fldCharType="begin"/>
            </w:r>
            <w:r>
              <w:instrText xml:space="preserve"> XE "</w:instrText>
            </w:r>
            <w:r w:rsidRPr="00805F66">
              <w:rPr>
                <w:rFonts w:ascii="Arial" w:hAnsi="Arial" w:cs="ＭＳ 明朝" w:hint="eastAsia"/>
                <w:kern w:val="0"/>
                <w:szCs w:val="21"/>
              </w:rPr>
              <w:instrText>機密性３情報</w:instrText>
            </w:r>
            <w:r>
              <w:instrText>" \y "</w:instrText>
            </w:r>
            <w:r>
              <w:instrText>きみつせいさんじょうほう</w:instrText>
            </w:r>
            <w:r>
              <w:instrText xml:space="preserve">" \b </w:instrText>
            </w:r>
            <w:r w:rsidR="00AF5976">
              <w:rPr>
                <w:rFonts w:ascii="Arial" w:eastAsia="ＭＳ ゴシック" w:hAnsi="Arial" w:cs="ＭＳ 明朝"/>
                <w:kern w:val="0"/>
                <w:szCs w:val="21"/>
              </w:rPr>
              <w:fldChar w:fldCharType="end"/>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14:paraId="4F0F2ADD" w14:textId="77777777" w:rsidR="00044654" w:rsidRPr="00D35FD2" w:rsidRDefault="00FD753C" w:rsidP="00D546FD">
            <w:pPr>
              <w:autoSpaceDE w:val="0"/>
              <w:autoSpaceDN w:val="0"/>
              <w:adjustRightInd w:val="0"/>
              <w:ind w:right="200"/>
              <w:rPr>
                <w:rFonts w:ascii="Arial" w:eastAsia="ＭＳ ゴシック" w:hAnsi="Arial" w:cs="ＭＳ 明朝"/>
                <w:kern w:val="0"/>
                <w:szCs w:val="21"/>
              </w:rPr>
            </w:pPr>
            <w:r w:rsidRPr="00FD753C">
              <w:rPr>
                <w:rFonts w:ascii="Arial" w:eastAsia="ＭＳ ゴシック" w:hAnsi="Arial" w:cs="ＭＳ 明朝" w:hint="eastAsia"/>
                <w:kern w:val="0"/>
                <w:szCs w:val="21"/>
              </w:rPr>
              <w:t>本学で取り扱う情報のうち、行政文書の管理に関するガイドライン（平成</w:t>
            </w:r>
            <w:r w:rsidRPr="00FD753C">
              <w:rPr>
                <w:rFonts w:ascii="Arial" w:eastAsia="ＭＳ ゴシック" w:hAnsi="Arial" w:cs="ＭＳ 明朝" w:hint="eastAsia"/>
                <w:kern w:val="0"/>
                <w:szCs w:val="21"/>
              </w:rPr>
              <w:t>23</w:t>
            </w:r>
            <w:r w:rsidRPr="00FD753C">
              <w:rPr>
                <w:rFonts w:ascii="Arial" w:eastAsia="ＭＳ ゴシック" w:hAnsi="Arial" w:cs="ＭＳ 明朝" w:hint="eastAsia"/>
                <w:kern w:val="0"/>
                <w:szCs w:val="21"/>
              </w:rPr>
              <w:t>年</w:t>
            </w:r>
            <w:r w:rsidRPr="00FD753C">
              <w:rPr>
                <w:rFonts w:ascii="Arial" w:eastAsia="ＭＳ ゴシック" w:hAnsi="Arial" w:cs="ＭＳ 明朝" w:hint="eastAsia"/>
                <w:kern w:val="0"/>
                <w:szCs w:val="21"/>
              </w:rPr>
              <w:t>4</w:t>
            </w:r>
            <w:r w:rsidRPr="00FD753C">
              <w:rPr>
                <w:rFonts w:ascii="Arial" w:eastAsia="ＭＳ ゴシック" w:hAnsi="Arial" w:cs="ＭＳ 明朝" w:hint="eastAsia"/>
                <w:kern w:val="0"/>
                <w:szCs w:val="21"/>
              </w:rPr>
              <w:t>月</w:t>
            </w:r>
            <w:r w:rsidRPr="00FD753C">
              <w:rPr>
                <w:rFonts w:ascii="Arial" w:eastAsia="ＭＳ ゴシック" w:hAnsi="Arial" w:cs="ＭＳ 明朝" w:hint="eastAsia"/>
                <w:kern w:val="0"/>
                <w:szCs w:val="21"/>
              </w:rPr>
              <w:t>1</w:t>
            </w:r>
            <w:r w:rsidRPr="00FD753C">
              <w:rPr>
                <w:rFonts w:ascii="Arial" w:eastAsia="ＭＳ ゴシック" w:hAnsi="Arial" w:cs="ＭＳ 明朝" w:hint="eastAsia"/>
                <w:kern w:val="0"/>
                <w:szCs w:val="21"/>
              </w:rPr>
              <w:t>日内閣総理大臣決定）に定める秘密文書</w:t>
            </w:r>
            <w:r w:rsidR="00D546FD">
              <w:rPr>
                <w:rFonts w:ascii="Arial" w:eastAsia="ＭＳ ゴシック" w:hAnsi="Arial" w:cs="ＭＳ 明朝" w:hint="eastAsia"/>
                <w:kern w:val="0"/>
                <w:szCs w:val="21"/>
              </w:rPr>
              <w:t>としての取扱</w:t>
            </w:r>
            <w:r w:rsidRPr="00FD753C">
              <w:rPr>
                <w:rFonts w:ascii="Arial" w:eastAsia="ＭＳ ゴシック" w:hAnsi="Arial" w:cs="ＭＳ 明朝" w:hint="eastAsia"/>
                <w:kern w:val="0"/>
                <w:szCs w:val="21"/>
              </w:rPr>
              <w:t>を要する情報</w:t>
            </w:r>
          </w:p>
        </w:tc>
      </w:tr>
      <w:tr w:rsidR="00044654" w:rsidRPr="00D35FD2" w14:paraId="6EDD89FC" w14:textId="77777777" w:rsidTr="00EC66C3">
        <w:trPr>
          <w:trHeight w:val="521"/>
        </w:trPr>
        <w:tc>
          <w:tcPr>
            <w:tcW w:w="2160" w:type="dxa"/>
            <w:tcBorders>
              <w:top w:val="single" w:sz="8" w:space="0" w:color="000000"/>
              <w:left w:val="single" w:sz="8" w:space="0" w:color="000000"/>
              <w:bottom w:val="single" w:sz="8" w:space="0" w:color="000000"/>
              <w:right w:val="single" w:sz="8" w:space="0" w:color="000000"/>
            </w:tcBorders>
          </w:tcPr>
          <w:p w14:paraId="692567CB"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00AF5976">
              <w:rPr>
                <w:rFonts w:ascii="Arial" w:eastAsia="ＭＳ ゴシック" w:hAnsi="Arial" w:cs="ＭＳ 明朝"/>
                <w:kern w:val="0"/>
                <w:szCs w:val="21"/>
              </w:rPr>
              <w:fldChar w:fldCharType="begin"/>
            </w:r>
            <w:r>
              <w:instrText xml:space="preserve"> XE "</w:instrText>
            </w:r>
            <w:r w:rsidRPr="00805F66">
              <w:rPr>
                <w:rFonts w:ascii="Arial" w:hAnsi="Arial" w:cs="ＭＳ 明朝" w:hint="eastAsia"/>
                <w:kern w:val="0"/>
                <w:szCs w:val="21"/>
              </w:rPr>
              <w:instrText>機密性２情報</w:instrText>
            </w:r>
            <w:r>
              <w:lastRenderedPageBreak/>
              <w:instrText>" \y "</w:instrText>
            </w:r>
            <w:r>
              <w:instrText>きみつせいにじょうほう</w:instrText>
            </w:r>
            <w:r>
              <w:instrText xml:space="preserve">" \b </w:instrText>
            </w:r>
            <w:r w:rsidR="00AF5976">
              <w:rPr>
                <w:rFonts w:ascii="Arial" w:eastAsia="ＭＳ ゴシック" w:hAnsi="Arial" w:cs="ＭＳ 明朝"/>
                <w:kern w:val="0"/>
                <w:szCs w:val="21"/>
              </w:rPr>
              <w:fldChar w:fldCharType="end"/>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14:paraId="5B0BCDA8" w14:textId="77777777" w:rsidR="00044654" w:rsidRPr="002133A9" w:rsidRDefault="00FD753C" w:rsidP="00EC66C3">
            <w:pPr>
              <w:autoSpaceDE w:val="0"/>
              <w:autoSpaceDN w:val="0"/>
              <w:adjustRightInd w:val="0"/>
              <w:ind w:right="200"/>
              <w:rPr>
                <w:rFonts w:ascii="Arial" w:eastAsia="ＭＳ ゴシック" w:hAnsi="Arial" w:cs="ＭＳ 明朝"/>
                <w:kern w:val="0"/>
                <w:szCs w:val="21"/>
              </w:rPr>
            </w:pPr>
            <w:r w:rsidRPr="00FD753C">
              <w:rPr>
                <w:rFonts w:ascii="Arial" w:eastAsia="ＭＳ ゴシック" w:hAnsi="Arial" w:cs="ＭＳ 明朝" w:hint="eastAsia"/>
                <w:kern w:val="0"/>
                <w:szCs w:val="21"/>
              </w:rPr>
              <w:lastRenderedPageBreak/>
              <w:t>本学で取り扱う情報のうち、独立行政法人の保有する情報の公開に関する法律（平成</w:t>
            </w:r>
            <w:r w:rsidRPr="00FD753C">
              <w:rPr>
                <w:rFonts w:ascii="Arial" w:eastAsia="ＭＳ ゴシック" w:hAnsi="Arial" w:cs="ＭＳ 明朝" w:hint="eastAsia"/>
                <w:kern w:val="0"/>
                <w:szCs w:val="21"/>
              </w:rPr>
              <w:t>13</w:t>
            </w:r>
            <w:r w:rsidRPr="00FD753C">
              <w:rPr>
                <w:rFonts w:ascii="Arial" w:eastAsia="ＭＳ ゴシック" w:hAnsi="Arial" w:cs="ＭＳ 明朝" w:hint="eastAsia"/>
                <w:kern w:val="0"/>
                <w:szCs w:val="21"/>
              </w:rPr>
              <w:t>年</w:t>
            </w:r>
            <w:r w:rsidRPr="00FD753C">
              <w:rPr>
                <w:rFonts w:ascii="Arial" w:eastAsia="ＭＳ ゴシック" w:hAnsi="Arial" w:cs="ＭＳ 明朝" w:hint="eastAsia"/>
                <w:kern w:val="0"/>
                <w:szCs w:val="21"/>
              </w:rPr>
              <w:t>12</w:t>
            </w:r>
            <w:r w:rsidRPr="00FD753C">
              <w:rPr>
                <w:rFonts w:ascii="Arial" w:eastAsia="ＭＳ ゴシック" w:hAnsi="Arial" w:cs="ＭＳ 明朝" w:hint="eastAsia"/>
                <w:kern w:val="0"/>
                <w:szCs w:val="21"/>
              </w:rPr>
              <w:t>月</w:t>
            </w:r>
            <w:r w:rsidRPr="00FD753C">
              <w:rPr>
                <w:rFonts w:ascii="Arial" w:eastAsia="ＭＳ ゴシック" w:hAnsi="Arial" w:cs="ＭＳ 明朝" w:hint="eastAsia"/>
                <w:kern w:val="0"/>
                <w:szCs w:val="21"/>
              </w:rPr>
              <w:t>5</w:t>
            </w:r>
            <w:r w:rsidRPr="00FD753C">
              <w:rPr>
                <w:rFonts w:ascii="Arial" w:eastAsia="ＭＳ ゴシック" w:hAnsi="Arial" w:cs="ＭＳ 明朝" w:hint="eastAsia"/>
                <w:kern w:val="0"/>
                <w:szCs w:val="21"/>
              </w:rPr>
              <w:t>日法律第</w:t>
            </w:r>
            <w:r w:rsidRPr="00FD753C">
              <w:rPr>
                <w:rFonts w:ascii="Arial" w:eastAsia="ＭＳ ゴシック" w:hAnsi="Arial" w:cs="ＭＳ 明朝" w:hint="eastAsia"/>
                <w:kern w:val="0"/>
                <w:szCs w:val="21"/>
              </w:rPr>
              <w:t>140</w:t>
            </w:r>
            <w:r w:rsidRPr="00FD753C">
              <w:rPr>
                <w:rFonts w:ascii="Arial" w:eastAsia="ＭＳ ゴシック" w:hAnsi="Arial" w:cs="ＭＳ 明朝" w:hint="eastAsia"/>
                <w:kern w:val="0"/>
                <w:szCs w:val="21"/>
              </w:rPr>
              <w:t>号</w:t>
            </w:r>
            <w:r w:rsidR="0067157C">
              <w:rPr>
                <w:rFonts w:ascii="Arial" w:eastAsia="ＭＳ ゴシック" w:hAnsi="Arial" w:cs="ＭＳ 明朝" w:hint="eastAsia"/>
                <w:kern w:val="0"/>
                <w:szCs w:val="21"/>
              </w:rPr>
              <w:t>。</w:t>
            </w:r>
            <w:r w:rsidR="0067157C">
              <w:rPr>
                <w:rFonts w:ascii="Arial" w:eastAsia="ＭＳ ゴシック" w:hAnsi="Arial" w:cs="ＭＳ 明朝" w:hint="eastAsia"/>
                <w:kern w:val="0"/>
                <w:szCs w:val="21"/>
              </w:rPr>
              <w:lastRenderedPageBreak/>
              <w:t>以下、「独立行政法人等情報公開法」という。</w:t>
            </w:r>
            <w:r w:rsidRPr="00FD753C">
              <w:rPr>
                <w:rFonts w:ascii="Arial" w:eastAsia="ＭＳ ゴシック" w:hAnsi="Arial" w:cs="ＭＳ 明朝" w:hint="eastAsia"/>
                <w:kern w:val="0"/>
                <w:szCs w:val="21"/>
              </w:rPr>
              <w:t>）第５条各号における不開示情報に該当すると判断される蓋然性の高い情報を含む情報であって、「機密性３情報」以外の情報</w:t>
            </w:r>
          </w:p>
        </w:tc>
      </w:tr>
      <w:tr w:rsidR="00044654" w:rsidRPr="00D35FD2" w14:paraId="22751E34" w14:textId="77777777" w:rsidTr="00EC66C3">
        <w:trPr>
          <w:trHeight w:val="209"/>
        </w:trPr>
        <w:tc>
          <w:tcPr>
            <w:tcW w:w="2160" w:type="dxa"/>
            <w:tcBorders>
              <w:top w:val="single" w:sz="8" w:space="0" w:color="000000"/>
              <w:left w:val="single" w:sz="8" w:space="0" w:color="000000"/>
              <w:bottom w:val="single" w:sz="8" w:space="0" w:color="000000"/>
              <w:right w:val="single" w:sz="8" w:space="0" w:color="000000"/>
            </w:tcBorders>
          </w:tcPr>
          <w:p w14:paraId="44036E3A"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F02A7F">
              <w:rPr>
                <w:rFonts w:ascii="ＭＳ ゴシック" w:eastAsia="ＭＳ ゴシック" w:hAnsi="Arial" w:cs="ＭＳ 明朝" w:hint="eastAsia"/>
                <w:kern w:val="0"/>
                <w:szCs w:val="21"/>
              </w:rPr>
              <w:lastRenderedPageBreak/>
              <w:t>機密性１情報</w:t>
            </w:r>
            <w:r w:rsidR="00AF5976">
              <w:rPr>
                <w:rFonts w:ascii="Arial" w:eastAsia="ＭＳ ゴシック" w:hAnsi="Arial" w:cs="ＭＳ 明朝"/>
                <w:kern w:val="0"/>
                <w:szCs w:val="21"/>
              </w:rPr>
              <w:fldChar w:fldCharType="begin"/>
            </w:r>
            <w:r>
              <w:instrText xml:space="preserve"> XE "</w:instrText>
            </w:r>
            <w:r w:rsidRPr="00805F66">
              <w:rPr>
                <w:rFonts w:ascii="Arial" w:hAnsi="Arial" w:cs="ＭＳ 明朝" w:hint="eastAsia"/>
                <w:kern w:val="0"/>
                <w:szCs w:val="21"/>
              </w:rPr>
              <w:instrText>機密性１情報</w:instrText>
            </w:r>
            <w:r>
              <w:instrText>" \y "</w:instrText>
            </w:r>
            <w:r>
              <w:instrText>きみつせいいちじょうほう</w:instrText>
            </w:r>
            <w:r>
              <w:instrText xml:space="preserve">" \b </w:instrText>
            </w:r>
            <w:r w:rsidR="00AF5976">
              <w:rPr>
                <w:rFonts w:ascii="Arial" w:eastAsia="ＭＳ ゴシック" w:hAnsi="Arial" w:cs="ＭＳ 明朝"/>
                <w:kern w:val="0"/>
                <w:szCs w:val="21"/>
              </w:rPr>
              <w:fldChar w:fldCharType="end"/>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14:paraId="52A86D47" w14:textId="77777777" w:rsidR="00044654" w:rsidRPr="00D35FD2" w:rsidRDefault="0067157C" w:rsidP="00EC66C3">
            <w:pPr>
              <w:autoSpaceDE w:val="0"/>
              <w:autoSpaceDN w:val="0"/>
              <w:adjustRightInd w:val="0"/>
              <w:ind w:right="200"/>
              <w:rPr>
                <w:rFonts w:ascii="Arial" w:eastAsia="ＭＳ ゴシック" w:hAnsi="Arial" w:cs="ＭＳ 明朝"/>
                <w:kern w:val="0"/>
                <w:szCs w:val="21"/>
              </w:rPr>
            </w:pPr>
            <w:r>
              <w:rPr>
                <w:rFonts w:ascii="Arial" w:eastAsia="ＭＳ ゴシック" w:hAnsi="Arial" w:cs="ＭＳ 明朝" w:hint="eastAsia"/>
                <w:kern w:val="0"/>
                <w:szCs w:val="21"/>
              </w:rPr>
              <w:t>独立行政法人等</w:t>
            </w:r>
            <w:r w:rsidR="00FD753C" w:rsidRPr="00FD753C">
              <w:rPr>
                <w:rFonts w:ascii="Arial" w:eastAsia="ＭＳ ゴシック" w:hAnsi="Arial" w:cs="ＭＳ 明朝" w:hint="eastAsia"/>
                <w:kern w:val="0"/>
                <w:szCs w:val="21"/>
              </w:rPr>
              <w:t>情報公開法第５条各号における不開示情報に該当すると判断される蓋然性の高い情報を含まない情報</w:t>
            </w:r>
          </w:p>
        </w:tc>
      </w:tr>
    </w:tbl>
    <w:p w14:paraId="02146977" w14:textId="77777777" w:rsidR="00044654" w:rsidRDefault="00044654" w:rsidP="001755B2">
      <w:pPr>
        <w:autoSpaceDE w:val="0"/>
        <w:autoSpaceDN w:val="0"/>
        <w:adjustRightInd w:val="0"/>
        <w:snapToGrid w:val="0"/>
        <w:spacing w:beforeLines="50" w:before="164"/>
        <w:ind w:left="839" w:firstLine="199"/>
        <w:rPr>
          <w:rFonts w:ascii="Arial" w:eastAsia="ＭＳ ゴシック" w:hAnsi="Arial"/>
          <w:kern w:val="0"/>
          <w:szCs w:val="21"/>
        </w:rPr>
      </w:pPr>
      <w:r w:rsidRPr="00D35FD2">
        <w:rPr>
          <w:rFonts w:ascii="Arial" w:eastAsia="ＭＳ ゴシック" w:hAnsi="Arial" w:hint="eastAsia"/>
          <w:kern w:val="0"/>
          <w:szCs w:val="21"/>
        </w:rPr>
        <w:t>なお、機密性２情報及び機密性３情報を「要機密情報</w:t>
      </w:r>
      <w:r w:rsidR="00AF5976">
        <w:rPr>
          <w:rFonts w:ascii="Arial" w:eastAsia="ＭＳ ゴシック" w:hAnsi="Arial"/>
          <w:kern w:val="0"/>
          <w:szCs w:val="21"/>
        </w:rPr>
        <w:fldChar w:fldCharType="begin"/>
      </w:r>
      <w:r>
        <w:instrText xml:space="preserve"> XE "</w:instrText>
      </w:r>
      <w:r w:rsidRPr="00805F66">
        <w:rPr>
          <w:rFonts w:ascii="Arial" w:hAnsi="Arial" w:hint="eastAsia"/>
          <w:kern w:val="0"/>
          <w:szCs w:val="21"/>
        </w:rPr>
        <w:instrText>要機密情報</w:instrText>
      </w:r>
      <w:r>
        <w:instrText>" \y "</w:instrText>
      </w:r>
      <w:r>
        <w:instrText>ようきみつじょうほう</w:instrText>
      </w:r>
      <w:r>
        <w:instrText xml:space="preserve">" </w:instrText>
      </w:r>
      <w:r>
        <w:rPr>
          <w:rFonts w:hint="eastAsia"/>
        </w:rPr>
        <w:instrText xml:space="preserve">\b </w:instrText>
      </w:r>
      <w:r w:rsidR="00AF5976">
        <w:rPr>
          <w:rFonts w:ascii="Arial" w:eastAsia="ＭＳ ゴシック" w:hAnsi="Arial"/>
          <w:kern w:val="0"/>
          <w:szCs w:val="21"/>
        </w:rPr>
        <w:fldChar w:fldCharType="end"/>
      </w:r>
      <w:r w:rsidRPr="00D35FD2">
        <w:rPr>
          <w:rFonts w:ascii="Arial" w:eastAsia="ＭＳ ゴシック" w:hAnsi="Arial" w:hint="eastAsia"/>
          <w:kern w:val="0"/>
          <w:szCs w:val="21"/>
        </w:rPr>
        <w:t>」という。</w:t>
      </w:r>
      <w:r w:rsidRPr="00D35FD2">
        <w:rPr>
          <w:rFonts w:ascii="Arial" w:eastAsia="ＭＳ ゴシック" w:hAnsi="Arial"/>
          <w:kern w:val="0"/>
          <w:szCs w:val="21"/>
        </w:rPr>
        <w:t xml:space="preserve"> </w:t>
      </w:r>
    </w:p>
    <w:p w14:paraId="641EB306" w14:textId="77777777" w:rsidR="00044654" w:rsidRPr="00D35FD2" w:rsidRDefault="00044654" w:rsidP="001755B2">
      <w:pPr>
        <w:autoSpaceDE w:val="0"/>
        <w:autoSpaceDN w:val="0"/>
        <w:adjustRightInd w:val="0"/>
        <w:snapToGrid w:val="0"/>
        <w:spacing w:beforeLines="50" w:before="164"/>
        <w:ind w:left="839" w:firstLine="199"/>
        <w:rPr>
          <w:rFonts w:ascii="Arial" w:eastAsia="ＭＳ ゴシック" w:hAnsi="Arial"/>
          <w:kern w:val="0"/>
          <w:szCs w:val="21"/>
        </w:rPr>
      </w:pPr>
    </w:p>
    <w:p w14:paraId="08C6E140" w14:textId="45EA2B37" w:rsidR="00044654" w:rsidRPr="00D35FD2" w:rsidRDefault="00044654" w:rsidP="001755B2">
      <w:pPr>
        <w:autoSpaceDE w:val="0"/>
        <w:autoSpaceDN w:val="0"/>
        <w:adjustRightInd w:val="0"/>
        <w:spacing w:beforeLines="50" w:before="164" w:afterLines="50" w:after="164"/>
        <w:ind w:firstLineChars="300" w:firstLine="630"/>
        <w:rPr>
          <w:rFonts w:ascii="Arial" w:eastAsia="ＭＳ ゴシック" w:hAnsi="Arial" w:cs="ＭＳ 明朝"/>
          <w:kern w:val="0"/>
          <w:szCs w:val="21"/>
        </w:rPr>
      </w:pPr>
      <w:r w:rsidRPr="00D35FD2">
        <w:rPr>
          <w:rFonts w:ascii="Arial" w:eastAsia="ＭＳ ゴシック" w:hAnsi="Arial" w:cs="Century"/>
          <w:kern w:val="0"/>
          <w:szCs w:val="21"/>
        </w:rPr>
        <w:t>(</w:t>
      </w:r>
      <w:r w:rsidR="00744DF5">
        <w:rPr>
          <w:rFonts w:ascii="Arial" w:eastAsia="ＭＳ ゴシック" w:hAnsi="Arial" w:cs="Century"/>
          <w:kern w:val="0"/>
          <w:szCs w:val="21"/>
        </w:rPr>
        <w:t>2</w:t>
      </w:r>
      <w:r w:rsidRPr="00D35FD2">
        <w:rPr>
          <w:rFonts w:ascii="Arial" w:eastAsia="ＭＳ ゴシック" w:hAnsi="Arial" w:cs="Century"/>
          <w:kern w:val="0"/>
          <w:szCs w:val="21"/>
        </w:rPr>
        <w:t xml:space="preserve">) </w:t>
      </w:r>
      <w:r w:rsidRPr="00D35FD2">
        <w:rPr>
          <w:rFonts w:ascii="Arial" w:eastAsia="ＭＳ ゴシック" w:hAnsi="Arial" w:cs="ＭＳ 明朝" w:hint="eastAsia"/>
          <w:kern w:val="0"/>
          <w:szCs w:val="21"/>
        </w:rPr>
        <w:t>完全性についての格付けの定義</w:t>
      </w:r>
      <w:r w:rsidRPr="00D35FD2">
        <w:rPr>
          <w:rFonts w:ascii="Arial" w:eastAsia="ＭＳ ゴシック" w:hAnsi="Arial" w:cs="ＭＳ 明朝"/>
          <w:kern w:val="0"/>
          <w:szCs w:val="21"/>
        </w:rPr>
        <w:t xml:space="preserve"> </w:t>
      </w:r>
    </w:p>
    <w:tbl>
      <w:tblPr>
        <w:tblW w:w="0" w:type="auto"/>
        <w:tblInd w:w="1188" w:type="dxa"/>
        <w:tblBorders>
          <w:top w:val="nil"/>
          <w:left w:val="nil"/>
          <w:bottom w:val="nil"/>
          <w:right w:val="nil"/>
        </w:tblBorders>
        <w:tblLook w:val="0000" w:firstRow="0" w:lastRow="0" w:firstColumn="0" w:lastColumn="0" w:noHBand="0" w:noVBand="0"/>
      </w:tblPr>
      <w:tblGrid>
        <w:gridCol w:w="2159"/>
        <w:gridCol w:w="5703"/>
      </w:tblGrid>
      <w:tr w:rsidR="00044654" w:rsidRPr="00D35FD2" w14:paraId="5370AA19" w14:textId="77777777" w:rsidTr="00EC66C3">
        <w:trPr>
          <w:trHeight w:val="209"/>
        </w:trPr>
        <w:tc>
          <w:tcPr>
            <w:tcW w:w="2160" w:type="dxa"/>
            <w:tcBorders>
              <w:top w:val="single" w:sz="8" w:space="0" w:color="000000"/>
              <w:left w:val="single" w:sz="8" w:space="0" w:color="000000"/>
              <w:bottom w:val="single" w:sz="8" w:space="0" w:color="000000"/>
              <w:right w:val="single" w:sz="8" w:space="0" w:color="000000"/>
            </w:tcBorders>
          </w:tcPr>
          <w:p w14:paraId="50BC063A"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格付けの区分</w:t>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14:paraId="5847BED4"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分類の基準</w:t>
            </w:r>
            <w:r w:rsidRPr="00D35FD2">
              <w:rPr>
                <w:rFonts w:ascii="Arial" w:eastAsia="ＭＳ ゴシック" w:hAnsi="Arial" w:cs="ＭＳ 明朝"/>
                <w:kern w:val="0"/>
                <w:szCs w:val="21"/>
              </w:rPr>
              <w:t xml:space="preserve"> </w:t>
            </w:r>
          </w:p>
        </w:tc>
      </w:tr>
      <w:tr w:rsidR="00044654" w:rsidRPr="00D35FD2" w14:paraId="038A7A13" w14:textId="77777777" w:rsidTr="00EC66C3">
        <w:trPr>
          <w:trHeight w:val="1029"/>
        </w:trPr>
        <w:tc>
          <w:tcPr>
            <w:tcW w:w="2160" w:type="dxa"/>
            <w:tcBorders>
              <w:top w:val="single" w:sz="8" w:space="0" w:color="000000"/>
              <w:left w:val="single" w:sz="8" w:space="0" w:color="000000"/>
              <w:bottom w:val="single" w:sz="8" w:space="0" w:color="000000"/>
              <w:right w:val="single" w:sz="8" w:space="0" w:color="000000"/>
            </w:tcBorders>
          </w:tcPr>
          <w:p w14:paraId="243A6E2E"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00AF5976">
              <w:rPr>
                <w:rFonts w:ascii="Arial" w:eastAsia="ＭＳ ゴシック" w:hAnsi="Arial" w:cs="ＭＳ 明朝"/>
                <w:kern w:val="0"/>
                <w:szCs w:val="21"/>
              </w:rPr>
              <w:fldChar w:fldCharType="begin"/>
            </w:r>
            <w:r>
              <w:instrText xml:space="preserve"> XE "</w:instrText>
            </w:r>
            <w:r w:rsidRPr="00805F66">
              <w:rPr>
                <w:rFonts w:ascii="Arial" w:hAnsi="Arial" w:cs="ＭＳ 明朝" w:hint="eastAsia"/>
                <w:kern w:val="0"/>
                <w:szCs w:val="21"/>
              </w:rPr>
              <w:instrText>完全性２情報</w:instrText>
            </w:r>
            <w:r>
              <w:instrText>" \y "</w:instrText>
            </w:r>
            <w:r>
              <w:instrText>かんぜんせいにじょうほう</w:instrText>
            </w:r>
            <w:r>
              <w:instrText xml:space="preserve">" \b </w:instrText>
            </w:r>
            <w:r w:rsidR="00AF5976">
              <w:rPr>
                <w:rFonts w:ascii="Arial" w:eastAsia="ＭＳ ゴシック" w:hAnsi="Arial" w:cs="ＭＳ 明朝"/>
                <w:kern w:val="0"/>
                <w:szCs w:val="21"/>
              </w:rPr>
              <w:fldChar w:fldCharType="end"/>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14:paraId="70A1A02B"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本学で取り扱う情報（書面を除く。）のうち、改ざん、誤びゅう又は破損により、利用者の権利が侵害され又は本学活動の適確な遂行に支障（軽微なものを除く。）を及ぼすおそれがある情報</w:t>
            </w:r>
            <w:r w:rsidRPr="00D35FD2">
              <w:rPr>
                <w:rFonts w:ascii="Arial" w:eastAsia="ＭＳ ゴシック" w:hAnsi="Arial" w:cs="ＭＳ 明朝"/>
                <w:kern w:val="0"/>
                <w:szCs w:val="21"/>
              </w:rPr>
              <w:t xml:space="preserve"> </w:t>
            </w:r>
          </w:p>
        </w:tc>
      </w:tr>
      <w:tr w:rsidR="00044654" w:rsidRPr="00D35FD2" w14:paraId="05C57061" w14:textId="77777777" w:rsidTr="00EC66C3">
        <w:trPr>
          <w:trHeight w:val="209"/>
        </w:trPr>
        <w:tc>
          <w:tcPr>
            <w:tcW w:w="2160" w:type="dxa"/>
            <w:tcBorders>
              <w:top w:val="single" w:sz="8" w:space="0" w:color="000000"/>
              <w:left w:val="single" w:sz="8" w:space="0" w:color="000000"/>
              <w:bottom w:val="single" w:sz="8" w:space="0" w:color="000000"/>
              <w:right w:val="single" w:sz="8" w:space="0" w:color="000000"/>
            </w:tcBorders>
          </w:tcPr>
          <w:p w14:paraId="7279E678"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完全性１情報</w:t>
            </w:r>
            <w:r w:rsidR="00AF5976">
              <w:rPr>
                <w:rFonts w:ascii="Arial" w:eastAsia="ＭＳ ゴシック" w:hAnsi="Arial" w:cs="ＭＳ 明朝"/>
                <w:kern w:val="0"/>
                <w:szCs w:val="21"/>
              </w:rPr>
              <w:fldChar w:fldCharType="begin"/>
            </w:r>
            <w:r>
              <w:instrText xml:space="preserve"> XE "</w:instrText>
            </w:r>
            <w:r w:rsidRPr="00805F66">
              <w:rPr>
                <w:rFonts w:ascii="Arial" w:hAnsi="Arial" w:cs="ＭＳ 明朝" w:hint="eastAsia"/>
                <w:kern w:val="0"/>
                <w:szCs w:val="21"/>
              </w:rPr>
              <w:instrText>完全性１情報</w:instrText>
            </w:r>
            <w:r>
              <w:instrText>" \y "</w:instrText>
            </w:r>
            <w:r>
              <w:instrText>かんぜんせいいちじょうほう</w:instrText>
            </w:r>
            <w:r>
              <w:instrText xml:space="preserve">" \b </w:instrText>
            </w:r>
            <w:r w:rsidR="00AF5976">
              <w:rPr>
                <w:rFonts w:ascii="Arial" w:eastAsia="ＭＳ ゴシック" w:hAnsi="Arial" w:cs="ＭＳ 明朝"/>
                <w:kern w:val="0"/>
                <w:szCs w:val="21"/>
              </w:rPr>
              <w:fldChar w:fldCharType="end"/>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14:paraId="498B72F1"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完全性２情報以外の情報（書面を除く。）</w:t>
            </w:r>
            <w:r w:rsidRPr="00D35FD2">
              <w:rPr>
                <w:rFonts w:ascii="Arial" w:eastAsia="ＭＳ ゴシック" w:hAnsi="Arial" w:cs="ＭＳ 明朝"/>
                <w:kern w:val="0"/>
                <w:szCs w:val="21"/>
              </w:rPr>
              <w:t xml:space="preserve"> </w:t>
            </w:r>
          </w:p>
        </w:tc>
      </w:tr>
    </w:tbl>
    <w:p w14:paraId="0274F124" w14:textId="77777777" w:rsidR="00044654" w:rsidRPr="00D35FD2" w:rsidRDefault="00044654" w:rsidP="001755B2">
      <w:pPr>
        <w:autoSpaceDE w:val="0"/>
        <w:autoSpaceDN w:val="0"/>
        <w:adjustRightInd w:val="0"/>
        <w:spacing w:beforeLines="50" w:before="164"/>
        <w:ind w:left="839" w:firstLine="199"/>
        <w:rPr>
          <w:rFonts w:ascii="Arial" w:eastAsia="ＭＳ ゴシック" w:hAnsi="Arial"/>
          <w:kern w:val="0"/>
          <w:szCs w:val="21"/>
        </w:rPr>
      </w:pPr>
      <w:r w:rsidRPr="00D35FD2">
        <w:rPr>
          <w:rFonts w:ascii="Arial" w:eastAsia="ＭＳ ゴシック" w:hAnsi="Arial" w:hint="eastAsia"/>
          <w:kern w:val="0"/>
          <w:szCs w:val="21"/>
        </w:rPr>
        <w:t>なお、完全性２情報を「要保全情報</w:t>
      </w:r>
      <w:r w:rsidR="00AF5976">
        <w:rPr>
          <w:rFonts w:ascii="Arial" w:eastAsia="ＭＳ ゴシック" w:hAnsi="Arial"/>
          <w:kern w:val="0"/>
          <w:szCs w:val="21"/>
        </w:rPr>
        <w:fldChar w:fldCharType="begin"/>
      </w:r>
      <w:r>
        <w:instrText xml:space="preserve"> XE "</w:instrText>
      </w:r>
      <w:r w:rsidRPr="00805F66">
        <w:rPr>
          <w:rFonts w:ascii="Arial" w:hAnsi="Arial" w:hint="eastAsia"/>
          <w:kern w:val="0"/>
          <w:szCs w:val="21"/>
        </w:rPr>
        <w:instrText>要保全情報</w:instrText>
      </w:r>
      <w:r>
        <w:instrText>" \y "</w:instrText>
      </w:r>
      <w:r>
        <w:instrText>ようほぜんじょうほう</w:instrText>
      </w:r>
      <w:r>
        <w:instrText xml:space="preserve">" \b </w:instrText>
      </w:r>
      <w:r w:rsidR="00AF5976">
        <w:rPr>
          <w:rFonts w:ascii="Arial" w:eastAsia="ＭＳ ゴシック" w:hAnsi="Arial"/>
          <w:kern w:val="0"/>
          <w:szCs w:val="21"/>
        </w:rPr>
        <w:fldChar w:fldCharType="end"/>
      </w:r>
      <w:r w:rsidRPr="00D35FD2">
        <w:rPr>
          <w:rFonts w:ascii="Arial" w:eastAsia="ＭＳ ゴシック" w:hAnsi="Arial" w:hint="eastAsia"/>
          <w:kern w:val="0"/>
          <w:szCs w:val="21"/>
        </w:rPr>
        <w:t>」という。</w:t>
      </w:r>
      <w:r w:rsidRPr="00D35FD2">
        <w:rPr>
          <w:rFonts w:ascii="Arial" w:eastAsia="ＭＳ ゴシック" w:hAnsi="Arial"/>
          <w:kern w:val="0"/>
          <w:szCs w:val="21"/>
        </w:rPr>
        <w:t xml:space="preserve"> </w:t>
      </w:r>
    </w:p>
    <w:p w14:paraId="5B539285" w14:textId="6543DEB4" w:rsidR="00044654" w:rsidRPr="00D35FD2" w:rsidRDefault="00044654" w:rsidP="001755B2">
      <w:pPr>
        <w:autoSpaceDE w:val="0"/>
        <w:autoSpaceDN w:val="0"/>
        <w:adjustRightInd w:val="0"/>
        <w:spacing w:before="100" w:afterLines="50" w:after="164"/>
        <w:ind w:firstLineChars="300" w:firstLine="630"/>
        <w:rPr>
          <w:rFonts w:ascii="Arial" w:eastAsia="ＭＳ ゴシック" w:hAnsi="Arial" w:cs="ＭＳ 明朝"/>
          <w:kern w:val="0"/>
          <w:szCs w:val="21"/>
        </w:rPr>
      </w:pPr>
      <w:r w:rsidRPr="00D35FD2">
        <w:rPr>
          <w:rFonts w:ascii="Arial" w:eastAsia="ＭＳ ゴシック" w:hAnsi="Arial" w:cs="Century"/>
          <w:kern w:val="0"/>
          <w:szCs w:val="21"/>
        </w:rPr>
        <w:t>(</w:t>
      </w:r>
      <w:r w:rsidR="00744DF5">
        <w:rPr>
          <w:rFonts w:ascii="Arial" w:eastAsia="ＭＳ ゴシック" w:hAnsi="Arial" w:cs="Century"/>
          <w:kern w:val="0"/>
          <w:szCs w:val="21"/>
        </w:rPr>
        <w:t>3</w:t>
      </w:r>
      <w:r w:rsidRPr="00D35FD2">
        <w:rPr>
          <w:rFonts w:ascii="Arial" w:eastAsia="ＭＳ ゴシック" w:hAnsi="Arial" w:cs="Century"/>
          <w:kern w:val="0"/>
          <w:szCs w:val="21"/>
        </w:rPr>
        <w:t xml:space="preserve">) </w:t>
      </w:r>
      <w:r w:rsidRPr="00D35FD2">
        <w:rPr>
          <w:rFonts w:ascii="Arial" w:eastAsia="ＭＳ ゴシック" w:hAnsi="Arial" w:cs="ＭＳ 明朝" w:hint="eastAsia"/>
          <w:kern w:val="0"/>
          <w:szCs w:val="21"/>
        </w:rPr>
        <w:t>可用性についての格付けの定義</w:t>
      </w:r>
      <w:r w:rsidRPr="00D35FD2">
        <w:rPr>
          <w:rFonts w:ascii="Arial" w:eastAsia="ＭＳ ゴシック" w:hAnsi="Arial" w:cs="ＭＳ 明朝"/>
          <w:kern w:val="0"/>
          <w:szCs w:val="21"/>
        </w:rPr>
        <w:t xml:space="preserve"> </w:t>
      </w:r>
    </w:p>
    <w:tbl>
      <w:tblPr>
        <w:tblW w:w="0" w:type="auto"/>
        <w:tblInd w:w="1188" w:type="dxa"/>
        <w:tblBorders>
          <w:top w:val="nil"/>
          <w:left w:val="nil"/>
          <w:bottom w:val="nil"/>
          <w:right w:val="nil"/>
        </w:tblBorders>
        <w:tblLook w:val="0000" w:firstRow="0" w:lastRow="0" w:firstColumn="0" w:lastColumn="0" w:noHBand="0" w:noVBand="0"/>
      </w:tblPr>
      <w:tblGrid>
        <w:gridCol w:w="2159"/>
        <w:gridCol w:w="5703"/>
      </w:tblGrid>
      <w:tr w:rsidR="00044654" w:rsidRPr="00D35FD2" w14:paraId="51EB4C2B" w14:textId="77777777" w:rsidTr="00EC66C3">
        <w:trPr>
          <w:trHeight w:val="209"/>
        </w:trPr>
        <w:tc>
          <w:tcPr>
            <w:tcW w:w="2160" w:type="dxa"/>
            <w:tcBorders>
              <w:top w:val="single" w:sz="8" w:space="0" w:color="000000"/>
              <w:left w:val="single" w:sz="8" w:space="0" w:color="000000"/>
              <w:bottom w:val="single" w:sz="8" w:space="0" w:color="000000"/>
              <w:right w:val="single" w:sz="8" w:space="0" w:color="000000"/>
            </w:tcBorders>
          </w:tcPr>
          <w:p w14:paraId="3028EB1C"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格付けの区分</w:t>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14:paraId="2CD06624"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分類の基準</w:t>
            </w:r>
            <w:r w:rsidRPr="00D35FD2">
              <w:rPr>
                <w:rFonts w:ascii="Arial" w:eastAsia="ＭＳ ゴシック" w:hAnsi="Arial" w:cs="ＭＳ 明朝"/>
                <w:kern w:val="0"/>
                <w:szCs w:val="21"/>
              </w:rPr>
              <w:t xml:space="preserve"> </w:t>
            </w:r>
          </w:p>
        </w:tc>
      </w:tr>
      <w:tr w:rsidR="00044654" w:rsidRPr="00D35FD2" w14:paraId="0C93322A" w14:textId="77777777" w:rsidTr="00EC66C3">
        <w:trPr>
          <w:trHeight w:val="1366"/>
        </w:trPr>
        <w:tc>
          <w:tcPr>
            <w:tcW w:w="2160" w:type="dxa"/>
            <w:tcBorders>
              <w:top w:val="single" w:sz="8" w:space="0" w:color="000000"/>
              <w:left w:val="single" w:sz="8" w:space="0" w:color="000000"/>
              <w:bottom w:val="single" w:sz="8" w:space="0" w:color="000000"/>
              <w:right w:val="single" w:sz="8" w:space="0" w:color="000000"/>
            </w:tcBorders>
          </w:tcPr>
          <w:p w14:paraId="4AD5E656"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00AF5976">
              <w:rPr>
                <w:rFonts w:ascii="Arial" w:eastAsia="ＭＳ ゴシック" w:hAnsi="Arial" w:cs="ＭＳ 明朝"/>
                <w:kern w:val="0"/>
                <w:szCs w:val="21"/>
              </w:rPr>
              <w:fldChar w:fldCharType="begin"/>
            </w:r>
            <w:r>
              <w:instrText xml:space="preserve"> XE "</w:instrText>
            </w:r>
            <w:r w:rsidRPr="00805F66">
              <w:rPr>
                <w:rFonts w:ascii="Arial" w:hAnsi="Arial" w:cs="ＭＳ 明朝" w:hint="eastAsia"/>
                <w:kern w:val="0"/>
                <w:szCs w:val="21"/>
              </w:rPr>
              <w:instrText>可用性２情報</w:instrText>
            </w:r>
            <w:r>
              <w:instrText>" \y "</w:instrText>
            </w:r>
            <w:r>
              <w:instrText>かようせいにじょうほう</w:instrText>
            </w:r>
            <w:r>
              <w:instrText xml:space="preserve">" \b </w:instrText>
            </w:r>
            <w:r w:rsidR="00AF5976">
              <w:rPr>
                <w:rFonts w:ascii="Arial" w:eastAsia="ＭＳ ゴシック" w:hAnsi="Arial" w:cs="ＭＳ 明朝"/>
                <w:kern w:val="0"/>
                <w:szCs w:val="21"/>
              </w:rPr>
              <w:fldChar w:fldCharType="end"/>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14:paraId="0AF24D7C" w14:textId="77777777" w:rsidR="00044654" w:rsidRPr="00D35FD2" w:rsidRDefault="00044654" w:rsidP="00EC66C3">
            <w:pPr>
              <w:autoSpaceDE w:val="0"/>
              <w:autoSpaceDN w:val="0"/>
              <w:adjustRightInd w:val="0"/>
              <w:ind w:right="200"/>
              <w:rPr>
                <w:rFonts w:ascii="Arial" w:eastAsia="ＭＳ ゴシック" w:hAnsi="Arial" w:cs="ＭＳ 明朝"/>
                <w:kern w:val="0"/>
                <w:sz w:val="22"/>
                <w:szCs w:val="22"/>
              </w:rPr>
            </w:pPr>
            <w:r w:rsidRPr="00D35FD2">
              <w:rPr>
                <w:rFonts w:ascii="Arial" w:eastAsia="ＭＳ ゴシック" w:hAnsi="Arial" w:cs="ＭＳ 明朝" w:hint="eastAsia"/>
                <w:kern w:val="0"/>
                <w:szCs w:val="21"/>
              </w:rPr>
              <w:t>本学</w:t>
            </w:r>
            <w:r w:rsidRPr="00D35FD2">
              <w:rPr>
                <w:rFonts w:ascii="Arial" w:eastAsia="ＭＳ ゴシック" w:hAnsi="Arial" w:cs="ＭＳ 明朝" w:hint="eastAsia"/>
                <w:kern w:val="0"/>
                <w:sz w:val="22"/>
                <w:szCs w:val="22"/>
              </w:rPr>
              <w:t>で取り扱う情報（書面を除く。）のうち、その滅失、紛失又は当該情報が利用不可能であることにより、利用者の権利が侵害され又は本学活動の安定的な遂行に支障（軽微なものを除く。）を及ぼすおそれがある情報をいう。</w:t>
            </w:r>
            <w:r w:rsidRPr="00D35FD2">
              <w:rPr>
                <w:rFonts w:ascii="Arial" w:eastAsia="ＭＳ ゴシック" w:hAnsi="Arial" w:cs="ＭＳ 明朝"/>
                <w:kern w:val="0"/>
                <w:sz w:val="22"/>
                <w:szCs w:val="22"/>
              </w:rPr>
              <w:t xml:space="preserve"> </w:t>
            </w:r>
          </w:p>
        </w:tc>
      </w:tr>
      <w:tr w:rsidR="00044654" w:rsidRPr="00D35FD2" w14:paraId="4593F9A6" w14:textId="77777777" w:rsidTr="00EC66C3">
        <w:trPr>
          <w:trHeight w:val="209"/>
        </w:trPr>
        <w:tc>
          <w:tcPr>
            <w:tcW w:w="2160" w:type="dxa"/>
            <w:tcBorders>
              <w:top w:val="single" w:sz="8" w:space="0" w:color="000000"/>
              <w:left w:val="single" w:sz="8" w:space="0" w:color="000000"/>
              <w:bottom w:val="single" w:sz="8" w:space="0" w:color="000000"/>
              <w:right w:val="single" w:sz="8" w:space="0" w:color="000000"/>
            </w:tcBorders>
          </w:tcPr>
          <w:p w14:paraId="05F83DDE"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可用性１情報</w:t>
            </w:r>
            <w:r w:rsidR="00AF5976">
              <w:rPr>
                <w:rFonts w:ascii="Arial" w:eastAsia="ＭＳ ゴシック" w:hAnsi="Arial" w:cs="ＭＳ 明朝"/>
                <w:kern w:val="0"/>
                <w:szCs w:val="21"/>
              </w:rPr>
              <w:fldChar w:fldCharType="begin"/>
            </w:r>
            <w:r>
              <w:instrText xml:space="preserve"> XE "</w:instrText>
            </w:r>
            <w:r w:rsidRPr="00805F66">
              <w:rPr>
                <w:rFonts w:ascii="Arial" w:hAnsi="Arial" w:cs="ＭＳ 明朝" w:hint="eastAsia"/>
                <w:kern w:val="0"/>
                <w:szCs w:val="21"/>
              </w:rPr>
              <w:instrText>可用性１情報</w:instrText>
            </w:r>
            <w:r>
              <w:instrText>" \y "</w:instrText>
            </w:r>
            <w:r>
              <w:instrText>かようせいいちじょうほう</w:instrText>
            </w:r>
            <w:r>
              <w:instrText xml:space="preserve">" </w:instrText>
            </w:r>
            <w:r>
              <w:lastRenderedPageBreak/>
              <w:instrText xml:space="preserve">\b </w:instrText>
            </w:r>
            <w:r w:rsidR="00AF5976">
              <w:rPr>
                <w:rFonts w:ascii="Arial" w:eastAsia="ＭＳ ゴシック" w:hAnsi="Arial" w:cs="ＭＳ 明朝"/>
                <w:kern w:val="0"/>
                <w:szCs w:val="21"/>
              </w:rPr>
              <w:fldChar w:fldCharType="end"/>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14:paraId="1F6A2180"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lastRenderedPageBreak/>
              <w:t>可用性２情報以外の情報（書面を除く。）</w:t>
            </w:r>
            <w:r w:rsidRPr="00D35FD2">
              <w:rPr>
                <w:rFonts w:ascii="Arial" w:eastAsia="ＭＳ ゴシック" w:hAnsi="Arial" w:cs="ＭＳ 明朝"/>
                <w:kern w:val="0"/>
                <w:szCs w:val="21"/>
              </w:rPr>
              <w:t xml:space="preserve"> </w:t>
            </w:r>
          </w:p>
        </w:tc>
      </w:tr>
    </w:tbl>
    <w:p w14:paraId="65D2304C" w14:textId="77777777" w:rsidR="00744DF5" w:rsidRDefault="00044654" w:rsidP="001755B2">
      <w:pPr>
        <w:autoSpaceDE w:val="0"/>
        <w:autoSpaceDN w:val="0"/>
        <w:adjustRightInd w:val="0"/>
        <w:spacing w:beforeLines="50" w:before="164"/>
        <w:ind w:left="839" w:firstLine="199"/>
        <w:rPr>
          <w:rFonts w:ascii="Arial" w:eastAsia="ＭＳ ゴシック" w:hAnsi="Arial"/>
          <w:kern w:val="0"/>
          <w:szCs w:val="21"/>
        </w:rPr>
      </w:pPr>
      <w:r w:rsidRPr="00D35FD2">
        <w:rPr>
          <w:rFonts w:ascii="Arial" w:eastAsia="ＭＳ ゴシック" w:hAnsi="Arial" w:hint="eastAsia"/>
          <w:kern w:val="0"/>
          <w:szCs w:val="21"/>
        </w:rPr>
        <w:t>なお、可用性２情報を「要安定情報</w:t>
      </w:r>
      <w:r w:rsidR="00AF5976">
        <w:rPr>
          <w:rFonts w:ascii="Arial" w:eastAsia="ＭＳ ゴシック" w:hAnsi="Arial"/>
          <w:kern w:val="0"/>
          <w:szCs w:val="21"/>
        </w:rPr>
        <w:fldChar w:fldCharType="begin"/>
      </w:r>
      <w:r>
        <w:instrText xml:space="preserve"> XE "</w:instrText>
      </w:r>
      <w:r w:rsidRPr="00805F66">
        <w:rPr>
          <w:rFonts w:ascii="Arial" w:hAnsi="Arial" w:hint="eastAsia"/>
          <w:kern w:val="0"/>
          <w:szCs w:val="21"/>
        </w:rPr>
        <w:instrText>要安定情報</w:instrText>
      </w:r>
      <w:r>
        <w:instrText>" \y "</w:instrText>
      </w:r>
      <w:r>
        <w:instrText>ようあんていじょうほう</w:instrText>
      </w:r>
      <w:r>
        <w:instrText xml:space="preserve">" \b </w:instrText>
      </w:r>
      <w:r w:rsidR="00AF5976">
        <w:rPr>
          <w:rFonts w:ascii="Arial" w:eastAsia="ＭＳ ゴシック" w:hAnsi="Arial"/>
          <w:kern w:val="0"/>
          <w:szCs w:val="21"/>
        </w:rPr>
        <w:fldChar w:fldCharType="end"/>
      </w:r>
      <w:r w:rsidRPr="00D35FD2">
        <w:rPr>
          <w:rFonts w:ascii="Arial" w:eastAsia="ＭＳ ゴシック" w:hAnsi="Arial" w:hint="eastAsia"/>
          <w:kern w:val="0"/>
          <w:szCs w:val="21"/>
        </w:rPr>
        <w:t>」という。</w:t>
      </w:r>
    </w:p>
    <w:p w14:paraId="58DD4073" w14:textId="4A220259" w:rsidR="00044654" w:rsidRPr="00D35FD2" w:rsidRDefault="00044654" w:rsidP="001755B2">
      <w:pPr>
        <w:autoSpaceDE w:val="0"/>
        <w:autoSpaceDN w:val="0"/>
        <w:adjustRightInd w:val="0"/>
        <w:spacing w:beforeLines="50" w:before="164"/>
        <w:ind w:left="839" w:firstLine="199"/>
        <w:rPr>
          <w:rFonts w:ascii="Arial" w:eastAsia="ＭＳ ゴシック" w:hAnsi="Arial"/>
          <w:kern w:val="0"/>
          <w:szCs w:val="21"/>
        </w:rPr>
      </w:pPr>
      <w:r w:rsidRPr="00D35FD2">
        <w:rPr>
          <w:rFonts w:ascii="Arial" w:eastAsia="ＭＳ ゴシック" w:hAnsi="Arial" w:hint="eastAsia"/>
          <w:kern w:val="0"/>
          <w:szCs w:val="21"/>
        </w:rPr>
        <w:t>また、</w:t>
      </w:r>
      <w:r w:rsidR="00744DF5">
        <w:rPr>
          <w:rFonts w:ascii="Arial" w:eastAsia="ＭＳ ゴシック" w:hAnsi="Arial" w:hint="eastAsia"/>
          <w:kern w:val="0"/>
          <w:szCs w:val="21"/>
        </w:rPr>
        <w:t>その情報が</w:t>
      </w:r>
      <w:r w:rsidRPr="00D35FD2">
        <w:rPr>
          <w:rFonts w:ascii="Arial" w:eastAsia="ＭＳ ゴシック" w:hAnsi="Arial" w:hint="eastAsia"/>
          <w:kern w:val="0"/>
          <w:szCs w:val="21"/>
        </w:rPr>
        <w:t>要機密情報、要保全情報及び要安定情報</w:t>
      </w:r>
      <w:r w:rsidR="00744DF5">
        <w:rPr>
          <w:rFonts w:ascii="Arial" w:eastAsia="ＭＳ ゴシック" w:hAnsi="Arial" w:hint="eastAsia"/>
          <w:kern w:val="0"/>
          <w:szCs w:val="21"/>
        </w:rPr>
        <w:t>に一つでも該当する場合は</w:t>
      </w:r>
      <w:r w:rsidRPr="00D35FD2">
        <w:rPr>
          <w:rFonts w:ascii="Arial" w:eastAsia="ＭＳ ゴシック" w:hAnsi="Arial" w:hint="eastAsia"/>
          <w:kern w:val="0"/>
          <w:szCs w:val="21"/>
        </w:rPr>
        <w:t>「要保護情報</w:t>
      </w:r>
      <w:r w:rsidR="00AF5976">
        <w:rPr>
          <w:rFonts w:ascii="Arial" w:eastAsia="ＭＳ ゴシック" w:hAnsi="Arial"/>
          <w:kern w:val="0"/>
          <w:szCs w:val="21"/>
        </w:rPr>
        <w:fldChar w:fldCharType="begin"/>
      </w:r>
      <w:r>
        <w:instrText xml:space="preserve"> XE "</w:instrText>
      </w:r>
      <w:r w:rsidRPr="00805F66">
        <w:rPr>
          <w:rFonts w:ascii="Arial" w:hAnsi="Arial" w:hint="eastAsia"/>
          <w:kern w:val="0"/>
          <w:szCs w:val="21"/>
        </w:rPr>
        <w:instrText>要保護情報</w:instrText>
      </w:r>
      <w:r>
        <w:instrText>" \y "</w:instrText>
      </w:r>
      <w:r>
        <w:instrText>ようほごじょうほう</w:instrText>
      </w:r>
      <w:r>
        <w:instrText xml:space="preserve">" \b </w:instrText>
      </w:r>
      <w:r w:rsidR="00AF5976">
        <w:rPr>
          <w:rFonts w:ascii="Arial" w:eastAsia="ＭＳ ゴシック" w:hAnsi="Arial"/>
          <w:kern w:val="0"/>
          <w:szCs w:val="21"/>
        </w:rPr>
        <w:fldChar w:fldCharType="end"/>
      </w:r>
      <w:r w:rsidRPr="00D35FD2">
        <w:rPr>
          <w:rFonts w:ascii="Arial" w:eastAsia="ＭＳ ゴシック" w:hAnsi="Arial" w:hint="eastAsia"/>
          <w:kern w:val="0"/>
          <w:szCs w:val="21"/>
        </w:rPr>
        <w:t>」という。</w:t>
      </w:r>
      <w:r w:rsidRPr="00D35FD2">
        <w:rPr>
          <w:rFonts w:ascii="Arial" w:eastAsia="ＭＳ ゴシック" w:hAnsi="Arial"/>
          <w:kern w:val="0"/>
          <w:szCs w:val="21"/>
        </w:rPr>
        <w:t xml:space="preserve"> </w:t>
      </w:r>
    </w:p>
    <w:p w14:paraId="7FBAEDB4" w14:textId="5A4F459F" w:rsidR="00744DF5" w:rsidRPr="00D35FD2" w:rsidRDefault="00044654" w:rsidP="00744DF5">
      <w:pPr>
        <w:rPr>
          <w:rFonts w:ascii="Arial" w:eastAsia="ＭＳ ゴシック" w:hAnsi="Arial"/>
          <w:kern w:val="0"/>
          <w:sz w:val="24"/>
        </w:rPr>
      </w:pPr>
      <w:r>
        <w:rPr>
          <w:rFonts w:ascii="Arial" w:eastAsia="ＭＳ ゴシック" w:hAnsi="Arial" w:cs="Arial"/>
          <w:kern w:val="0"/>
          <w:szCs w:val="21"/>
        </w:rPr>
        <w:br w:type="page"/>
      </w:r>
      <w:r w:rsidR="00744DF5">
        <w:rPr>
          <w:rFonts w:ascii="Arial" w:eastAsia="ＭＳ ゴシック" w:hAnsi="Arial" w:cs="Arial"/>
          <w:kern w:val="0"/>
          <w:sz w:val="24"/>
        </w:rPr>
        <w:lastRenderedPageBreak/>
        <w:t>4</w:t>
      </w:r>
      <w:r w:rsidR="00744DF5" w:rsidRPr="00D35FD2">
        <w:rPr>
          <w:rFonts w:ascii="Arial" w:eastAsia="ＭＳ ゴシック" w:hAnsi="Arial" w:cs="Arial" w:hint="eastAsia"/>
          <w:kern w:val="0"/>
          <w:sz w:val="24"/>
        </w:rPr>
        <w:t>.</w:t>
      </w:r>
      <w:r w:rsidR="00744DF5" w:rsidRPr="00D35FD2">
        <w:rPr>
          <w:rFonts w:ascii="Arial" w:eastAsia="ＭＳ ゴシック" w:hAnsi="Arial" w:cs="Arial"/>
          <w:kern w:val="0"/>
          <w:sz w:val="24"/>
        </w:rPr>
        <w:t xml:space="preserve"> </w:t>
      </w:r>
      <w:r w:rsidR="00744DF5">
        <w:rPr>
          <w:rFonts w:ascii="Arial" w:eastAsia="ＭＳ ゴシック" w:hAnsi="Arial" w:hint="eastAsia"/>
          <w:kern w:val="0"/>
          <w:sz w:val="24"/>
        </w:rPr>
        <w:t>情報</w:t>
      </w:r>
      <w:r w:rsidR="00744DF5" w:rsidRPr="00D35FD2">
        <w:rPr>
          <w:rFonts w:ascii="Arial" w:eastAsia="ＭＳ ゴシック" w:hAnsi="Arial" w:hint="eastAsia"/>
          <w:kern w:val="0"/>
          <w:sz w:val="24"/>
        </w:rPr>
        <w:t>の取扱制限</w:t>
      </w:r>
    </w:p>
    <w:p w14:paraId="2293BE33" w14:textId="78D653DD" w:rsidR="00744DF5" w:rsidRPr="00744DF5" w:rsidRDefault="00744DF5" w:rsidP="00744DF5">
      <w:pPr>
        <w:autoSpaceDE w:val="0"/>
        <w:autoSpaceDN w:val="0"/>
        <w:adjustRightInd w:val="0"/>
        <w:ind w:leftChars="100" w:left="210" w:firstLineChars="100" w:firstLine="210"/>
        <w:rPr>
          <w:rFonts w:ascii="Arial" w:eastAsia="ＭＳ ゴシック" w:hAnsi="Arial" w:cs="ＭＳ 明朝" w:hint="eastAsia"/>
          <w:kern w:val="0"/>
          <w:szCs w:val="21"/>
        </w:rPr>
      </w:pPr>
      <w:r w:rsidRPr="00744DF5">
        <w:rPr>
          <w:rFonts w:ascii="Arial" w:eastAsia="ＭＳ ゴシック" w:hAnsi="Arial" w:cs="ＭＳ 明朝" w:hint="eastAsia"/>
          <w:kern w:val="0"/>
          <w:szCs w:val="21"/>
        </w:rPr>
        <w:t>「取扱制限」</w:t>
      </w:r>
      <w:r w:rsidRPr="00744DF5">
        <w:rPr>
          <w:rFonts w:hAnsi="Arial" w:cs="ＭＳ 明朝"/>
          <w:kern w:val="0"/>
          <w:szCs w:val="21"/>
        </w:rPr>
        <w:fldChar w:fldCharType="begin"/>
      </w:r>
      <w:r w:rsidRPr="00744DF5">
        <w:rPr>
          <w:szCs w:val="21"/>
        </w:rPr>
        <w:instrText xml:space="preserve"> XE "</w:instrText>
      </w:r>
      <w:r w:rsidRPr="00744DF5">
        <w:rPr>
          <w:rFonts w:hAnsi="Arial" w:cs="ＭＳ 明朝" w:hint="eastAsia"/>
          <w:kern w:val="0"/>
          <w:szCs w:val="21"/>
        </w:rPr>
        <w:instrText>取扱制限</w:instrText>
      </w:r>
      <w:r w:rsidRPr="00744DF5">
        <w:rPr>
          <w:szCs w:val="21"/>
        </w:rPr>
        <w:instrText>" \y "</w:instrText>
      </w:r>
      <w:r w:rsidRPr="00744DF5">
        <w:rPr>
          <w:szCs w:val="21"/>
        </w:rPr>
        <w:instrText>とりあつかいせいげん</w:instrText>
      </w:r>
      <w:r w:rsidRPr="00744DF5">
        <w:rPr>
          <w:szCs w:val="21"/>
        </w:rPr>
        <w:instrText xml:space="preserve">" </w:instrText>
      </w:r>
      <w:r w:rsidRPr="00744DF5">
        <w:rPr>
          <w:rFonts w:hAnsi="Arial" w:cs="ＭＳ 明朝"/>
          <w:kern w:val="0"/>
          <w:szCs w:val="21"/>
        </w:rPr>
        <w:fldChar w:fldCharType="end"/>
      </w:r>
      <w:r w:rsidRPr="00744DF5">
        <w:rPr>
          <w:rFonts w:ascii="Arial" w:eastAsia="ＭＳ ゴシック" w:hAnsi="Arial" w:cs="ＭＳ 明朝" w:hint="eastAsia"/>
          <w:kern w:val="0"/>
          <w:szCs w:val="21"/>
        </w:rPr>
        <w:t>とは、情報の取扱いに関する制限であって、複製禁止、持出禁止、配布禁止、暗号化必須、読後廃棄その他の情報の適正な取扱いを職員等に確実に行わせるための手段をいう。</w:t>
      </w:r>
    </w:p>
    <w:p w14:paraId="61760F08" w14:textId="77777777" w:rsidR="00744DF5" w:rsidRDefault="00744DF5" w:rsidP="00744DF5">
      <w:pPr>
        <w:autoSpaceDE w:val="0"/>
        <w:autoSpaceDN w:val="0"/>
        <w:adjustRightInd w:val="0"/>
        <w:ind w:leftChars="100" w:left="210" w:firstLineChars="100" w:firstLine="210"/>
        <w:rPr>
          <w:rFonts w:ascii="Arial" w:eastAsia="ＭＳ ゴシック" w:hAnsi="Arial" w:cs="ＭＳ 明朝"/>
          <w:kern w:val="0"/>
          <w:szCs w:val="21"/>
        </w:rPr>
      </w:pPr>
      <w:r w:rsidRPr="00744DF5">
        <w:rPr>
          <w:rFonts w:ascii="Arial" w:eastAsia="ＭＳ ゴシック" w:hAnsi="Arial" w:cs="ＭＳ 明朝" w:hint="eastAsia"/>
          <w:kern w:val="0"/>
          <w:szCs w:val="21"/>
        </w:rPr>
        <w:t>職員等は、格付に応じた情報の取扱いを適切に行う必要があるが、その際に、格付に応じた具体的な取扱い方を示す方法として取扱制限を用いる。機関等は、取り扱う情報について、機密性、完全性及び可用性の３つの観点から、取扱制限に関する基本的な定義を定める必要がある。</w:t>
      </w:r>
    </w:p>
    <w:p w14:paraId="7767148A" w14:textId="788993AF" w:rsidR="00123603" w:rsidRDefault="003E1F9F" w:rsidP="003E1F9F">
      <w:pPr>
        <w:autoSpaceDE w:val="0"/>
        <w:autoSpaceDN w:val="0"/>
        <w:adjustRightInd w:val="0"/>
        <w:spacing w:beforeLines="50" w:before="164"/>
        <w:ind w:leftChars="67" w:left="141"/>
        <w:rPr>
          <w:rFonts w:ascii="Arial" w:eastAsia="ＭＳ ゴシック" w:hAnsi="Arial" w:cs="Arial"/>
          <w:kern w:val="0"/>
          <w:szCs w:val="21"/>
        </w:rPr>
      </w:pPr>
      <w:r>
        <w:rPr>
          <w:rFonts w:ascii="Arial" w:eastAsia="ＭＳ ゴシック" w:hAnsi="Arial" w:cs="Arial" w:hint="eastAsia"/>
          <w:kern w:val="0"/>
          <w:szCs w:val="21"/>
        </w:rPr>
        <w:t>【参考１】政府機関統一基準の適用対象とする情報について</w:t>
      </w:r>
    </w:p>
    <w:p w14:paraId="01F82E88" w14:textId="0A4F0FE0" w:rsidR="009C157B" w:rsidRPr="00744DF5" w:rsidRDefault="009C157B" w:rsidP="009C157B">
      <w:pPr>
        <w:autoSpaceDE w:val="0"/>
        <w:autoSpaceDN w:val="0"/>
        <w:adjustRightInd w:val="0"/>
        <w:spacing w:afterLines="50" w:after="164"/>
        <w:ind w:leftChars="100" w:left="210" w:firstLineChars="100" w:firstLine="210"/>
        <w:rPr>
          <w:rFonts w:ascii="Arial" w:eastAsia="ＭＳ ゴシック" w:hAnsi="Arial" w:cs="ＭＳ 明朝" w:hint="eastAsia"/>
          <w:kern w:val="0"/>
          <w:szCs w:val="21"/>
        </w:rPr>
      </w:pPr>
      <w:r>
        <w:rPr>
          <w:rFonts w:ascii="Arial" w:eastAsia="ＭＳ ゴシック" w:hAnsi="Arial" w:cs="ＭＳ 明朝" w:hint="eastAsia"/>
          <w:kern w:val="0"/>
          <w:szCs w:val="21"/>
        </w:rPr>
        <w:t>政府機関</w:t>
      </w:r>
      <w:r w:rsidRPr="009C157B">
        <w:rPr>
          <w:rFonts w:ascii="Arial" w:eastAsia="ＭＳ ゴシック" w:hAnsi="Arial" w:cs="ＭＳ 明朝" w:hint="eastAsia"/>
          <w:kern w:val="0"/>
          <w:szCs w:val="21"/>
        </w:rPr>
        <w:t>統一基準において、適用対象とする情報は次のように規定されている</w:t>
      </w:r>
      <w:r w:rsidRPr="00744DF5">
        <w:rPr>
          <w:rFonts w:ascii="Arial" w:eastAsia="ＭＳ ゴシック" w:hAnsi="Arial" w:cs="ＭＳ 明朝" w:hint="eastAsia"/>
          <w:kern w:val="0"/>
          <w:szCs w:val="21"/>
        </w:rPr>
        <w:t>。</w:t>
      </w:r>
    </w:p>
    <w:tbl>
      <w:tblPr>
        <w:tblStyle w:val="ae"/>
        <w:tblW w:w="0" w:type="auto"/>
        <w:tblInd w:w="392" w:type="dxa"/>
        <w:tblLook w:val="04A0" w:firstRow="1" w:lastRow="0" w:firstColumn="1" w:lastColumn="0" w:noHBand="0" w:noVBand="1"/>
      </w:tblPr>
      <w:tblGrid>
        <w:gridCol w:w="8668"/>
      </w:tblGrid>
      <w:tr w:rsidR="009C157B" w14:paraId="64D21E24" w14:textId="77777777" w:rsidTr="009C157B">
        <w:tc>
          <w:tcPr>
            <w:tcW w:w="8894" w:type="dxa"/>
          </w:tcPr>
          <w:p w14:paraId="060B11DE" w14:textId="77777777" w:rsidR="009C157B" w:rsidRDefault="009C157B" w:rsidP="009C157B">
            <w:pPr>
              <w:pStyle w:val="abc"/>
              <w:numPr>
                <w:ilvl w:val="0"/>
                <w:numId w:val="0"/>
              </w:numPr>
              <w:rPr>
                <w:sz w:val="18"/>
                <w:szCs w:val="18"/>
              </w:rPr>
            </w:pPr>
            <w:r w:rsidRPr="00B535A7">
              <w:rPr>
                <w:rFonts w:hint="eastAsia"/>
                <w:sz w:val="18"/>
                <w:szCs w:val="18"/>
              </w:rPr>
              <w:t>参考：統一基準の「</w:t>
            </w:r>
            <w:r w:rsidRPr="00B535A7">
              <w:rPr>
                <w:rFonts w:hint="eastAsia"/>
                <w:sz w:val="18"/>
                <w:szCs w:val="18"/>
              </w:rPr>
              <w:t xml:space="preserve">1.1(2) </w:t>
            </w:r>
            <w:r w:rsidRPr="00B535A7">
              <w:rPr>
                <w:rFonts w:hint="eastAsia"/>
                <w:sz w:val="18"/>
                <w:szCs w:val="18"/>
              </w:rPr>
              <w:t>本統一基準の適用対象」（抄）</w:t>
            </w:r>
          </w:p>
          <w:p w14:paraId="71B9317C" w14:textId="77777777" w:rsidR="009C157B" w:rsidRPr="007D3EDA" w:rsidRDefault="009C157B" w:rsidP="009C157B">
            <w:pPr>
              <w:pStyle w:val="abc"/>
              <w:numPr>
                <w:ilvl w:val="0"/>
                <w:numId w:val="0"/>
              </w:numPr>
              <w:ind w:left="319" w:hangingChars="177" w:hanging="319"/>
              <w:rPr>
                <w:sz w:val="18"/>
                <w:szCs w:val="18"/>
              </w:rPr>
            </w:pPr>
            <w:r w:rsidRPr="007D3EDA">
              <w:rPr>
                <w:rFonts w:hint="eastAsia"/>
                <w:sz w:val="18"/>
                <w:szCs w:val="18"/>
              </w:rPr>
              <w:t>(b)</w:t>
            </w:r>
            <w:r w:rsidRPr="007D3EDA">
              <w:rPr>
                <w:rFonts w:hint="eastAsia"/>
                <w:sz w:val="18"/>
                <w:szCs w:val="18"/>
              </w:rPr>
              <w:tab/>
            </w:r>
            <w:r w:rsidRPr="007D3EDA">
              <w:rPr>
                <w:rFonts w:hint="eastAsia"/>
                <w:sz w:val="18"/>
                <w:szCs w:val="18"/>
              </w:rPr>
              <w:t>本統一基準において適用対象とする情報は、以下の情報とする。</w:t>
            </w:r>
          </w:p>
          <w:p w14:paraId="68AC58F5" w14:textId="77777777" w:rsidR="009C157B" w:rsidRPr="007D3EDA" w:rsidRDefault="009C157B" w:rsidP="00985BCA">
            <w:pPr>
              <w:pStyle w:val="abc"/>
              <w:numPr>
                <w:ilvl w:val="0"/>
                <w:numId w:val="0"/>
              </w:numPr>
              <w:ind w:leftChars="163" w:left="567" w:hangingChars="125" w:hanging="225"/>
              <w:rPr>
                <w:sz w:val="18"/>
                <w:szCs w:val="18"/>
              </w:rPr>
            </w:pPr>
            <w:r w:rsidRPr="007D3EDA">
              <w:rPr>
                <w:rFonts w:hint="eastAsia"/>
                <w:sz w:val="18"/>
                <w:szCs w:val="18"/>
              </w:rPr>
              <w:t>(</w:t>
            </w:r>
            <w:r w:rsidRPr="007D3EDA">
              <w:rPr>
                <w:rFonts w:hint="eastAsia"/>
                <w:sz w:val="18"/>
                <w:szCs w:val="18"/>
              </w:rPr>
              <w:t>ア</w:t>
            </w:r>
            <w:r w:rsidRPr="007D3EDA">
              <w:rPr>
                <w:rFonts w:hint="eastAsia"/>
                <w:sz w:val="18"/>
                <w:szCs w:val="18"/>
              </w:rPr>
              <w:t>)</w:t>
            </w:r>
            <w:r w:rsidRPr="007D3EDA">
              <w:rPr>
                <w:rFonts w:hint="eastAsia"/>
                <w:sz w:val="18"/>
                <w:szCs w:val="18"/>
              </w:rPr>
              <w:tab/>
            </w:r>
            <w:r w:rsidRPr="007D3EDA">
              <w:rPr>
                <w:rFonts w:hint="eastAsia"/>
                <w:sz w:val="18"/>
                <w:szCs w:val="18"/>
              </w:rPr>
              <w:t>職員等が職務上使用することを目的として機関等が調達し、又は開発した情報処理若しくは通信の用に供するシステム又は外部電磁的記録媒体に記録された情報（当該システムから出力された書面に記載された情報及び</w:t>
            </w:r>
            <w:r>
              <w:rPr>
                <w:rFonts w:hint="eastAsia"/>
                <w:sz w:val="18"/>
                <w:szCs w:val="18"/>
              </w:rPr>
              <w:t>当該</w:t>
            </w:r>
            <w:r w:rsidRPr="007D3EDA">
              <w:rPr>
                <w:rFonts w:hint="eastAsia"/>
                <w:sz w:val="18"/>
                <w:szCs w:val="18"/>
              </w:rPr>
              <w:t>システムに入力された書面に記載された情報を含む。）</w:t>
            </w:r>
          </w:p>
          <w:p w14:paraId="36DD9309" w14:textId="77777777" w:rsidR="009C157B" w:rsidRPr="007D3EDA" w:rsidRDefault="009C157B" w:rsidP="00985BCA">
            <w:pPr>
              <w:pStyle w:val="abc"/>
              <w:numPr>
                <w:ilvl w:val="0"/>
                <w:numId w:val="0"/>
              </w:numPr>
              <w:ind w:leftChars="163" w:left="567" w:hangingChars="125" w:hanging="225"/>
              <w:rPr>
                <w:sz w:val="18"/>
                <w:szCs w:val="18"/>
              </w:rPr>
            </w:pPr>
            <w:r w:rsidRPr="007D3EDA">
              <w:rPr>
                <w:rFonts w:hint="eastAsia"/>
                <w:sz w:val="18"/>
                <w:szCs w:val="18"/>
              </w:rPr>
              <w:t>(</w:t>
            </w:r>
            <w:r w:rsidRPr="007D3EDA">
              <w:rPr>
                <w:rFonts w:hint="eastAsia"/>
                <w:sz w:val="18"/>
                <w:szCs w:val="18"/>
              </w:rPr>
              <w:t>イ</w:t>
            </w:r>
            <w:r w:rsidRPr="007D3EDA">
              <w:rPr>
                <w:rFonts w:hint="eastAsia"/>
                <w:sz w:val="18"/>
                <w:szCs w:val="18"/>
              </w:rPr>
              <w:t>)</w:t>
            </w:r>
            <w:r w:rsidRPr="007D3EDA">
              <w:rPr>
                <w:rFonts w:hint="eastAsia"/>
                <w:sz w:val="18"/>
                <w:szCs w:val="18"/>
              </w:rPr>
              <w:tab/>
            </w:r>
            <w:r w:rsidRPr="007D3EDA">
              <w:rPr>
                <w:rFonts w:hint="eastAsia"/>
                <w:sz w:val="18"/>
                <w:szCs w:val="18"/>
              </w:rPr>
              <w:t>その他のシステム又は外部電磁的記録媒体に記録された情報（当該システムから出力された書面に記載された情報及び</w:t>
            </w:r>
            <w:r>
              <w:rPr>
                <w:rFonts w:hint="eastAsia"/>
                <w:sz w:val="18"/>
                <w:szCs w:val="18"/>
              </w:rPr>
              <w:t>当該</w:t>
            </w:r>
            <w:r w:rsidRPr="007D3EDA">
              <w:rPr>
                <w:rFonts w:hint="eastAsia"/>
                <w:sz w:val="18"/>
                <w:szCs w:val="18"/>
              </w:rPr>
              <w:t>システムに入力された書面に記載された情報を含む。）であって、職員等が職務上取り扱う情報</w:t>
            </w:r>
          </w:p>
          <w:p w14:paraId="6F7489A9" w14:textId="5333F1F8" w:rsidR="009C157B" w:rsidRPr="009C157B" w:rsidRDefault="009C157B" w:rsidP="00985BCA">
            <w:pPr>
              <w:pStyle w:val="abc"/>
              <w:numPr>
                <w:ilvl w:val="0"/>
                <w:numId w:val="0"/>
              </w:numPr>
              <w:spacing w:afterLines="50" w:after="164"/>
              <w:ind w:leftChars="163" w:left="567" w:hangingChars="125" w:hanging="225"/>
              <w:rPr>
                <w:rFonts w:hint="eastAsia"/>
                <w:sz w:val="18"/>
                <w:szCs w:val="18"/>
              </w:rPr>
            </w:pPr>
            <w:r w:rsidRPr="007D3EDA">
              <w:rPr>
                <w:rFonts w:hint="eastAsia"/>
                <w:sz w:val="18"/>
                <w:szCs w:val="18"/>
              </w:rPr>
              <w:t>(</w:t>
            </w:r>
            <w:r w:rsidRPr="007D3EDA">
              <w:rPr>
                <w:rFonts w:hint="eastAsia"/>
                <w:sz w:val="18"/>
                <w:szCs w:val="18"/>
              </w:rPr>
              <w:t>ウ</w:t>
            </w:r>
            <w:r w:rsidRPr="007D3EDA">
              <w:rPr>
                <w:rFonts w:hint="eastAsia"/>
                <w:sz w:val="18"/>
                <w:szCs w:val="18"/>
              </w:rPr>
              <w:t>)</w:t>
            </w:r>
            <w:r w:rsidRPr="007D3EDA">
              <w:rPr>
                <w:rFonts w:hint="eastAsia"/>
                <w:sz w:val="18"/>
                <w:szCs w:val="18"/>
              </w:rPr>
              <w:tab/>
              <w:t>(</w:t>
            </w:r>
            <w:r w:rsidRPr="007D3EDA">
              <w:rPr>
                <w:rFonts w:hint="eastAsia"/>
                <w:sz w:val="18"/>
                <w:szCs w:val="18"/>
              </w:rPr>
              <w:t>ア</w:t>
            </w:r>
            <w:r w:rsidRPr="007D3EDA">
              <w:rPr>
                <w:rFonts w:hint="eastAsia"/>
                <w:sz w:val="18"/>
                <w:szCs w:val="18"/>
              </w:rPr>
              <w:t>)</w:t>
            </w:r>
            <w:r w:rsidRPr="007D3EDA">
              <w:rPr>
                <w:rFonts w:hint="eastAsia"/>
                <w:sz w:val="18"/>
                <w:szCs w:val="18"/>
              </w:rPr>
              <w:t>及び</w:t>
            </w:r>
            <w:r w:rsidRPr="007D3EDA">
              <w:rPr>
                <w:rFonts w:hint="eastAsia"/>
                <w:sz w:val="18"/>
                <w:szCs w:val="18"/>
              </w:rPr>
              <w:t>(</w:t>
            </w:r>
            <w:r w:rsidRPr="007D3EDA">
              <w:rPr>
                <w:rFonts w:hint="eastAsia"/>
                <w:sz w:val="18"/>
                <w:szCs w:val="18"/>
              </w:rPr>
              <w:t>イ</w:t>
            </w:r>
            <w:r w:rsidRPr="007D3EDA">
              <w:rPr>
                <w:rFonts w:hint="eastAsia"/>
                <w:sz w:val="18"/>
                <w:szCs w:val="18"/>
              </w:rPr>
              <w:t>)</w:t>
            </w:r>
            <w:r w:rsidRPr="007D3EDA">
              <w:rPr>
                <w:rFonts w:hint="eastAsia"/>
                <w:sz w:val="18"/>
                <w:szCs w:val="18"/>
              </w:rPr>
              <w:t>のほか、機関等が調達し、又は開発したシステムの設計又は運用管理に関する情報</w:t>
            </w:r>
          </w:p>
        </w:tc>
      </w:tr>
    </w:tbl>
    <w:p w14:paraId="28A733F9" w14:textId="76A888F2" w:rsidR="009C157B" w:rsidRDefault="009C157B" w:rsidP="009C157B">
      <w:pPr>
        <w:autoSpaceDE w:val="0"/>
        <w:autoSpaceDN w:val="0"/>
        <w:adjustRightInd w:val="0"/>
        <w:spacing w:beforeLines="50" w:before="164"/>
        <w:ind w:leftChars="100" w:left="210" w:firstLineChars="100" w:firstLine="210"/>
        <w:rPr>
          <w:rFonts w:ascii="Arial" w:eastAsia="ＭＳ ゴシック" w:hAnsi="Arial" w:cs="ＭＳ 明朝"/>
          <w:kern w:val="0"/>
          <w:szCs w:val="21"/>
        </w:rPr>
      </w:pPr>
      <w:r w:rsidRPr="009C157B">
        <w:rPr>
          <w:rFonts w:ascii="ＭＳ Ｐゴシック" w:eastAsia="ＭＳ Ｐゴシック" w:hAnsi="Arial" w:cs="ＭＳ 明朝" w:hint="eastAsia"/>
          <w:kern w:val="0"/>
          <w:szCs w:val="21"/>
        </w:rPr>
        <w:t>(イ)</w:t>
      </w:r>
      <w:r w:rsidRPr="009C157B">
        <w:rPr>
          <w:rFonts w:ascii="Arial" w:eastAsia="ＭＳ ゴシック" w:hAnsi="Arial" w:cs="ＭＳ 明朝" w:hint="eastAsia"/>
          <w:kern w:val="0"/>
          <w:szCs w:val="21"/>
        </w:rPr>
        <w:t>の「その他のシステム」とは、「職員等が職務上使用することを目的として機関等が調達し、又は開発した情報処理若しくは通信の用に供するシステム」以外のシステムを示しており、例えば、私物端末や民間事業者等の他の組織が運用するシステム、ソーシャルメディアなどが広く含まれる</w:t>
      </w:r>
      <w:r w:rsidRPr="00744DF5">
        <w:rPr>
          <w:rFonts w:ascii="Arial" w:eastAsia="ＭＳ ゴシック" w:hAnsi="Arial" w:cs="ＭＳ 明朝" w:hint="eastAsia"/>
          <w:kern w:val="0"/>
          <w:szCs w:val="21"/>
        </w:rPr>
        <w:t>。</w:t>
      </w:r>
    </w:p>
    <w:p w14:paraId="7376A6FD" w14:textId="77777777" w:rsidR="00AD5C72" w:rsidRPr="009C157B" w:rsidRDefault="00AD5C72" w:rsidP="00B169AA">
      <w:pPr>
        <w:autoSpaceDE w:val="0"/>
        <w:autoSpaceDN w:val="0"/>
        <w:adjustRightInd w:val="0"/>
        <w:ind w:leftChars="100" w:left="210" w:firstLineChars="100" w:firstLine="210"/>
        <w:rPr>
          <w:rFonts w:ascii="Arial" w:eastAsia="ＭＳ ゴシック" w:hAnsi="Arial" w:cs="ＭＳ 明朝" w:hint="eastAsia"/>
          <w:kern w:val="0"/>
          <w:szCs w:val="21"/>
        </w:rPr>
      </w:pPr>
    </w:p>
    <w:p w14:paraId="1FB722FA" w14:textId="611B2339" w:rsidR="00AD5C72" w:rsidRDefault="00AD5C72" w:rsidP="00AD5C72">
      <w:pPr>
        <w:autoSpaceDE w:val="0"/>
        <w:autoSpaceDN w:val="0"/>
        <w:adjustRightInd w:val="0"/>
        <w:spacing w:beforeLines="50" w:before="164"/>
        <w:ind w:leftChars="67" w:left="141"/>
        <w:rPr>
          <w:rFonts w:ascii="Arial" w:eastAsia="ＭＳ ゴシック" w:hAnsi="Arial" w:cs="Arial"/>
          <w:kern w:val="0"/>
          <w:szCs w:val="21"/>
        </w:rPr>
      </w:pPr>
      <w:r>
        <w:rPr>
          <w:rFonts w:ascii="Arial" w:eastAsia="ＭＳ ゴシック" w:hAnsi="Arial" w:cs="Arial" w:hint="eastAsia"/>
          <w:kern w:val="0"/>
          <w:szCs w:val="21"/>
        </w:rPr>
        <w:t>【参考</w:t>
      </w:r>
      <w:r>
        <w:rPr>
          <w:rFonts w:ascii="Arial" w:eastAsia="ＭＳ ゴシック" w:hAnsi="Arial" w:cs="Arial" w:hint="eastAsia"/>
          <w:kern w:val="0"/>
          <w:szCs w:val="21"/>
        </w:rPr>
        <w:t>２</w:t>
      </w:r>
      <w:r>
        <w:rPr>
          <w:rFonts w:ascii="Arial" w:eastAsia="ＭＳ ゴシック" w:hAnsi="Arial" w:cs="Arial" w:hint="eastAsia"/>
          <w:kern w:val="0"/>
          <w:szCs w:val="21"/>
        </w:rPr>
        <w:t>】</w:t>
      </w:r>
      <w:r>
        <w:rPr>
          <w:rFonts w:ascii="Arial" w:eastAsia="ＭＳ ゴシック" w:hAnsi="Arial" w:cs="Arial" w:hint="eastAsia"/>
          <w:kern w:val="0"/>
          <w:szCs w:val="21"/>
        </w:rPr>
        <w:t>機密性３</w:t>
      </w:r>
      <w:r>
        <w:rPr>
          <w:rFonts w:ascii="Arial" w:eastAsia="ＭＳ ゴシック" w:hAnsi="Arial" w:cs="Arial" w:hint="eastAsia"/>
          <w:kern w:val="0"/>
          <w:szCs w:val="21"/>
        </w:rPr>
        <w:t>情報について</w:t>
      </w:r>
    </w:p>
    <w:p w14:paraId="4FC591B5" w14:textId="23C58763" w:rsidR="00AD5C72" w:rsidRPr="00744DF5" w:rsidRDefault="00AD5C72" w:rsidP="00AD5C72">
      <w:pPr>
        <w:autoSpaceDE w:val="0"/>
        <w:autoSpaceDN w:val="0"/>
        <w:adjustRightInd w:val="0"/>
        <w:spacing w:afterLines="50" w:after="164"/>
        <w:ind w:leftChars="100" w:left="210" w:firstLineChars="100" w:firstLine="210"/>
        <w:rPr>
          <w:rFonts w:ascii="Arial" w:eastAsia="ＭＳ ゴシック" w:hAnsi="Arial" w:cs="ＭＳ 明朝" w:hint="eastAsia"/>
          <w:kern w:val="0"/>
          <w:szCs w:val="21"/>
        </w:rPr>
      </w:pPr>
      <w:r w:rsidRPr="00AD5C72">
        <w:rPr>
          <w:rFonts w:ascii="Arial" w:eastAsia="ＭＳ ゴシック" w:hAnsi="Arial" w:cs="ＭＳ 明朝" w:hint="eastAsia"/>
          <w:kern w:val="0"/>
          <w:szCs w:val="21"/>
        </w:rPr>
        <w:t>文書管理ガイドラインにおいて、秘密文書は次のように規定されている</w:t>
      </w:r>
      <w:r w:rsidRPr="00744DF5">
        <w:rPr>
          <w:rFonts w:ascii="Arial" w:eastAsia="ＭＳ ゴシック" w:hAnsi="Arial" w:cs="ＭＳ 明朝" w:hint="eastAsia"/>
          <w:kern w:val="0"/>
          <w:szCs w:val="21"/>
        </w:rPr>
        <w:t>。</w:t>
      </w:r>
    </w:p>
    <w:tbl>
      <w:tblPr>
        <w:tblStyle w:val="ae"/>
        <w:tblW w:w="0" w:type="auto"/>
        <w:tblInd w:w="392" w:type="dxa"/>
        <w:tblLook w:val="04A0" w:firstRow="1" w:lastRow="0" w:firstColumn="1" w:lastColumn="0" w:noHBand="0" w:noVBand="1"/>
      </w:tblPr>
      <w:tblGrid>
        <w:gridCol w:w="8668"/>
      </w:tblGrid>
      <w:tr w:rsidR="00AD5C72" w14:paraId="4C990F51" w14:textId="77777777" w:rsidTr="00AD5C72">
        <w:tc>
          <w:tcPr>
            <w:tcW w:w="8668" w:type="dxa"/>
          </w:tcPr>
          <w:p w14:paraId="28524560" w14:textId="77777777" w:rsidR="00AD5C72" w:rsidRPr="003F4AE7" w:rsidRDefault="00AD5C72" w:rsidP="00AD5C72">
            <w:pPr>
              <w:spacing w:beforeLines="10" w:before="32" w:afterLines="10" w:after="32" w:line="0" w:lineRule="atLeast"/>
              <w:rPr>
                <w:sz w:val="18"/>
                <w:szCs w:val="18"/>
              </w:rPr>
            </w:pPr>
            <w:r w:rsidRPr="003F4AE7">
              <w:rPr>
                <w:rFonts w:hint="eastAsia"/>
                <w:sz w:val="18"/>
                <w:szCs w:val="18"/>
              </w:rPr>
              <w:t>参考：</w:t>
            </w:r>
            <w:r w:rsidRPr="007C260E">
              <w:rPr>
                <w:rFonts w:hint="eastAsia"/>
                <w:sz w:val="18"/>
                <w:szCs w:val="18"/>
              </w:rPr>
              <w:t>文書管理ガイドライン</w:t>
            </w:r>
            <w:r w:rsidRPr="003F4AE7">
              <w:rPr>
                <w:rFonts w:hint="eastAsia"/>
                <w:sz w:val="18"/>
                <w:szCs w:val="18"/>
              </w:rPr>
              <w:t>の「</w:t>
            </w:r>
            <w:r w:rsidRPr="007C260E">
              <w:rPr>
                <w:rFonts w:asciiTheme="minorEastAsia" w:hAnsiTheme="minorEastAsia" w:hint="eastAsia"/>
                <w:sz w:val="18"/>
                <w:szCs w:val="18"/>
              </w:rPr>
              <w:t xml:space="preserve">第10 </w:t>
            </w:r>
            <w:r>
              <w:rPr>
                <w:rFonts w:asciiTheme="minorEastAsia" w:hAnsiTheme="minorEastAsia" w:hint="eastAsia"/>
                <w:sz w:val="18"/>
                <w:szCs w:val="18"/>
              </w:rPr>
              <w:t>秘密</w:t>
            </w:r>
            <w:r w:rsidRPr="007C260E">
              <w:rPr>
                <w:rFonts w:asciiTheme="minorEastAsia" w:hAnsiTheme="minorEastAsia" w:hint="eastAsia"/>
                <w:sz w:val="18"/>
                <w:szCs w:val="18"/>
              </w:rPr>
              <w:t>文書</w:t>
            </w:r>
            <w:r>
              <w:rPr>
                <w:rFonts w:asciiTheme="minorEastAsia" w:hAnsiTheme="minorEastAsia" w:hint="eastAsia"/>
                <w:sz w:val="18"/>
                <w:szCs w:val="18"/>
              </w:rPr>
              <w:t>等</w:t>
            </w:r>
            <w:r w:rsidRPr="007C260E">
              <w:rPr>
                <w:rFonts w:asciiTheme="minorEastAsia" w:hAnsiTheme="minorEastAsia" w:hint="eastAsia"/>
                <w:sz w:val="18"/>
                <w:szCs w:val="18"/>
              </w:rPr>
              <w:t>の管理</w:t>
            </w:r>
            <w:r w:rsidRPr="003F4AE7">
              <w:rPr>
                <w:rFonts w:hint="eastAsia"/>
                <w:sz w:val="18"/>
                <w:szCs w:val="18"/>
              </w:rPr>
              <w:t>」（抄）</w:t>
            </w:r>
          </w:p>
          <w:p w14:paraId="773C30DD" w14:textId="77777777" w:rsidR="00AD5C72" w:rsidRDefault="00AD5C72" w:rsidP="00AD5C72">
            <w:pPr>
              <w:pStyle w:val="abc"/>
              <w:numPr>
                <w:ilvl w:val="0"/>
                <w:numId w:val="0"/>
              </w:numPr>
              <w:ind w:leftChars="50" w:left="283" w:hangingChars="99" w:hanging="178"/>
              <w:rPr>
                <w:sz w:val="18"/>
                <w:szCs w:val="18"/>
              </w:rPr>
            </w:pPr>
            <w:r w:rsidRPr="007C260E">
              <w:rPr>
                <w:rFonts w:hint="eastAsia"/>
                <w:sz w:val="18"/>
                <w:szCs w:val="18"/>
              </w:rPr>
              <w:t>２</w:t>
            </w:r>
            <w:r>
              <w:rPr>
                <w:rFonts w:hint="eastAsia"/>
                <w:sz w:val="18"/>
                <w:szCs w:val="18"/>
              </w:rPr>
              <w:t xml:space="preserve">　</w:t>
            </w:r>
            <w:r w:rsidRPr="007C260E">
              <w:rPr>
                <w:rFonts w:hint="eastAsia"/>
                <w:sz w:val="18"/>
                <w:szCs w:val="18"/>
              </w:rPr>
              <w:t>特定秘密以外の公表しないこととされている情報が記録された行政文書のうち秘密保全を要する行政文書（特定秘密である情報を記録する行政文書を除く。以下「秘密文書」という。）の管理</w:t>
            </w:r>
          </w:p>
          <w:p w14:paraId="5B2B88F1" w14:textId="77777777" w:rsidR="00AD5C72" w:rsidRDefault="00AD5C72" w:rsidP="00AD5C72">
            <w:pPr>
              <w:pStyle w:val="abc"/>
              <w:numPr>
                <w:ilvl w:val="0"/>
                <w:numId w:val="0"/>
              </w:numPr>
              <w:ind w:leftChars="134" w:left="281" w:firstLine="1"/>
              <w:rPr>
                <w:sz w:val="18"/>
                <w:szCs w:val="18"/>
              </w:rPr>
            </w:pPr>
            <w:r w:rsidRPr="007C260E">
              <w:rPr>
                <w:rFonts w:hint="eastAsia"/>
                <w:sz w:val="18"/>
                <w:szCs w:val="18"/>
              </w:rPr>
              <w:t xml:space="preserve">(1) </w:t>
            </w:r>
            <w:r w:rsidRPr="007C260E">
              <w:rPr>
                <w:rFonts w:hint="eastAsia"/>
                <w:sz w:val="18"/>
                <w:szCs w:val="18"/>
              </w:rPr>
              <w:t>秘密文書は、次の種類に区分し、指定する。</w:t>
            </w:r>
          </w:p>
          <w:p w14:paraId="30316CBA" w14:textId="77777777" w:rsidR="00AD5C72" w:rsidRDefault="00AD5C72" w:rsidP="00AD5C72">
            <w:pPr>
              <w:pStyle w:val="abc"/>
              <w:numPr>
                <w:ilvl w:val="0"/>
                <w:numId w:val="0"/>
              </w:numPr>
              <w:ind w:leftChars="202" w:left="566" w:hanging="142"/>
              <w:rPr>
                <w:sz w:val="18"/>
                <w:szCs w:val="18"/>
              </w:rPr>
            </w:pPr>
            <w:r w:rsidRPr="007C260E">
              <w:rPr>
                <w:rFonts w:hint="eastAsia"/>
                <w:sz w:val="18"/>
                <w:szCs w:val="18"/>
              </w:rPr>
              <w:t>極秘文書</w:t>
            </w:r>
            <w:r>
              <w:rPr>
                <w:rFonts w:hint="eastAsia"/>
                <w:sz w:val="18"/>
                <w:szCs w:val="18"/>
              </w:rPr>
              <w:t xml:space="preserve">　</w:t>
            </w:r>
            <w:r w:rsidRPr="007C260E">
              <w:rPr>
                <w:rFonts w:hint="eastAsia"/>
                <w:sz w:val="18"/>
                <w:szCs w:val="18"/>
              </w:rPr>
              <w:t>秘密保全の必要が高く、その漏えいが国の安全、利益に損害を与えるおそれのある情報を含む行政文書</w:t>
            </w:r>
          </w:p>
          <w:p w14:paraId="1B88079F" w14:textId="028BF8D5" w:rsidR="00AD5C72" w:rsidRPr="00AD5C72" w:rsidRDefault="00AD5C72" w:rsidP="00AD5C72">
            <w:pPr>
              <w:pStyle w:val="abc"/>
              <w:numPr>
                <w:ilvl w:val="0"/>
                <w:numId w:val="0"/>
              </w:numPr>
              <w:ind w:leftChars="202" w:left="566" w:hanging="142"/>
              <w:rPr>
                <w:rFonts w:hint="eastAsia"/>
                <w:sz w:val="18"/>
                <w:szCs w:val="18"/>
              </w:rPr>
            </w:pPr>
            <w:r w:rsidRPr="007C260E">
              <w:rPr>
                <w:rFonts w:hint="eastAsia"/>
                <w:sz w:val="18"/>
                <w:szCs w:val="18"/>
              </w:rPr>
              <w:t>秘文書</w:t>
            </w:r>
            <w:r>
              <w:rPr>
                <w:rFonts w:hint="eastAsia"/>
                <w:sz w:val="18"/>
                <w:szCs w:val="18"/>
              </w:rPr>
              <w:t xml:space="preserve">　</w:t>
            </w:r>
            <w:r w:rsidRPr="007C260E">
              <w:rPr>
                <w:rFonts w:hint="eastAsia"/>
                <w:sz w:val="18"/>
                <w:szCs w:val="18"/>
              </w:rPr>
              <w:t>極秘文書に次ぐ程度の秘密であって、関係者以外には知らせてはならない情報を含む極秘文書以外の行政文書</w:t>
            </w:r>
          </w:p>
        </w:tc>
      </w:tr>
    </w:tbl>
    <w:p w14:paraId="16080398" w14:textId="77777777" w:rsidR="00AD5C72" w:rsidRPr="00AD5C72" w:rsidRDefault="00AD5C72" w:rsidP="00AD5C72">
      <w:pPr>
        <w:autoSpaceDE w:val="0"/>
        <w:autoSpaceDN w:val="0"/>
        <w:adjustRightInd w:val="0"/>
        <w:spacing w:beforeLines="50" w:before="164"/>
        <w:ind w:leftChars="100" w:left="210" w:firstLineChars="100" w:firstLine="210"/>
        <w:rPr>
          <w:rFonts w:ascii="ＭＳ Ｐゴシック" w:eastAsia="ＭＳ Ｐゴシック" w:hAnsi="Arial" w:cs="ＭＳ 明朝" w:hint="eastAsia"/>
          <w:kern w:val="0"/>
          <w:szCs w:val="21"/>
        </w:rPr>
      </w:pPr>
      <w:r w:rsidRPr="00AD5C72">
        <w:rPr>
          <w:rFonts w:ascii="ＭＳ Ｐゴシック" w:eastAsia="ＭＳ Ｐゴシック" w:hAnsi="Arial" w:cs="ＭＳ 明朝" w:hint="eastAsia"/>
          <w:kern w:val="0"/>
          <w:szCs w:val="21"/>
        </w:rPr>
        <w:t>前述のとおり、本統一基準における機密性３情報に係る記載は「文書管理ガイドラインに定める秘密文書としての取扱いを要する情報」（「秘密文書」は、「文書管理ガイドライン」において、特定秘密以外の公表しないこととされている情報が記録された行政文書のうち秘密保全を要する行政文書（特定</w:t>
      </w:r>
      <w:r w:rsidRPr="00AD5C72">
        <w:rPr>
          <w:rFonts w:ascii="ＭＳ Ｐゴシック" w:eastAsia="ＭＳ Ｐゴシック" w:hAnsi="Arial" w:cs="ＭＳ 明朝" w:hint="eastAsia"/>
          <w:kern w:val="0"/>
          <w:szCs w:val="21"/>
        </w:rPr>
        <w:lastRenderedPageBreak/>
        <w:t>秘密である情報を記録する行政文書を除く。）と定義されている。）を前提としているため、機関等が独自に格付の定義を変更又は追加する場合は、本統一基準における格付との差異について把握し、対策基準に適切に反映することが求められる。</w:t>
      </w:r>
    </w:p>
    <w:p w14:paraId="26ED64E1" w14:textId="4C7EAB2B" w:rsidR="00AD5C72" w:rsidRDefault="00AD5C72" w:rsidP="00B169AA">
      <w:pPr>
        <w:autoSpaceDE w:val="0"/>
        <w:autoSpaceDN w:val="0"/>
        <w:adjustRightInd w:val="0"/>
        <w:ind w:leftChars="100" w:left="210" w:firstLineChars="100" w:firstLine="210"/>
        <w:rPr>
          <w:rFonts w:ascii="Arial" w:eastAsia="ＭＳ ゴシック" w:hAnsi="Arial" w:cs="ＭＳ 明朝"/>
          <w:kern w:val="0"/>
          <w:szCs w:val="21"/>
        </w:rPr>
      </w:pPr>
      <w:r w:rsidRPr="00AD5C72">
        <w:rPr>
          <w:rFonts w:ascii="ＭＳ Ｐゴシック" w:eastAsia="ＭＳ Ｐゴシック" w:hAnsi="Arial" w:cs="ＭＳ 明朝" w:hint="eastAsia"/>
          <w:kern w:val="0"/>
          <w:szCs w:val="21"/>
        </w:rPr>
        <w:t>なお、機密性３情報の取扱いに係る本統一基準の遵守事項には、独立行政法人及び指定法人における職員等を対象とした規定が存在するが、これは独立行政法人及び指定法人の職員等が文書管理ガイドラインの対象外であることから必要な規定を特に追加したものである。国の行政機関の職員等による秘密文書の管理においては、もとより文書管理ガイドラインの規定が優先的に適用されるため統一基準上に規定はないが、実質的に独立行政法人及び指定法人の職員等と同等の対策が求められている</w:t>
      </w:r>
      <w:r w:rsidRPr="00744DF5">
        <w:rPr>
          <w:rFonts w:ascii="Arial" w:eastAsia="ＭＳ ゴシック" w:hAnsi="Arial" w:cs="ＭＳ 明朝" w:hint="eastAsia"/>
          <w:kern w:val="0"/>
          <w:szCs w:val="21"/>
        </w:rPr>
        <w:t>。</w:t>
      </w:r>
    </w:p>
    <w:p w14:paraId="34C6131D" w14:textId="77777777" w:rsidR="00037B3E" w:rsidRPr="009C157B" w:rsidRDefault="00037B3E" w:rsidP="00B169AA">
      <w:pPr>
        <w:autoSpaceDE w:val="0"/>
        <w:autoSpaceDN w:val="0"/>
        <w:adjustRightInd w:val="0"/>
        <w:ind w:leftChars="100" w:left="210" w:firstLineChars="100" w:firstLine="210"/>
        <w:rPr>
          <w:rFonts w:ascii="Arial" w:eastAsia="ＭＳ ゴシック" w:hAnsi="Arial" w:cs="ＭＳ 明朝" w:hint="eastAsia"/>
          <w:kern w:val="0"/>
          <w:szCs w:val="21"/>
        </w:rPr>
      </w:pPr>
    </w:p>
    <w:p w14:paraId="2F2E2D8B" w14:textId="65B11051" w:rsidR="00037B3E" w:rsidRDefault="00037B3E" w:rsidP="00037B3E">
      <w:pPr>
        <w:autoSpaceDE w:val="0"/>
        <w:autoSpaceDN w:val="0"/>
        <w:adjustRightInd w:val="0"/>
        <w:spacing w:beforeLines="50" w:before="164"/>
        <w:ind w:leftChars="67" w:left="141"/>
        <w:rPr>
          <w:rFonts w:ascii="Arial" w:eastAsia="ＭＳ ゴシック" w:hAnsi="Arial" w:cs="Arial"/>
          <w:kern w:val="0"/>
          <w:szCs w:val="21"/>
        </w:rPr>
      </w:pPr>
      <w:r>
        <w:rPr>
          <w:rFonts w:ascii="Arial" w:eastAsia="ＭＳ ゴシック" w:hAnsi="Arial" w:cs="Arial" w:hint="eastAsia"/>
          <w:kern w:val="0"/>
          <w:szCs w:val="21"/>
        </w:rPr>
        <w:t>【参考</w:t>
      </w:r>
      <w:r>
        <w:rPr>
          <w:rFonts w:ascii="Arial" w:eastAsia="ＭＳ ゴシック" w:hAnsi="Arial" w:cs="Arial" w:hint="eastAsia"/>
          <w:kern w:val="0"/>
          <w:szCs w:val="21"/>
        </w:rPr>
        <w:t>３</w:t>
      </w:r>
      <w:r>
        <w:rPr>
          <w:rFonts w:ascii="Arial" w:eastAsia="ＭＳ ゴシック" w:hAnsi="Arial" w:cs="Arial" w:hint="eastAsia"/>
          <w:kern w:val="0"/>
          <w:szCs w:val="21"/>
        </w:rPr>
        <w:t>】機密性</w:t>
      </w:r>
      <w:r>
        <w:rPr>
          <w:rFonts w:ascii="Arial" w:eastAsia="ＭＳ ゴシック" w:hAnsi="Arial" w:cs="Arial" w:hint="eastAsia"/>
          <w:kern w:val="0"/>
          <w:szCs w:val="21"/>
        </w:rPr>
        <w:t>２</w:t>
      </w:r>
      <w:r>
        <w:rPr>
          <w:rFonts w:ascii="Arial" w:eastAsia="ＭＳ ゴシック" w:hAnsi="Arial" w:cs="Arial" w:hint="eastAsia"/>
          <w:kern w:val="0"/>
          <w:szCs w:val="21"/>
        </w:rPr>
        <w:t>情報について</w:t>
      </w:r>
    </w:p>
    <w:p w14:paraId="199604F1" w14:textId="3DD0B3D0" w:rsidR="00037B3E" w:rsidRPr="00744DF5" w:rsidRDefault="00037B3E" w:rsidP="00037B3E">
      <w:pPr>
        <w:autoSpaceDE w:val="0"/>
        <w:autoSpaceDN w:val="0"/>
        <w:adjustRightInd w:val="0"/>
        <w:spacing w:afterLines="50" w:after="164"/>
        <w:ind w:leftChars="100" w:left="210" w:firstLineChars="100" w:firstLine="210"/>
        <w:rPr>
          <w:rFonts w:ascii="Arial" w:eastAsia="ＭＳ ゴシック" w:hAnsi="Arial" w:cs="ＭＳ 明朝" w:hint="eastAsia"/>
          <w:kern w:val="0"/>
          <w:szCs w:val="21"/>
        </w:rPr>
      </w:pPr>
      <w:r w:rsidRPr="00037B3E">
        <w:rPr>
          <w:rFonts w:ascii="Arial" w:eastAsia="ＭＳ ゴシック" w:hAnsi="Arial" w:cs="ＭＳ 明朝" w:hint="eastAsia"/>
          <w:kern w:val="0"/>
          <w:szCs w:val="21"/>
        </w:rPr>
        <w:t>情報公開法及び</w:t>
      </w:r>
      <w:r>
        <w:rPr>
          <w:rFonts w:ascii="Arial" w:eastAsia="ＭＳ ゴシック" w:hAnsi="Arial" w:cs="ＭＳ 明朝" w:hint="eastAsia"/>
          <w:kern w:val="0"/>
          <w:szCs w:val="21"/>
        </w:rPr>
        <w:t>独立行政法人</w:t>
      </w:r>
      <w:r w:rsidRPr="00037B3E">
        <w:rPr>
          <w:rFonts w:ascii="Arial" w:eastAsia="ＭＳ ゴシック" w:hAnsi="Arial" w:cs="ＭＳ 明朝" w:hint="eastAsia"/>
          <w:kern w:val="0"/>
          <w:szCs w:val="21"/>
        </w:rPr>
        <w:t>等情報公開法における不開示情報の類型は次のとおり示されている</w:t>
      </w:r>
      <w:r w:rsidRPr="00744DF5">
        <w:rPr>
          <w:rFonts w:ascii="Arial" w:eastAsia="ＭＳ ゴシック" w:hAnsi="Arial" w:cs="ＭＳ 明朝" w:hint="eastAsia"/>
          <w:kern w:val="0"/>
          <w:szCs w:val="21"/>
        </w:rPr>
        <w:t>。</w:t>
      </w:r>
    </w:p>
    <w:tbl>
      <w:tblPr>
        <w:tblStyle w:val="ae"/>
        <w:tblW w:w="0" w:type="auto"/>
        <w:tblInd w:w="392" w:type="dxa"/>
        <w:tblLook w:val="04A0" w:firstRow="1" w:lastRow="0" w:firstColumn="1" w:lastColumn="0" w:noHBand="0" w:noVBand="1"/>
      </w:tblPr>
      <w:tblGrid>
        <w:gridCol w:w="8668"/>
      </w:tblGrid>
      <w:tr w:rsidR="00037B3E" w14:paraId="06859AB5" w14:textId="77777777" w:rsidTr="00F836B0">
        <w:tc>
          <w:tcPr>
            <w:tcW w:w="8668" w:type="dxa"/>
            <w:tcBorders>
              <w:bottom w:val="single" w:sz="4" w:space="0" w:color="auto"/>
            </w:tcBorders>
          </w:tcPr>
          <w:p w14:paraId="33998F88" w14:textId="77777777" w:rsidR="00037B3E" w:rsidRDefault="00037B3E" w:rsidP="00037B3E">
            <w:pPr>
              <w:spacing w:beforeLines="10" w:before="32" w:afterLines="10" w:after="32" w:line="0" w:lineRule="atLeast"/>
              <w:rPr>
                <w:sz w:val="18"/>
                <w:szCs w:val="18"/>
              </w:rPr>
            </w:pPr>
            <w:r w:rsidRPr="00AC0EE8">
              <w:rPr>
                <w:rFonts w:hint="eastAsia"/>
                <w:sz w:val="18"/>
                <w:szCs w:val="18"/>
              </w:rPr>
              <w:t>参考：不開示情報の類型</w:t>
            </w:r>
          </w:p>
          <w:p w14:paraId="25242ED9" w14:textId="77777777" w:rsidR="00037B3E" w:rsidRPr="00AC0EE8" w:rsidRDefault="00037B3E" w:rsidP="00037B3E">
            <w:pPr>
              <w:pStyle w:val="abc"/>
              <w:numPr>
                <w:ilvl w:val="0"/>
                <w:numId w:val="0"/>
              </w:numPr>
              <w:ind w:leftChars="68" w:left="283" w:hangingChars="78" w:hanging="140"/>
              <w:rPr>
                <w:sz w:val="18"/>
                <w:szCs w:val="18"/>
              </w:rPr>
            </w:pPr>
            <w:r w:rsidRPr="00AC0EE8">
              <w:rPr>
                <w:rFonts w:hint="eastAsia"/>
                <w:sz w:val="18"/>
                <w:szCs w:val="18"/>
              </w:rPr>
              <w:t xml:space="preserve">1) </w:t>
            </w:r>
            <w:r w:rsidRPr="00AC0EE8">
              <w:rPr>
                <w:rFonts w:hint="eastAsia"/>
                <w:sz w:val="18"/>
                <w:szCs w:val="18"/>
              </w:rPr>
              <w:t>個人に関する情報で特定の個人を識別できるもの等。ただし、法令の規定又は慣行により公にされている情報、公務員や独立行政法人等の役職員等の職に関する情報等は除く。</w:t>
            </w:r>
          </w:p>
          <w:p w14:paraId="7825F785" w14:textId="77777777" w:rsidR="00037B3E" w:rsidRPr="00AC0EE8" w:rsidRDefault="00037B3E" w:rsidP="00037B3E">
            <w:pPr>
              <w:pStyle w:val="abc"/>
              <w:numPr>
                <w:ilvl w:val="0"/>
                <w:numId w:val="0"/>
              </w:numPr>
              <w:ind w:leftChars="68" w:left="283" w:hangingChars="78" w:hanging="140"/>
              <w:rPr>
                <w:sz w:val="18"/>
                <w:szCs w:val="18"/>
              </w:rPr>
            </w:pPr>
            <w:r w:rsidRPr="00AC0EE8">
              <w:rPr>
                <w:rFonts w:hint="eastAsia"/>
                <w:sz w:val="18"/>
                <w:szCs w:val="18"/>
              </w:rPr>
              <w:t xml:space="preserve">2) </w:t>
            </w:r>
            <w:r w:rsidRPr="00AC0EE8">
              <w:rPr>
                <w:rFonts w:hint="eastAsia"/>
                <w:sz w:val="18"/>
                <w:szCs w:val="18"/>
              </w:rPr>
              <w:t>法人等に関する情報で、公にすると、法人等の正当な利益を害するおそれがあるもの、非公開条件付の任意提供情報であって、通例公にしないこととされているもの等</w:t>
            </w:r>
          </w:p>
          <w:p w14:paraId="6395AE76" w14:textId="77777777" w:rsidR="00037B3E" w:rsidRPr="00AC0EE8" w:rsidRDefault="00037B3E" w:rsidP="00037B3E">
            <w:pPr>
              <w:pStyle w:val="abc"/>
              <w:numPr>
                <w:ilvl w:val="0"/>
                <w:numId w:val="0"/>
              </w:numPr>
              <w:ind w:leftChars="68" w:left="283" w:hangingChars="78" w:hanging="140"/>
              <w:rPr>
                <w:sz w:val="18"/>
                <w:szCs w:val="18"/>
              </w:rPr>
            </w:pPr>
            <w:r w:rsidRPr="00AC0EE8">
              <w:rPr>
                <w:rFonts w:hint="eastAsia"/>
                <w:sz w:val="18"/>
                <w:szCs w:val="18"/>
              </w:rPr>
              <w:t xml:space="preserve">3) </w:t>
            </w:r>
            <w:r w:rsidRPr="00AC0EE8">
              <w:rPr>
                <w:rFonts w:hint="eastAsia"/>
                <w:sz w:val="18"/>
                <w:szCs w:val="18"/>
              </w:rPr>
              <w:t>公にすると、国の安全が害されるおそれ、他国との信頼関係が損なわれる等のおそれがあると行政機関の長が認めることにつき相当の理由がある行政文書に記録されている情報</w:t>
            </w:r>
          </w:p>
          <w:p w14:paraId="0052DC88" w14:textId="77777777" w:rsidR="00037B3E" w:rsidRPr="00AC0EE8" w:rsidRDefault="00037B3E" w:rsidP="00037B3E">
            <w:pPr>
              <w:pStyle w:val="abc"/>
              <w:numPr>
                <w:ilvl w:val="0"/>
                <w:numId w:val="0"/>
              </w:numPr>
              <w:ind w:leftChars="68" w:left="283" w:hangingChars="78" w:hanging="140"/>
              <w:rPr>
                <w:sz w:val="18"/>
                <w:szCs w:val="18"/>
              </w:rPr>
            </w:pPr>
            <w:r w:rsidRPr="00AC0EE8">
              <w:rPr>
                <w:rFonts w:hint="eastAsia"/>
                <w:sz w:val="18"/>
                <w:szCs w:val="18"/>
              </w:rPr>
              <w:t xml:space="preserve">4) </w:t>
            </w:r>
            <w:r w:rsidRPr="00AC0EE8">
              <w:rPr>
                <w:rFonts w:hint="eastAsia"/>
                <w:sz w:val="18"/>
                <w:szCs w:val="18"/>
              </w:rPr>
              <w:t>公にすると、犯罪の予防、捜査等の公共の安全と秩序の維持に支障を及ぼすおそれがあると行政機関の長が認めることにつき相当の理由がある行政文書に記録されている情報</w:t>
            </w:r>
          </w:p>
          <w:p w14:paraId="05E303F5" w14:textId="77777777" w:rsidR="00037B3E" w:rsidRPr="00AC0EE8" w:rsidRDefault="00037B3E" w:rsidP="00037B3E">
            <w:pPr>
              <w:pStyle w:val="abc"/>
              <w:numPr>
                <w:ilvl w:val="0"/>
                <w:numId w:val="0"/>
              </w:numPr>
              <w:ind w:leftChars="68" w:left="283" w:hangingChars="78" w:hanging="140"/>
              <w:rPr>
                <w:sz w:val="18"/>
                <w:szCs w:val="18"/>
              </w:rPr>
            </w:pPr>
            <w:r w:rsidRPr="00AC0EE8">
              <w:rPr>
                <w:rFonts w:hint="eastAsia"/>
                <w:sz w:val="18"/>
                <w:szCs w:val="18"/>
              </w:rPr>
              <w:t xml:space="preserve">5) </w:t>
            </w:r>
            <w:r w:rsidRPr="00AC0EE8">
              <w:rPr>
                <w:rFonts w:hint="eastAsia"/>
                <w:sz w:val="18"/>
                <w:szCs w:val="18"/>
              </w:rPr>
              <w:t>国の機関、独立行政法人等及び地方公共団体の内部又は相互の審議、検討等に関する情報で、公にすると、率直な意見の交換が不当に損なわれる等のおそれがあるもの</w:t>
            </w:r>
          </w:p>
          <w:p w14:paraId="004F8A9F" w14:textId="0A5678B3" w:rsidR="00037B3E" w:rsidRPr="00037B3E" w:rsidRDefault="00037B3E" w:rsidP="00037B3E">
            <w:pPr>
              <w:pStyle w:val="abc"/>
              <w:numPr>
                <w:ilvl w:val="0"/>
                <w:numId w:val="0"/>
              </w:numPr>
              <w:ind w:leftChars="68" w:left="283" w:hangingChars="78" w:hanging="140"/>
              <w:rPr>
                <w:rFonts w:hint="eastAsia"/>
                <w:sz w:val="18"/>
                <w:szCs w:val="18"/>
              </w:rPr>
            </w:pPr>
            <w:r w:rsidRPr="00AC0EE8">
              <w:rPr>
                <w:rFonts w:hint="eastAsia"/>
                <w:sz w:val="18"/>
                <w:szCs w:val="18"/>
              </w:rPr>
              <w:t xml:space="preserve">6) </w:t>
            </w:r>
            <w:r w:rsidRPr="00AC0EE8">
              <w:rPr>
                <w:rFonts w:hint="eastAsia"/>
                <w:sz w:val="18"/>
                <w:szCs w:val="18"/>
              </w:rPr>
              <w:t>国の機関、独立行政法人等又は地方公共団体等が行う事務又は事業に関する情報で、公にすると、その適正な遂行に支障を及ぼすおそれがあるもの</w:t>
            </w:r>
          </w:p>
        </w:tc>
      </w:tr>
      <w:tr w:rsidR="00F836B0" w14:paraId="31BC3796" w14:textId="77777777" w:rsidTr="00F836B0">
        <w:tc>
          <w:tcPr>
            <w:tcW w:w="8668" w:type="dxa"/>
            <w:tcBorders>
              <w:left w:val="nil"/>
              <w:bottom w:val="nil"/>
              <w:right w:val="nil"/>
            </w:tcBorders>
          </w:tcPr>
          <w:p w14:paraId="2F3E67F6" w14:textId="65FD3176" w:rsidR="00F836B0" w:rsidRPr="00F836B0" w:rsidRDefault="00F836B0" w:rsidP="00F836B0">
            <w:pPr>
              <w:pStyle w:val="ac"/>
              <w:snapToGrid w:val="0"/>
              <w:spacing w:beforeLines="20" w:before="65"/>
              <w:rPr>
                <w:sz w:val="18"/>
                <w:szCs w:val="18"/>
              </w:rPr>
            </w:pPr>
            <w:r w:rsidRPr="00F836B0">
              <w:rPr>
                <w:rFonts w:hint="eastAsia"/>
                <w:sz w:val="18"/>
                <w:szCs w:val="18"/>
              </w:rPr>
              <w:t>参考</w:t>
            </w:r>
            <w:r w:rsidRPr="00F836B0">
              <w:rPr>
                <w:rFonts w:hint="eastAsia"/>
                <w:sz w:val="18"/>
                <w:szCs w:val="18"/>
              </w:rPr>
              <w:t>：総務省「情報公開法制の概要」</w:t>
            </w:r>
          </w:p>
          <w:p w14:paraId="1CFD052C" w14:textId="08271120" w:rsidR="00F836B0" w:rsidRPr="00AC0EE8" w:rsidRDefault="00F836B0" w:rsidP="00F836B0">
            <w:pPr>
              <w:snapToGrid w:val="0"/>
              <w:spacing w:afterLines="20" w:after="65"/>
              <w:rPr>
                <w:rFonts w:hint="eastAsia"/>
                <w:sz w:val="18"/>
                <w:szCs w:val="18"/>
              </w:rPr>
            </w:pPr>
            <w:r w:rsidRPr="00F836B0">
              <w:rPr>
                <w:rFonts w:hint="eastAsia"/>
                <w:sz w:val="18"/>
                <w:szCs w:val="18"/>
              </w:rPr>
              <w:t>（</w:t>
            </w:r>
            <w:r w:rsidRPr="00F836B0">
              <w:rPr>
                <w:sz w:val="18"/>
                <w:szCs w:val="18"/>
              </w:rPr>
              <w:t>https://www.soumu.go.jp/main_sosiki/gyoukan/kanri/jyohokokai/gaiyo.html</w:t>
            </w:r>
            <w:r w:rsidRPr="00F836B0">
              <w:rPr>
                <w:rFonts w:hint="eastAsia"/>
                <w:sz w:val="18"/>
                <w:szCs w:val="18"/>
              </w:rPr>
              <w:t>）</w:t>
            </w:r>
          </w:p>
        </w:tc>
      </w:tr>
    </w:tbl>
    <w:p w14:paraId="6DD06D0D" w14:textId="77777777" w:rsidR="00F836B0" w:rsidRDefault="00F836B0" w:rsidP="00F836B0">
      <w:pPr>
        <w:autoSpaceDE w:val="0"/>
        <w:autoSpaceDN w:val="0"/>
        <w:adjustRightInd w:val="0"/>
        <w:snapToGrid w:val="0"/>
        <w:ind w:leftChars="67" w:left="141"/>
        <w:rPr>
          <w:rFonts w:ascii="Arial" w:eastAsia="ＭＳ ゴシック" w:hAnsi="Arial" w:cs="Arial"/>
          <w:kern w:val="0"/>
          <w:szCs w:val="21"/>
        </w:rPr>
      </w:pPr>
    </w:p>
    <w:p w14:paraId="13D22EB3" w14:textId="77C0AC86" w:rsidR="00F836B0" w:rsidRDefault="00F836B0" w:rsidP="00F836B0">
      <w:pPr>
        <w:autoSpaceDE w:val="0"/>
        <w:autoSpaceDN w:val="0"/>
        <w:adjustRightInd w:val="0"/>
        <w:spacing w:beforeLines="50" w:before="164"/>
        <w:ind w:leftChars="67" w:left="141"/>
        <w:rPr>
          <w:rFonts w:ascii="Arial" w:eastAsia="ＭＳ ゴシック" w:hAnsi="Arial" w:cs="Arial"/>
          <w:kern w:val="0"/>
          <w:szCs w:val="21"/>
        </w:rPr>
      </w:pPr>
      <w:r>
        <w:rPr>
          <w:rFonts w:ascii="Arial" w:eastAsia="ＭＳ ゴシック" w:hAnsi="Arial" w:cs="Arial" w:hint="eastAsia"/>
          <w:kern w:val="0"/>
          <w:szCs w:val="21"/>
        </w:rPr>
        <w:t>【参考</w:t>
      </w:r>
      <w:r>
        <w:rPr>
          <w:rFonts w:ascii="Arial" w:eastAsia="ＭＳ ゴシック" w:hAnsi="Arial" w:cs="Arial" w:hint="eastAsia"/>
          <w:kern w:val="0"/>
          <w:szCs w:val="21"/>
        </w:rPr>
        <w:t>４</w:t>
      </w:r>
      <w:r>
        <w:rPr>
          <w:rFonts w:ascii="Arial" w:eastAsia="ＭＳ ゴシック" w:hAnsi="Arial" w:cs="Arial" w:hint="eastAsia"/>
          <w:kern w:val="0"/>
          <w:szCs w:val="21"/>
        </w:rPr>
        <w:t>】</w:t>
      </w:r>
      <w:r>
        <w:rPr>
          <w:rFonts w:ascii="Arial" w:eastAsia="ＭＳ ゴシック" w:hAnsi="Arial" w:cs="Arial" w:hint="eastAsia"/>
          <w:kern w:val="0"/>
          <w:szCs w:val="21"/>
        </w:rPr>
        <w:t>取扱制限の例</w:t>
      </w:r>
    </w:p>
    <w:p w14:paraId="015647E5" w14:textId="0305EBD9" w:rsidR="00F836B0" w:rsidRPr="00744DF5" w:rsidRDefault="00F836B0" w:rsidP="00F836B0">
      <w:pPr>
        <w:autoSpaceDE w:val="0"/>
        <w:autoSpaceDN w:val="0"/>
        <w:adjustRightInd w:val="0"/>
        <w:spacing w:afterLines="50" w:after="164"/>
        <w:ind w:leftChars="100" w:left="210" w:firstLineChars="100" w:firstLine="210"/>
        <w:rPr>
          <w:rFonts w:ascii="Arial" w:eastAsia="ＭＳ ゴシック" w:hAnsi="Arial" w:cs="ＭＳ 明朝" w:hint="eastAsia"/>
          <w:kern w:val="0"/>
          <w:szCs w:val="21"/>
        </w:rPr>
      </w:pPr>
      <w:r w:rsidRPr="00F836B0">
        <w:rPr>
          <w:rFonts w:ascii="Arial" w:eastAsia="ＭＳ ゴシック" w:hAnsi="Arial" w:cs="ＭＳ 明朝" w:hint="eastAsia"/>
          <w:kern w:val="0"/>
          <w:szCs w:val="21"/>
        </w:rPr>
        <w:t>取扱制限は、情報の機密性、完全性、可用性等の内容に応じた情報の取扱方法を具体的に指定するものであるから、「情報の作成者又は入手者が、当該情報をどのように取り扱うべきと考えているのかを他の者に認知させる」という目的を果たすために適切に明示等する必要がある。以下の例のように、代表的な取扱制限を指定してもよい。例えば「複製禁止」の代わりに「複写禁止」や「複製厳禁」、「複製を禁ず」等と記載しても目的を果たせると考えられる</w:t>
      </w:r>
      <w:r w:rsidRPr="00744DF5">
        <w:rPr>
          <w:rFonts w:ascii="Arial" w:eastAsia="ＭＳ ゴシック" w:hAnsi="Arial" w:cs="ＭＳ 明朝" w:hint="eastAsia"/>
          <w:kern w:val="0"/>
          <w:szCs w:val="21"/>
        </w:rPr>
        <w:t>。</w:t>
      </w:r>
    </w:p>
    <w:p w14:paraId="19B2D648" w14:textId="29D4D824" w:rsidR="00044654" w:rsidRPr="00F836B0" w:rsidRDefault="00F836B0" w:rsidP="001C0D0D">
      <w:pPr>
        <w:autoSpaceDE w:val="0"/>
        <w:autoSpaceDN w:val="0"/>
        <w:adjustRightInd w:val="0"/>
        <w:spacing w:beforeLines="50" w:before="164"/>
        <w:ind w:leftChars="100" w:left="210"/>
        <w:rPr>
          <w:rFonts w:ascii="Arial" w:eastAsia="ＭＳ ゴシック" w:hAnsi="Arial" w:cs="ＭＳ ゴシック" w:hint="eastAsia"/>
          <w:kern w:val="0"/>
          <w:szCs w:val="21"/>
        </w:rPr>
      </w:pPr>
      <w:r>
        <w:rPr>
          <w:rFonts w:ascii="Arial" w:eastAsia="ＭＳ ゴシック" w:hAnsi="Arial" w:cs="Arial"/>
          <w:kern w:val="0"/>
          <w:szCs w:val="21"/>
        </w:rPr>
        <w:t xml:space="preserve">(1) </w:t>
      </w:r>
      <w:r w:rsidR="00044654" w:rsidRPr="00D35FD2">
        <w:rPr>
          <w:rFonts w:ascii="Arial" w:eastAsia="ＭＳ ゴシック" w:hAnsi="Arial" w:cs="ＭＳ ゴシック" w:hint="eastAsia"/>
          <w:kern w:val="0"/>
          <w:szCs w:val="21"/>
        </w:rPr>
        <w:t>機密性についての取扱制限</w:t>
      </w:r>
      <w:r>
        <w:rPr>
          <w:rFonts w:ascii="Arial" w:eastAsia="ＭＳ ゴシック" w:hAnsi="Arial" w:cs="ＭＳ ゴシック" w:hint="eastAsia"/>
          <w:kern w:val="0"/>
          <w:szCs w:val="21"/>
        </w:rPr>
        <w:t>の定義の例</w:t>
      </w:r>
    </w:p>
    <w:tbl>
      <w:tblPr>
        <w:tblW w:w="0" w:type="auto"/>
        <w:tblInd w:w="557" w:type="dxa"/>
        <w:tblBorders>
          <w:top w:val="nil"/>
          <w:left w:val="nil"/>
          <w:bottom w:val="nil"/>
          <w:right w:val="nil"/>
        </w:tblBorders>
        <w:tblLook w:val="0000" w:firstRow="0" w:lastRow="0" w:firstColumn="0" w:lastColumn="0" w:noHBand="0" w:noVBand="0"/>
      </w:tblPr>
      <w:tblGrid>
        <w:gridCol w:w="3300"/>
        <w:gridCol w:w="5193"/>
      </w:tblGrid>
      <w:tr w:rsidR="00044654" w:rsidRPr="00D35FD2" w14:paraId="6E0A824C" w14:textId="77777777" w:rsidTr="001C0D0D">
        <w:trPr>
          <w:trHeight w:val="209"/>
        </w:trPr>
        <w:tc>
          <w:tcPr>
            <w:tcW w:w="3300" w:type="dxa"/>
            <w:tcBorders>
              <w:top w:val="single" w:sz="8" w:space="0" w:color="000000"/>
              <w:left w:val="single" w:sz="8" w:space="0" w:color="000000"/>
              <w:bottom w:val="single" w:sz="8" w:space="0" w:color="000000"/>
              <w:right w:val="single" w:sz="8" w:space="0" w:color="000000"/>
            </w:tcBorders>
          </w:tcPr>
          <w:p w14:paraId="7CD35375"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取扱制限の種類</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14:paraId="52359E66"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指定方法</w:t>
            </w:r>
            <w:r w:rsidRPr="00D35FD2">
              <w:rPr>
                <w:rFonts w:ascii="Arial" w:eastAsia="ＭＳ ゴシック" w:hAnsi="Arial" w:cs="ＭＳ 明朝"/>
                <w:kern w:val="0"/>
                <w:szCs w:val="21"/>
              </w:rPr>
              <w:t xml:space="preserve"> </w:t>
            </w:r>
          </w:p>
        </w:tc>
      </w:tr>
      <w:tr w:rsidR="00044654" w:rsidRPr="00D35FD2" w14:paraId="25DDFDF9" w14:textId="77777777" w:rsidTr="001C0D0D">
        <w:trPr>
          <w:trHeight w:val="209"/>
        </w:trPr>
        <w:tc>
          <w:tcPr>
            <w:tcW w:w="3300" w:type="dxa"/>
            <w:tcBorders>
              <w:top w:val="single" w:sz="8" w:space="0" w:color="000000"/>
              <w:left w:val="single" w:sz="8" w:space="0" w:color="000000"/>
              <w:bottom w:val="single" w:sz="8" w:space="0" w:color="000000"/>
              <w:right w:val="single" w:sz="8" w:space="0" w:color="000000"/>
            </w:tcBorders>
          </w:tcPr>
          <w:p w14:paraId="2435963F"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複製について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14:paraId="36D1B372"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複製禁止、複製要許可</w:t>
            </w:r>
            <w:r w:rsidRPr="00D35FD2">
              <w:rPr>
                <w:rFonts w:ascii="Arial" w:eastAsia="ＭＳ ゴシック" w:hAnsi="Arial" w:cs="ＭＳ 明朝"/>
                <w:kern w:val="0"/>
                <w:szCs w:val="21"/>
              </w:rPr>
              <w:t xml:space="preserve"> </w:t>
            </w:r>
          </w:p>
        </w:tc>
      </w:tr>
      <w:tr w:rsidR="00044654" w:rsidRPr="00D35FD2" w14:paraId="532D17C1" w14:textId="77777777" w:rsidTr="001C0D0D">
        <w:trPr>
          <w:trHeight w:val="209"/>
        </w:trPr>
        <w:tc>
          <w:tcPr>
            <w:tcW w:w="3300" w:type="dxa"/>
            <w:tcBorders>
              <w:top w:val="single" w:sz="8" w:space="0" w:color="000000"/>
              <w:left w:val="single" w:sz="8" w:space="0" w:color="000000"/>
              <w:bottom w:val="single" w:sz="8" w:space="0" w:color="000000"/>
              <w:right w:val="single" w:sz="8" w:space="0" w:color="000000"/>
            </w:tcBorders>
          </w:tcPr>
          <w:p w14:paraId="5064FFF7"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配付について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14:paraId="4DBC7DA6"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配付禁止、配付要許可</w:t>
            </w:r>
            <w:r w:rsidRPr="00D35FD2">
              <w:rPr>
                <w:rFonts w:ascii="Arial" w:eastAsia="ＭＳ ゴシック" w:hAnsi="Arial" w:cs="ＭＳ 明朝"/>
                <w:kern w:val="0"/>
                <w:szCs w:val="21"/>
              </w:rPr>
              <w:t xml:space="preserve"> </w:t>
            </w:r>
          </w:p>
        </w:tc>
      </w:tr>
      <w:tr w:rsidR="00044654" w:rsidRPr="00D35FD2" w14:paraId="77B33480" w14:textId="77777777" w:rsidTr="001C0D0D">
        <w:trPr>
          <w:trHeight w:val="209"/>
        </w:trPr>
        <w:tc>
          <w:tcPr>
            <w:tcW w:w="3300" w:type="dxa"/>
            <w:tcBorders>
              <w:top w:val="single" w:sz="8" w:space="0" w:color="000000"/>
              <w:left w:val="single" w:sz="8" w:space="0" w:color="000000"/>
              <w:bottom w:val="single" w:sz="8" w:space="0" w:color="000000"/>
              <w:right w:val="single" w:sz="8" w:space="0" w:color="000000"/>
            </w:tcBorders>
          </w:tcPr>
          <w:p w14:paraId="03F527C6"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lastRenderedPageBreak/>
              <w:t>暗号化について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14:paraId="6F03968B"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暗号化必須、保存時暗号化必須、通信時暗号化必須</w:t>
            </w:r>
            <w:r w:rsidRPr="00D35FD2">
              <w:rPr>
                <w:rFonts w:ascii="Arial" w:eastAsia="ＭＳ ゴシック" w:hAnsi="Arial" w:cs="ＭＳ 明朝"/>
                <w:kern w:val="0"/>
                <w:szCs w:val="21"/>
              </w:rPr>
              <w:t xml:space="preserve"> </w:t>
            </w:r>
          </w:p>
        </w:tc>
      </w:tr>
      <w:tr w:rsidR="00044654" w:rsidRPr="00D35FD2" w14:paraId="21B34F41" w14:textId="77777777" w:rsidTr="001C0D0D">
        <w:trPr>
          <w:trHeight w:val="209"/>
        </w:trPr>
        <w:tc>
          <w:tcPr>
            <w:tcW w:w="3300" w:type="dxa"/>
            <w:tcBorders>
              <w:top w:val="single" w:sz="8" w:space="0" w:color="000000"/>
              <w:left w:val="single" w:sz="8" w:space="0" w:color="000000"/>
              <w:bottom w:val="single" w:sz="8" w:space="0" w:color="000000"/>
              <w:right w:val="single" w:sz="8" w:space="0" w:color="000000"/>
            </w:tcBorders>
          </w:tcPr>
          <w:p w14:paraId="30F202D2"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印刷について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14:paraId="4F62F08E"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印刷禁止、印刷要許可</w:t>
            </w:r>
            <w:r w:rsidRPr="00D35FD2">
              <w:rPr>
                <w:rFonts w:ascii="Arial" w:eastAsia="ＭＳ ゴシック" w:hAnsi="Arial" w:cs="ＭＳ 明朝"/>
                <w:kern w:val="0"/>
                <w:szCs w:val="21"/>
              </w:rPr>
              <w:t xml:space="preserve"> </w:t>
            </w:r>
          </w:p>
        </w:tc>
      </w:tr>
      <w:tr w:rsidR="00044654" w:rsidRPr="00D35FD2" w14:paraId="6F7CE4D9" w14:textId="77777777" w:rsidTr="001C0D0D">
        <w:trPr>
          <w:trHeight w:val="209"/>
        </w:trPr>
        <w:tc>
          <w:tcPr>
            <w:tcW w:w="3300" w:type="dxa"/>
            <w:tcBorders>
              <w:top w:val="single" w:sz="8" w:space="0" w:color="000000"/>
              <w:left w:val="single" w:sz="8" w:space="0" w:color="000000"/>
              <w:bottom w:val="single" w:sz="8" w:space="0" w:color="000000"/>
              <w:right w:val="single" w:sz="8" w:space="0" w:color="000000"/>
            </w:tcBorders>
          </w:tcPr>
          <w:p w14:paraId="76F43804"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転送について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14:paraId="1215F5A1"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転送禁止、転送要許可</w:t>
            </w:r>
            <w:r w:rsidRPr="00D35FD2">
              <w:rPr>
                <w:rFonts w:ascii="Arial" w:eastAsia="ＭＳ ゴシック" w:hAnsi="Arial" w:cs="ＭＳ 明朝"/>
                <w:kern w:val="0"/>
                <w:szCs w:val="21"/>
              </w:rPr>
              <w:t xml:space="preserve"> </w:t>
            </w:r>
          </w:p>
        </w:tc>
      </w:tr>
      <w:tr w:rsidR="00044654" w:rsidRPr="00D35FD2" w14:paraId="60CB8727" w14:textId="77777777" w:rsidTr="001C0D0D">
        <w:trPr>
          <w:trHeight w:val="209"/>
        </w:trPr>
        <w:tc>
          <w:tcPr>
            <w:tcW w:w="3300" w:type="dxa"/>
            <w:tcBorders>
              <w:top w:val="single" w:sz="8" w:space="0" w:color="000000"/>
              <w:left w:val="single" w:sz="8" w:space="0" w:color="000000"/>
              <w:bottom w:val="single" w:sz="8" w:space="0" w:color="000000"/>
              <w:right w:val="single" w:sz="8" w:space="0" w:color="000000"/>
            </w:tcBorders>
          </w:tcPr>
          <w:p w14:paraId="25643DFD"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転記について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14:paraId="11AACEC8"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転記禁止、転記要許可</w:t>
            </w:r>
            <w:r w:rsidRPr="00D35FD2">
              <w:rPr>
                <w:rFonts w:ascii="Arial" w:eastAsia="ＭＳ ゴシック" w:hAnsi="Arial" w:cs="ＭＳ 明朝"/>
                <w:kern w:val="0"/>
                <w:szCs w:val="21"/>
              </w:rPr>
              <w:t xml:space="preserve"> </w:t>
            </w:r>
          </w:p>
        </w:tc>
      </w:tr>
      <w:tr w:rsidR="00044654" w:rsidRPr="00D35FD2" w14:paraId="6ED053D9" w14:textId="77777777" w:rsidTr="001C0D0D">
        <w:trPr>
          <w:trHeight w:val="209"/>
        </w:trPr>
        <w:tc>
          <w:tcPr>
            <w:tcW w:w="3300" w:type="dxa"/>
            <w:tcBorders>
              <w:top w:val="single" w:sz="8" w:space="0" w:color="000000"/>
              <w:left w:val="single" w:sz="8" w:space="0" w:color="000000"/>
              <w:bottom w:val="single" w:sz="8" w:space="0" w:color="000000"/>
              <w:right w:val="single" w:sz="8" w:space="0" w:color="000000"/>
            </w:tcBorders>
          </w:tcPr>
          <w:p w14:paraId="7B0CBB5B"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再利用について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14:paraId="327C8A3F"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再利用禁止、再利用要許可</w:t>
            </w:r>
            <w:r w:rsidRPr="00D35FD2">
              <w:rPr>
                <w:rFonts w:ascii="Arial" w:eastAsia="ＭＳ ゴシック" w:hAnsi="Arial" w:cs="ＭＳ 明朝"/>
                <w:kern w:val="0"/>
                <w:szCs w:val="21"/>
              </w:rPr>
              <w:t xml:space="preserve"> </w:t>
            </w:r>
          </w:p>
        </w:tc>
      </w:tr>
      <w:tr w:rsidR="00044654" w:rsidRPr="00D35FD2" w14:paraId="638C67A7" w14:textId="77777777" w:rsidTr="001C0D0D">
        <w:trPr>
          <w:trHeight w:val="209"/>
        </w:trPr>
        <w:tc>
          <w:tcPr>
            <w:tcW w:w="3300" w:type="dxa"/>
            <w:tcBorders>
              <w:top w:val="single" w:sz="8" w:space="0" w:color="000000"/>
              <w:left w:val="single" w:sz="8" w:space="0" w:color="000000"/>
              <w:bottom w:val="single" w:sz="8" w:space="0" w:color="000000"/>
              <w:right w:val="single" w:sz="8" w:space="0" w:color="000000"/>
            </w:tcBorders>
          </w:tcPr>
          <w:p w14:paraId="492D982E"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送信について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14:paraId="7533E95C"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送信禁止、送信要許可</w:t>
            </w:r>
            <w:r w:rsidRPr="00D35FD2">
              <w:rPr>
                <w:rFonts w:ascii="Arial" w:eastAsia="ＭＳ ゴシック" w:hAnsi="Arial" w:cs="ＭＳ 明朝"/>
                <w:kern w:val="0"/>
                <w:szCs w:val="21"/>
              </w:rPr>
              <w:t xml:space="preserve"> </w:t>
            </w:r>
          </w:p>
        </w:tc>
      </w:tr>
      <w:tr w:rsidR="00044654" w:rsidRPr="00D35FD2" w14:paraId="560C15A6" w14:textId="77777777" w:rsidTr="001C0D0D">
        <w:trPr>
          <w:trHeight w:val="278"/>
        </w:trPr>
        <w:tc>
          <w:tcPr>
            <w:tcW w:w="3300" w:type="dxa"/>
            <w:tcBorders>
              <w:top w:val="single" w:sz="8" w:space="0" w:color="000000"/>
              <w:left w:val="single" w:sz="8" w:space="0" w:color="000000"/>
              <w:bottom w:val="single" w:sz="8" w:space="0" w:color="000000"/>
              <w:right w:val="single" w:sz="8" w:space="0" w:color="000000"/>
            </w:tcBorders>
          </w:tcPr>
          <w:p w14:paraId="1C716DFA"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参照者の制限について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14:paraId="4694D069"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○○限り</w:t>
            </w:r>
            <w:r w:rsidRPr="00D35FD2">
              <w:rPr>
                <w:rFonts w:ascii="Arial" w:eastAsia="ＭＳ ゴシック" w:hAnsi="Arial" w:cs="ＭＳ 明朝"/>
                <w:kern w:val="0"/>
                <w:szCs w:val="21"/>
              </w:rPr>
              <w:t xml:space="preserve"> </w:t>
            </w:r>
          </w:p>
        </w:tc>
      </w:tr>
      <w:tr w:rsidR="00967B43" w:rsidRPr="00D35FD2" w14:paraId="51CE8D51" w14:textId="77777777" w:rsidTr="001C0D0D">
        <w:trPr>
          <w:trHeight w:val="278"/>
        </w:trPr>
        <w:tc>
          <w:tcPr>
            <w:tcW w:w="3300" w:type="dxa"/>
            <w:tcBorders>
              <w:top w:val="single" w:sz="8" w:space="0" w:color="000000"/>
              <w:left w:val="single" w:sz="8" w:space="0" w:color="000000"/>
              <w:bottom w:val="single" w:sz="8" w:space="0" w:color="000000"/>
              <w:right w:val="single" w:sz="8" w:space="0" w:color="000000"/>
            </w:tcBorders>
          </w:tcPr>
          <w:p w14:paraId="28A7626A" w14:textId="77777777" w:rsidR="00967B43" w:rsidRPr="00D35FD2" w:rsidRDefault="00967B43" w:rsidP="00EC66C3">
            <w:pPr>
              <w:autoSpaceDE w:val="0"/>
              <w:autoSpaceDN w:val="0"/>
              <w:adjustRightInd w:val="0"/>
              <w:ind w:right="200"/>
              <w:rPr>
                <w:rFonts w:ascii="Arial" w:eastAsia="ＭＳ ゴシック" w:hAnsi="Arial" w:cs="ＭＳ 明朝"/>
                <w:kern w:val="0"/>
                <w:szCs w:val="21"/>
              </w:rPr>
            </w:pPr>
            <w:r>
              <w:rPr>
                <w:rFonts w:ascii="Arial" w:eastAsia="ＭＳ ゴシック" w:hAnsi="Arial" w:cs="ＭＳ 明朝" w:hint="eastAsia"/>
                <w:kern w:val="0"/>
                <w:szCs w:val="21"/>
              </w:rPr>
              <w:t>期限について</w:t>
            </w:r>
          </w:p>
        </w:tc>
        <w:tc>
          <w:tcPr>
            <w:tcW w:w="0" w:type="auto"/>
            <w:tcBorders>
              <w:top w:val="single" w:sz="8" w:space="0" w:color="000000"/>
              <w:left w:val="single" w:sz="8" w:space="0" w:color="000000"/>
              <w:bottom w:val="single" w:sz="8" w:space="0" w:color="000000"/>
              <w:right w:val="single" w:sz="8" w:space="0" w:color="000000"/>
            </w:tcBorders>
          </w:tcPr>
          <w:p w14:paraId="38773F92" w14:textId="77777777" w:rsidR="00967B43" w:rsidRPr="00D35FD2" w:rsidRDefault="00967B43" w:rsidP="00EC66C3">
            <w:pPr>
              <w:autoSpaceDE w:val="0"/>
              <w:autoSpaceDN w:val="0"/>
              <w:adjustRightInd w:val="0"/>
              <w:ind w:right="200"/>
              <w:rPr>
                <w:rFonts w:ascii="Arial" w:eastAsia="ＭＳ ゴシック" w:hAnsi="Arial" w:cs="ＭＳ 明朝"/>
                <w:kern w:val="0"/>
                <w:szCs w:val="21"/>
              </w:rPr>
            </w:pPr>
            <w:r>
              <w:rPr>
                <w:rFonts w:ascii="Arial" w:eastAsia="ＭＳ ゴシック" w:hAnsi="Arial" w:cs="ＭＳ 明朝" w:hint="eastAsia"/>
                <w:kern w:val="0"/>
                <w:szCs w:val="21"/>
              </w:rPr>
              <w:t>○月○日まで○○禁止</w:t>
            </w:r>
          </w:p>
        </w:tc>
      </w:tr>
    </w:tbl>
    <w:p w14:paraId="2B3E6950" w14:textId="77777777" w:rsidR="001C0D0D" w:rsidRPr="001C0D0D" w:rsidRDefault="001C0D0D" w:rsidP="001C0D0D">
      <w:pPr>
        <w:autoSpaceDE w:val="0"/>
        <w:autoSpaceDN w:val="0"/>
        <w:adjustRightInd w:val="0"/>
        <w:spacing w:beforeLines="50" w:before="164"/>
        <w:ind w:leftChars="100" w:left="210" w:firstLineChars="100" w:firstLine="210"/>
        <w:rPr>
          <w:rFonts w:ascii="Arial" w:eastAsia="ＭＳ ゴシック" w:hAnsi="Arial" w:cs="ＭＳ 明朝" w:hint="eastAsia"/>
          <w:kern w:val="0"/>
          <w:szCs w:val="21"/>
        </w:rPr>
      </w:pPr>
      <w:r w:rsidRPr="001C0D0D">
        <w:rPr>
          <w:rFonts w:ascii="Arial" w:eastAsia="ＭＳ ゴシック" w:hAnsi="Arial" w:cs="ＭＳ 明朝" w:hint="eastAsia"/>
          <w:kern w:val="0"/>
          <w:szCs w:val="21"/>
        </w:rPr>
        <w:t>上記の指定方法の意味は以下のとおり。</w:t>
      </w:r>
    </w:p>
    <w:p w14:paraId="7E31849C" w14:textId="64556AEB" w:rsidR="001C0D0D" w:rsidRPr="001C0D0D" w:rsidRDefault="001C0D0D" w:rsidP="001C0D0D">
      <w:pPr>
        <w:autoSpaceDE w:val="0"/>
        <w:autoSpaceDN w:val="0"/>
        <w:adjustRightInd w:val="0"/>
        <w:ind w:leftChars="200" w:left="2125" w:hangingChars="812" w:hanging="1705"/>
        <w:rPr>
          <w:rFonts w:ascii="Arial" w:eastAsia="ＭＳ ゴシック" w:hAnsi="Arial" w:cs="ＭＳ 明朝" w:hint="eastAsia"/>
          <w:kern w:val="0"/>
          <w:szCs w:val="21"/>
        </w:rPr>
      </w:pPr>
      <w:r w:rsidRPr="001C0D0D">
        <w:rPr>
          <w:rFonts w:ascii="Arial" w:eastAsia="ＭＳ ゴシック" w:hAnsi="Arial" w:cs="ＭＳ 明朝" w:hint="eastAsia"/>
          <w:kern w:val="0"/>
          <w:szCs w:val="21"/>
        </w:rPr>
        <w:t>「○○禁止」</w:t>
      </w:r>
      <w:r>
        <w:rPr>
          <w:rFonts w:ascii="Arial" w:eastAsia="ＭＳ ゴシック" w:hAnsi="Arial" w:cs="ＭＳ 明朝" w:hint="eastAsia"/>
          <w:kern w:val="0"/>
          <w:szCs w:val="21"/>
        </w:rPr>
        <w:t>：</w:t>
      </w:r>
      <w:r>
        <w:rPr>
          <w:rFonts w:ascii="Arial" w:eastAsia="ＭＳ ゴシック" w:hAnsi="Arial" w:cs="ＭＳ 明朝"/>
          <w:kern w:val="0"/>
          <w:szCs w:val="21"/>
        </w:rPr>
        <w:tab/>
      </w:r>
      <w:r w:rsidRPr="001C0D0D">
        <w:rPr>
          <w:rFonts w:ascii="Arial" w:eastAsia="ＭＳ ゴシック" w:hAnsi="Arial" w:cs="ＭＳ 明朝" w:hint="eastAsia"/>
          <w:kern w:val="0"/>
          <w:szCs w:val="21"/>
        </w:rPr>
        <w:t>当該情報について、○○で指定した行為を禁止する必要がある場合に指定する。</w:t>
      </w:r>
    </w:p>
    <w:p w14:paraId="7A818392" w14:textId="1FB53914" w:rsidR="001C0D0D" w:rsidRPr="001C0D0D" w:rsidRDefault="001C0D0D" w:rsidP="001C0D0D">
      <w:pPr>
        <w:autoSpaceDE w:val="0"/>
        <w:autoSpaceDN w:val="0"/>
        <w:adjustRightInd w:val="0"/>
        <w:ind w:leftChars="200" w:left="2125" w:hangingChars="812" w:hanging="1705"/>
        <w:rPr>
          <w:rFonts w:ascii="Arial" w:eastAsia="ＭＳ ゴシック" w:hAnsi="Arial" w:cs="ＭＳ 明朝" w:hint="eastAsia"/>
          <w:kern w:val="0"/>
          <w:szCs w:val="21"/>
        </w:rPr>
      </w:pPr>
      <w:r w:rsidRPr="001C0D0D">
        <w:rPr>
          <w:rFonts w:ascii="Arial" w:eastAsia="ＭＳ ゴシック" w:hAnsi="Arial" w:cs="ＭＳ 明朝" w:hint="eastAsia"/>
          <w:kern w:val="0"/>
          <w:szCs w:val="21"/>
        </w:rPr>
        <w:t>「○○要許可」</w:t>
      </w:r>
      <w:r>
        <w:rPr>
          <w:rFonts w:ascii="Arial" w:eastAsia="ＭＳ ゴシック" w:hAnsi="Arial" w:cs="ＭＳ 明朝" w:hint="eastAsia"/>
          <w:kern w:val="0"/>
          <w:szCs w:val="21"/>
        </w:rPr>
        <w:t>：</w:t>
      </w:r>
      <w:r>
        <w:rPr>
          <w:rFonts w:ascii="Arial" w:eastAsia="ＭＳ ゴシック" w:hAnsi="Arial" w:cs="ＭＳ 明朝"/>
          <w:kern w:val="0"/>
          <w:szCs w:val="21"/>
        </w:rPr>
        <w:tab/>
      </w:r>
      <w:r w:rsidRPr="001C0D0D">
        <w:rPr>
          <w:rFonts w:ascii="Arial" w:eastAsia="ＭＳ ゴシック" w:hAnsi="Arial" w:cs="ＭＳ 明朝" w:hint="eastAsia"/>
          <w:kern w:val="0"/>
          <w:szCs w:val="21"/>
        </w:rPr>
        <w:t>当該情報について、○○で指定した行為をするに際して、許可を得る必要がある場合に指定する。</w:t>
      </w:r>
    </w:p>
    <w:p w14:paraId="2D6C6169" w14:textId="606E0751" w:rsidR="001C0D0D" w:rsidRPr="001C0D0D" w:rsidRDefault="001C0D0D" w:rsidP="001C0D0D">
      <w:pPr>
        <w:autoSpaceDE w:val="0"/>
        <w:autoSpaceDN w:val="0"/>
        <w:adjustRightInd w:val="0"/>
        <w:ind w:leftChars="200" w:left="2125" w:hangingChars="812" w:hanging="1705"/>
        <w:rPr>
          <w:rFonts w:ascii="Arial" w:eastAsia="ＭＳ ゴシック" w:hAnsi="Arial" w:cs="ＭＳ 明朝" w:hint="eastAsia"/>
          <w:kern w:val="0"/>
          <w:szCs w:val="21"/>
        </w:rPr>
      </w:pPr>
      <w:r w:rsidRPr="001C0D0D">
        <w:rPr>
          <w:rFonts w:ascii="Arial" w:eastAsia="ＭＳ ゴシック" w:hAnsi="Arial" w:cs="ＭＳ 明朝" w:hint="eastAsia"/>
          <w:kern w:val="0"/>
          <w:szCs w:val="21"/>
        </w:rPr>
        <w:t>「暗号化必須」</w:t>
      </w:r>
      <w:r>
        <w:rPr>
          <w:rFonts w:ascii="Arial" w:eastAsia="ＭＳ ゴシック" w:hAnsi="Arial" w:cs="ＭＳ 明朝" w:hint="eastAsia"/>
          <w:kern w:val="0"/>
          <w:szCs w:val="21"/>
        </w:rPr>
        <w:t>：</w:t>
      </w:r>
      <w:r>
        <w:rPr>
          <w:rFonts w:ascii="Arial" w:eastAsia="ＭＳ ゴシック" w:hAnsi="Arial" w:cs="ＭＳ 明朝"/>
          <w:kern w:val="0"/>
          <w:szCs w:val="21"/>
        </w:rPr>
        <w:tab/>
      </w:r>
      <w:r w:rsidRPr="001C0D0D">
        <w:rPr>
          <w:rFonts w:ascii="Arial" w:eastAsia="ＭＳ ゴシック" w:hAnsi="Arial" w:cs="ＭＳ 明朝" w:hint="eastAsia"/>
          <w:kern w:val="0"/>
          <w:szCs w:val="21"/>
        </w:rPr>
        <w:t>当該情報について、暗号化を必須とする必要がある場合に指定する。また、保存時と通信時の要件を区別するのが適当な場合には、例えば、「保存時暗号化」「通信時暗号化」等、情報を取り扱う者が分かるように指定する。</w:t>
      </w:r>
    </w:p>
    <w:p w14:paraId="3AD0341D" w14:textId="736FDD38" w:rsidR="001C0D0D" w:rsidRPr="001C0D0D" w:rsidRDefault="001C0D0D" w:rsidP="001C0D0D">
      <w:pPr>
        <w:autoSpaceDE w:val="0"/>
        <w:autoSpaceDN w:val="0"/>
        <w:adjustRightInd w:val="0"/>
        <w:ind w:leftChars="200" w:left="2125" w:hangingChars="812" w:hanging="1705"/>
        <w:rPr>
          <w:rFonts w:ascii="Arial" w:eastAsia="ＭＳ ゴシック" w:hAnsi="Arial" w:cs="ＭＳ 明朝" w:hint="eastAsia"/>
          <w:kern w:val="0"/>
          <w:szCs w:val="21"/>
        </w:rPr>
      </w:pPr>
      <w:r w:rsidRPr="001C0D0D">
        <w:rPr>
          <w:rFonts w:ascii="Arial" w:eastAsia="ＭＳ ゴシック" w:hAnsi="Arial" w:cs="ＭＳ 明朝" w:hint="eastAsia"/>
          <w:kern w:val="0"/>
          <w:szCs w:val="21"/>
        </w:rPr>
        <w:t>「○○限り」</w:t>
      </w:r>
      <w:r>
        <w:rPr>
          <w:rFonts w:ascii="Arial" w:eastAsia="ＭＳ ゴシック" w:hAnsi="Arial" w:cs="ＭＳ 明朝" w:hint="eastAsia"/>
          <w:kern w:val="0"/>
          <w:szCs w:val="21"/>
        </w:rPr>
        <w:t>：</w:t>
      </w:r>
      <w:r>
        <w:rPr>
          <w:rFonts w:ascii="Arial" w:eastAsia="ＭＳ ゴシック" w:hAnsi="Arial" w:cs="ＭＳ 明朝"/>
          <w:kern w:val="0"/>
          <w:szCs w:val="21"/>
        </w:rPr>
        <w:tab/>
      </w:r>
      <w:r w:rsidRPr="001C0D0D">
        <w:rPr>
          <w:rFonts w:ascii="Arial" w:eastAsia="ＭＳ ゴシック" w:hAnsi="Arial" w:cs="ＭＳ 明朝" w:hint="eastAsia"/>
          <w:kern w:val="0"/>
          <w:szCs w:val="21"/>
        </w:rPr>
        <w:t>当該情報について、参照先を○○に記載した者のみに制限する必要がある場合に指定する。例えば、「○○課内限り」「○○会議出席者限り」等、参照を許可する者が分かるように指定する。</w:t>
      </w:r>
    </w:p>
    <w:p w14:paraId="1C1CDC84" w14:textId="44084896" w:rsidR="001C0D0D" w:rsidRPr="001C0D0D" w:rsidRDefault="001C0D0D" w:rsidP="001C0D0D">
      <w:pPr>
        <w:autoSpaceDE w:val="0"/>
        <w:autoSpaceDN w:val="0"/>
        <w:adjustRightInd w:val="0"/>
        <w:ind w:leftChars="200" w:left="2125" w:hangingChars="812" w:hanging="1705"/>
        <w:rPr>
          <w:rFonts w:ascii="Arial" w:eastAsia="ＭＳ ゴシック" w:hAnsi="Arial" w:cs="ＭＳ 明朝"/>
          <w:kern w:val="0"/>
          <w:szCs w:val="21"/>
        </w:rPr>
      </w:pPr>
      <w:r w:rsidRPr="001C0D0D">
        <w:rPr>
          <w:rFonts w:ascii="Arial" w:eastAsia="ＭＳ ゴシック" w:hAnsi="Arial" w:cs="ＭＳ 明朝" w:hint="eastAsia"/>
          <w:kern w:val="0"/>
          <w:szCs w:val="21"/>
        </w:rPr>
        <w:t>「○月○日まで○○禁止」</w:t>
      </w:r>
      <w:r>
        <w:rPr>
          <w:rFonts w:ascii="Arial" w:eastAsia="ＭＳ ゴシック" w:hAnsi="Arial" w:cs="ＭＳ 明朝" w:hint="eastAsia"/>
          <w:kern w:val="0"/>
          <w:szCs w:val="21"/>
        </w:rPr>
        <w:t>：</w:t>
      </w:r>
      <w:r w:rsidRPr="001C0D0D">
        <w:rPr>
          <w:rFonts w:ascii="Arial" w:eastAsia="ＭＳ ゴシック" w:hAnsi="Arial" w:cs="ＭＳ 明朝" w:hint="eastAsia"/>
          <w:kern w:val="0"/>
          <w:szCs w:val="21"/>
        </w:rPr>
        <w:t>○月○日まで複製を禁止したい場合、「○月○日まで複製禁止」として期限を指定することで、その日に取扱制限を変更しないような指定でも構わない。</w:t>
      </w:r>
    </w:p>
    <w:p w14:paraId="5C96529C" w14:textId="7CF4F8D2" w:rsidR="001C0D0D" w:rsidRDefault="001C0D0D" w:rsidP="001C0D0D">
      <w:pPr>
        <w:autoSpaceDE w:val="0"/>
        <w:autoSpaceDN w:val="0"/>
        <w:adjustRightInd w:val="0"/>
        <w:ind w:leftChars="100" w:left="210" w:firstLineChars="100" w:firstLine="210"/>
        <w:rPr>
          <w:rFonts w:ascii="Arial" w:eastAsia="ＭＳ ゴシック" w:hAnsi="Arial" w:cs="ＭＳ 明朝"/>
          <w:kern w:val="0"/>
          <w:szCs w:val="21"/>
        </w:rPr>
      </w:pPr>
      <w:r w:rsidRPr="001C0D0D">
        <w:rPr>
          <w:rFonts w:ascii="Arial" w:eastAsia="ＭＳ ゴシック" w:hAnsi="Arial" w:cs="ＭＳ 明朝" w:hint="eastAsia"/>
          <w:kern w:val="0"/>
          <w:szCs w:val="21"/>
        </w:rPr>
        <w:t>例えば、上記の「○○要許可」は、「○○する行為を禁止するが、許可を得ることにより○○することができる」という意味を持たせている。取扱制限は、このように、</w:t>
      </w:r>
      <w:r>
        <w:rPr>
          <w:rFonts w:ascii="Arial" w:eastAsia="ＭＳ ゴシック" w:hAnsi="Arial" w:cs="ＭＳ 明朝" w:hint="eastAsia"/>
          <w:kern w:val="0"/>
          <w:szCs w:val="21"/>
        </w:rPr>
        <w:t>教</w:t>
      </w:r>
      <w:r w:rsidRPr="001C0D0D">
        <w:rPr>
          <w:rFonts w:ascii="Arial" w:eastAsia="ＭＳ ゴシック" w:hAnsi="Arial" w:cs="ＭＳ 明朝" w:hint="eastAsia"/>
          <w:kern w:val="0"/>
          <w:szCs w:val="21"/>
        </w:rPr>
        <w:t>職員等にとって簡便かつ分かりやすい表現を採用することが望ましい。</w:t>
      </w:r>
    </w:p>
    <w:p w14:paraId="14DE6E02" w14:textId="77777777" w:rsidR="00586062" w:rsidRPr="00744DF5" w:rsidRDefault="00586062" w:rsidP="001C0D0D">
      <w:pPr>
        <w:autoSpaceDE w:val="0"/>
        <w:autoSpaceDN w:val="0"/>
        <w:adjustRightInd w:val="0"/>
        <w:ind w:leftChars="100" w:left="210" w:firstLineChars="100" w:firstLine="210"/>
        <w:rPr>
          <w:rFonts w:ascii="Arial" w:eastAsia="ＭＳ ゴシック" w:hAnsi="Arial" w:cs="ＭＳ 明朝" w:hint="eastAsia"/>
          <w:kern w:val="0"/>
          <w:szCs w:val="21"/>
        </w:rPr>
      </w:pPr>
    </w:p>
    <w:p w14:paraId="06EBB18D" w14:textId="37C66453" w:rsidR="001C0D0D" w:rsidRPr="00F836B0" w:rsidRDefault="001C0D0D" w:rsidP="001C0D0D">
      <w:pPr>
        <w:autoSpaceDE w:val="0"/>
        <w:autoSpaceDN w:val="0"/>
        <w:adjustRightInd w:val="0"/>
        <w:spacing w:beforeLines="50" w:before="164"/>
        <w:ind w:leftChars="100" w:left="210"/>
        <w:rPr>
          <w:rFonts w:ascii="Arial" w:eastAsia="ＭＳ ゴシック" w:hAnsi="Arial" w:cs="ＭＳ ゴシック" w:hint="eastAsia"/>
          <w:kern w:val="0"/>
          <w:szCs w:val="21"/>
        </w:rPr>
      </w:pPr>
      <w:r>
        <w:rPr>
          <w:rFonts w:ascii="Arial" w:eastAsia="ＭＳ ゴシック" w:hAnsi="Arial" w:cs="Arial"/>
          <w:kern w:val="0"/>
          <w:szCs w:val="21"/>
        </w:rPr>
        <w:t>(</w:t>
      </w:r>
      <w:r>
        <w:rPr>
          <w:rFonts w:ascii="Arial" w:eastAsia="ＭＳ ゴシック" w:hAnsi="Arial" w:cs="Arial"/>
          <w:kern w:val="0"/>
          <w:szCs w:val="21"/>
        </w:rPr>
        <w:t>2</w:t>
      </w:r>
      <w:r>
        <w:rPr>
          <w:rFonts w:ascii="Arial" w:eastAsia="ＭＳ ゴシック" w:hAnsi="Arial" w:cs="Arial"/>
          <w:kern w:val="0"/>
          <w:szCs w:val="21"/>
        </w:rPr>
        <w:t xml:space="preserve">) </w:t>
      </w:r>
      <w:r>
        <w:rPr>
          <w:rFonts w:ascii="Arial" w:eastAsia="ＭＳ ゴシック" w:hAnsi="Arial" w:cs="Arial" w:hint="eastAsia"/>
          <w:kern w:val="0"/>
          <w:szCs w:val="21"/>
        </w:rPr>
        <w:t>完全</w:t>
      </w:r>
      <w:r w:rsidRPr="00D35FD2">
        <w:rPr>
          <w:rFonts w:ascii="Arial" w:eastAsia="ＭＳ ゴシック" w:hAnsi="Arial" w:cs="ＭＳ ゴシック" w:hint="eastAsia"/>
          <w:kern w:val="0"/>
          <w:szCs w:val="21"/>
        </w:rPr>
        <w:t>性についての取扱制限</w:t>
      </w:r>
      <w:r>
        <w:rPr>
          <w:rFonts w:ascii="Arial" w:eastAsia="ＭＳ ゴシック" w:hAnsi="Arial" w:cs="ＭＳ ゴシック" w:hint="eastAsia"/>
          <w:kern w:val="0"/>
          <w:szCs w:val="21"/>
        </w:rPr>
        <w:t>の定義の例</w:t>
      </w:r>
    </w:p>
    <w:tbl>
      <w:tblPr>
        <w:tblW w:w="8505" w:type="dxa"/>
        <w:tblInd w:w="557" w:type="dxa"/>
        <w:tblBorders>
          <w:top w:val="nil"/>
          <w:left w:val="nil"/>
          <w:bottom w:val="nil"/>
          <w:right w:val="nil"/>
        </w:tblBorders>
        <w:tblLook w:val="0000" w:firstRow="0" w:lastRow="0" w:firstColumn="0" w:lastColumn="0" w:noHBand="0" w:noVBand="0"/>
      </w:tblPr>
      <w:tblGrid>
        <w:gridCol w:w="4111"/>
        <w:gridCol w:w="4394"/>
      </w:tblGrid>
      <w:tr w:rsidR="00044654" w:rsidRPr="00D35FD2" w14:paraId="56C85D60" w14:textId="77777777" w:rsidTr="00586062">
        <w:trPr>
          <w:trHeight w:val="209"/>
        </w:trPr>
        <w:tc>
          <w:tcPr>
            <w:tcW w:w="4111" w:type="dxa"/>
            <w:tcBorders>
              <w:top w:val="single" w:sz="8" w:space="0" w:color="000000"/>
              <w:left w:val="single" w:sz="8" w:space="0" w:color="000000"/>
              <w:bottom w:val="single" w:sz="8" w:space="0" w:color="000000"/>
              <w:right w:val="single" w:sz="8" w:space="0" w:color="000000"/>
            </w:tcBorders>
          </w:tcPr>
          <w:p w14:paraId="2DF36A49"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取扱制限の種類</w:t>
            </w:r>
            <w:r w:rsidRPr="00D35FD2">
              <w:rPr>
                <w:rFonts w:ascii="Arial" w:eastAsia="ＭＳ ゴシック" w:hAnsi="Arial" w:cs="ＭＳ 明朝"/>
                <w:kern w:val="0"/>
                <w:szCs w:val="21"/>
              </w:rPr>
              <w:t xml:space="preserve"> </w:t>
            </w:r>
          </w:p>
        </w:tc>
        <w:tc>
          <w:tcPr>
            <w:tcW w:w="4394" w:type="dxa"/>
            <w:tcBorders>
              <w:top w:val="single" w:sz="8" w:space="0" w:color="000000"/>
              <w:left w:val="single" w:sz="8" w:space="0" w:color="000000"/>
              <w:bottom w:val="single" w:sz="8" w:space="0" w:color="000000"/>
              <w:right w:val="single" w:sz="8" w:space="0" w:color="000000"/>
            </w:tcBorders>
          </w:tcPr>
          <w:p w14:paraId="6E41362D"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指定方法</w:t>
            </w:r>
            <w:r w:rsidRPr="00D35FD2">
              <w:rPr>
                <w:rFonts w:ascii="Arial" w:eastAsia="ＭＳ ゴシック" w:hAnsi="Arial" w:cs="ＭＳ 明朝"/>
                <w:kern w:val="0"/>
                <w:szCs w:val="21"/>
              </w:rPr>
              <w:t xml:space="preserve"> </w:t>
            </w:r>
          </w:p>
        </w:tc>
      </w:tr>
      <w:tr w:rsidR="00044654" w:rsidRPr="00D35FD2" w14:paraId="7570785D" w14:textId="77777777" w:rsidTr="00586062">
        <w:trPr>
          <w:trHeight w:val="209"/>
        </w:trPr>
        <w:tc>
          <w:tcPr>
            <w:tcW w:w="4111" w:type="dxa"/>
            <w:tcBorders>
              <w:top w:val="single" w:sz="8" w:space="0" w:color="000000"/>
              <w:left w:val="single" w:sz="8" w:space="0" w:color="000000"/>
              <w:bottom w:val="single" w:sz="8" w:space="0" w:color="000000"/>
              <w:right w:val="single" w:sz="8" w:space="0" w:color="000000"/>
            </w:tcBorders>
          </w:tcPr>
          <w:p w14:paraId="5FB2FD9F"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保存期間について</w:t>
            </w:r>
            <w:r w:rsidRPr="00D35FD2">
              <w:rPr>
                <w:rFonts w:ascii="Arial" w:eastAsia="ＭＳ ゴシック" w:hAnsi="Arial" w:cs="ＭＳ 明朝"/>
                <w:kern w:val="0"/>
                <w:szCs w:val="21"/>
              </w:rPr>
              <w:t xml:space="preserve"> </w:t>
            </w:r>
          </w:p>
        </w:tc>
        <w:tc>
          <w:tcPr>
            <w:tcW w:w="4394" w:type="dxa"/>
            <w:tcBorders>
              <w:top w:val="single" w:sz="8" w:space="0" w:color="000000"/>
              <w:left w:val="single" w:sz="8" w:space="0" w:color="000000"/>
              <w:bottom w:val="single" w:sz="8" w:space="0" w:color="000000"/>
              <w:right w:val="single" w:sz="8" w:space="0" w:color="000000"/>
            </w:tcBorders>
          </w:tcPr>
          <w:p w14:paraId="70B89D1E"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○○まで保存</w:t>
            </w:r>
            <w:r w:rsidRPr="00D35FD2">
              <w:rPr>
                <w:rFonts w:ascii="Arial" w:eastAsia="ＭＳ ゴシック" w:hAnsi="Arial" w:cs="ＭＳ 明朝"/>
                <w:kern w:val="0"/>
                <w:szCs w:val="21"/>
              </w:rPr>
              <w:t xml:space="preserve"> </w:t>
            </w:r>
          </w:p>
        </w:tc>
      </w:tr>
      <w:tr w:rsidR="00044654" w:rsidRPr="00D35FD2" w14:paraId="2AD1B35D" w14:textId="77777777" w:rsidTr="00586062">
        <w:trPr>
          <w:trHeight w:val="209"/>
        </w:trPr>
        <w:tc>
          <w:tcPr>
            <w:tcW w:w="4111" w:type="dxa"/>
            <w:tcBorders>
              <w:top w:val="single" w:sz="8" w:space="0" w:color="000000"/>
              <w:left w:val="single" w:sz="8" w:space="0" w:color="000000"/>
              <w:bottom w:val="single" w:sz="8" w:space="0" w:color="000000"/>
              <w:right w:val="single" w:sz="8" w:space="0" w:color="000000"/>
            </w:tcBorders>
          </w:tcPr>
          <w:p w14:paraId="76C67A59"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保存場所について</w:t>
            </w:r>
            <w:r w:rsidRPr="00D35FD2">
              <w:rPr>
                <w:rFonts w:ascii="Arial" w:eastAsia="ＭＳ ゴシック" w:hAnsi="Arial" w:cs="ＭＳ 明朝"/>
                <w:kern w:val="0"/>
                <w:szCs w:val="21"/>
              </w:rPr>
              <w:t xml:space="preserve"> </w:t>
            </w:r>
          </w:p>
        </w:tc>
        <w:tc>
          <w:tcPr>
            <w:tcW w:w="4394" w:type="dxa"/>
            <w:tcBorders>
              <w:top w:val="single" w:sz="8" w:space="0" w:color="000000"/>
              <w:left w:val="single" w:sz="8" w:space="0" w:color="000000"/>
              <w:bottom w:val="single" w:sz="8" w:space="0" w:color="000000"/>
              <w:right w:val="single" w:sz="8" w:space="0" w:color="000000"/>
            </w:tcBorders>
          </w:tcPr>
          <w:p w14:paraId="37509E32"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○○において保存</w:t>
            </w:r>
            <w:r w:rsidRPr="00D35FD2">
              <w:rPr>
                <w:rFonts w:ascii="Arial" w:eastAsia="ＭＳ ゴシック" w:hAnsi="Arial" w:cs="ＭＳ 明朝"/>
                <w:kern w:val="0"/>
                <w:szCs w:val="21"/>
              </w:rPr>
              <w:t xml:space="preserve"> </w:t>
            </w:r>
          </w:p>
        </w:tc>
      </w:tr>
      <w:tr w:rsidR="00044654" w:rsidRPr="00D35FD2" w14:paraId="5B353CD3" w14:textId="77777777" w:rsidTr="00586062">
        <w:trPr>
          <w:trHeight w:val="209"/>
        </w:trPr>
        <w:tc>
          <w:tcPr>
            <w:tcW w:w="4111" w:type="dxa"/>
            <w:tcBorders>
              <w:top w:val="single" w:sz="8" w:space="0" w:color="000000"/>
              <w:left w:val="single" w:sz="8" w:space="0" w:color="000000"/>
              <w:bottom w:val="single" w:sz="8" w:space="0" w:color="000000"/>
              <w:right w:val="single" w:sz="8" w:space="0" w:color="000000"/>
            </w:tcBorders>
          </w:tcPr>
          <w:p w14:paraId="49DAD066"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書換えについて</w:t>
            </w:r>
            <w:r w:rsidRPr="00D35FD2">
              <w:rPr>
                <w:rFonts w:ascii="Arial" w:eastAsia="ＭＳ ゴシック" w:hAnsi="Arial" w:cs="ＭＳ 明朝"/>
                <w:kern w:val="0"/>
                <w:szCs w:val="21"/>
              </w:rPr>
              <w:t xml:space="preserve"> </w:t>
            </w:r>
          </w:p>
        </w:tc>
        <w:tc>
          <w:tcPr>
            <w:tcW w:w="4394" w:type="dxa"/>
            <w:tcBorders>
              <w:top w:val="single" w:sz="8" w:space="0" w:color="000000"/>
              <w:left w:val="single" w:sz="8" w:space="0" w:color="000000"/>
              <w:bottom w:val="single" w:sz="8" w:space="0" w:color="000000"/>
              <w:right w:val="single" w:sz="8" w:space="0" w:color="000000"/>
            </w:tcBorders>
          </w:tcPr>
          <w:p w14:paraId="6A79BC2F"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書換禁止、書換要許可</w:t>
            </w:r>
            <w:r w:rsidRPr="00D35FD2">
              <w:rPr>
                <w:rFonts w:ascii="Arial" w:eastAsia="ＭＳ ゴシック" w:hAnsi="Arial" w:cs="ＭＳ 明朝"/>
                <w:kern w:val="0"/>
                <w:szCs w:val="21"/>
              </w:rPr>
              <w:t xml:space="preserve"> </w:t>
            </w:r>
          </w:p>
        </w:tc>
      </w:tr>
      <w:tr w:rsidR="00044654" w:rsidRPr="00D35FD2" w14:paraId="01B1D06A" w14:textId="77777777" w:rsidTr="00586062">
        <w:trPr>
          <w:trHeight w:val="209"/>
        </w:trPr>
        <w:tc>
          <w:tcPr>
            <w:tcW w:w="4111" w:type="dxa"/>
            <w:tcBorders>
              <w:top w:val="single" w:sz="8" w:space="0" w:color="000000"/>
              <w:left w:val="single" w:sz="8" w:space="0" w:color="000000"/>
              <w:bottom w:val="single" w:sz="8" w:space="0" w:color="000000"/>
              <w:right w:val="single" w:sz="8" w:space="0" w:color="000000"/>
            </w:tcBorders>
          </w:tcPr>
          <w:p w14:paraId="246B5E1E"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削除について</w:t>
            </w:r>
            <w:r w:rsidRPr="00D35FD2">
              <w:rPr>
                <w:rFonts w:ascii="Arial" w:eastAsia="ＭＳ ゴシック" w:hAnsi="Arial" w:cs="ＭＳ 明朝"/>
                <w:kern w:val="0"/>
                <w:szCs w:val="21"/>
              </w:rPr>
              <w:t xml:space="preserve"> </w:t>
            </w:r>
          </w:p>
        </w:tc>
        <w:tc>
          <w:tcPr>
            <w:tcW w:w="4394" w:type="dxa"/>
            <w:tcBorders>
              <w:top w:val="single" w:sz="8" w:space="0" w:color="000000"/>
              <w:left w:val="single" w:sz="8" w:space="0" w:color="000000"/>
              <w:bottom w:val="single" w:sz="8" w:space="0" w:color="000000"/>
              <w:right w:val="single" w:sz="8" w:space="0" w:color="000000"/>
            </w:tcBorders>
          </w:tcPr>
          <w:p w14:paraId="46067B37"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削除禁止、削除要許可</w:t>
            </w:r>
            <w:r w:rsidRPr="00D35FD2">
              <w:rPr>
                <w:rFonts w:ascii="Arial" w:eastAsia="ＭＳ ゴシック" w:hAnsi="Arial" w:cs="ＭＳ 明朝"/>
                <w:kern w:val="0"/>
                <w:szCs w:val="21"/>
              </w:rPr>
              <w:t xml:space="preserve"> </w:t>
            </w:r>
          </w:p>
        </w:tc>
      </w:tr>
      <w:tr w:rsidR="00044654" w:rsidRPr="00D35FD2" w14:paraId="1F385EA9" w14:textId="77777777" w:rsidTr="00586062">
        <w:trPr>
          <w:trHeight w:val="294"/>
        </w:trPr>
        <w:tc>
          <w:tcPr>
            <w:tcW w:w="4111" w:type="dxa"/>
            <w:tcBorders>
              <w:top w:val="single" w:sz="8" w:space="0" w:color="000000"/>
              <w:left w:val="single" w:sz="8" w:space="0" w:color="000000"/>
              <w:bottom w:val="single" w:sz="8" w:space="0" w:color="000000"/>
              <w:right w:val="single" w:sz="8" w:space="0" w:color="000000"/>
            </w:tcBorders>
          </w:tcPr>
          <w:p w14:paraId="1D952769"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保存期間満了後の措置について</w:t>
            </w:r>
            <w:r w:rsidRPr="00D35FD2">
              <w:rPr>
                <w:rFonts w:ascii="Arial" w:eastAsia="ＭＳ ゴシック" w:hAnsi="Arial" w:cs="ＭＳ 明朝"/>
                <w:kern w:val="0"/>
                <w:szCs w:val="21"/>
              </w:rPr>
              <w:t xml:space="preserve"> </w:t>
            </w:r>
          </w:p>
        </w:tc>
        <w:tc>
          <w:tcPr>
            <w:tcW w:w="4394" w:type="dxa"/>
            <w:tcBorders>
              <w:top w:val="single" w:sz="8" w:space="0" w:color="000000"/>
              <w:left w:val="single" w:sz="8" w:space="0" w:color="000000"/>
              <w:bottom w:val="single" w:sz="8" w:space="0" w:color="000000"/>
              <w:right w:val="single" w:sz="8" w:space="0" w:color="000000"/>
            </w:tcBorders>
          </w:tcPr>
          <w:p w14:paraId="7E15A3C3"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保存期間満了後要廃棄</w:t>
            </w:r>
            <w:r w:rsidRPr="00D35FD2">
              <w:rPr>
                <w:rFonts w:ascii="Arial" w:eastAsia="ＭＳ ゴシック" w:hAnsi="Arial" w:cs="ＭＳ 明朝"/>
                <w:kern w:val="0"/>
                <w:szCs w:val="21"/>
              </w:rPr>
              <w:t xml:space="preserve"> </w:t>
            </w:r>
          </w:p>
        </w:tc>
      </w:tr>
    </w:tbl>
    <w:p w14:paraId="7F862D0F" w14:textId="77777777" w:rsidR="00586062" w:rsidRPr="00586062" w:rsidRDefault="00586062" w:rsidP="00586062">
      <w:pPr>
        <w:autoSpaceDE w:val="0"/>
        <w:autoSpaceDN w:val="0"/>
        <w:adjustRightInd w:val="0"/>
        <w:spacing w:beforeLines="50" w:before="164"/>
        <w:ind w:leftChars="100" w:left="210" w:firstLineChars="100" w:firstLine="210"/>
        <w:rPr>
          <w:rFonts w:ascii="Arial" w:eastAsia="ＭＳ ゴシック" w:hAnsi="Arial" w:cs="ＭＳ 明朝" w:hint="eastAsia"/>
          <w:kern w:val="0"/>
          <w:szCs w:val="21"/>
        </w:rPr>
      </w:pPr>
      <w:r w:rsidRPr="00586062">
        <w:rPr>
          <w:rFonts w:ascii="Arial" w:eastAsia="ＭＳ ゴシック" w:hAnsi="Arial" w:cs="ＭＳ 明朝" w:hint="eastAsia"/>
          <w:kern w:val="0"/>
          <w:szCs w:val="21"/>
        </w:rPr>
        <w:t>情報の保存期間の指定の方法は、以下のとおり。</w:t>
      </w:r>
    </w:p>
    <w:p w14:paraId="597B8398" w14:textId="77777777" w:rsidR="00586062" w:rsidRPr="00586062" w:rsidRDefault="00586062" w:rsidP="00586062">
      <w:pPr>
        <w:autoSpaceDE w:val="0"/>
        <w:autoSpaceDN w:val="0"/>
        <w:adjustRightInd w:val="0"/>
        <w:ind w:leftChars="100" w:left="210" w:firstLineChars="100" w:firstLine="210"/>
        <w:rPr>
          <w:rFonts w:ascii="Arial" w:eastAsia="ＭＳ ゴシック" w:hAnsi="Arial" w:cs="ＭＳ 明朝" w:hint="eastAsia"/>
          <w:kern w:val="0"/>
          <w:szCs w:val="21"/>
        </w:rPr>
      </w:pPr>
      <w:r w:rsidRPr="00586062">
        <w:rPr>
          <w:rFonts w:ascii="Arial" w:eastAsia="ＭＳ ゴシック" w:hAnsi="Arial" w:cs="ＭＳ 明朝" w:hint="eastAsia"/>
          <w:kern w:val="0"/>
          <w:szCs w:val="21"/>
        </w:rPr>
        <w:t>保存の期日である「年月日」又は期日に「まで保存」を付して指定する。</w:t>
      </w:r>
    </w:p>
    <w:p w14:paraId="727454D4" w14:textId="77777777" w:rsidR="00586062" w:rsidRPr="00586062" w:rsidRDefault="00586062" w:rsidP="00586062">
      <w:pPr>
        <w:autoSpaceDE w:val="0"/>
        <w:autoSpaceDN w:val="0"/>
        <w:adjustRightInd w:val="0"/>
        <w:ind w:leftChars="100" w:left="210" w:firstLineChars="100" w:firstLine="210"/>
        <w:rPr>
          <w:rFonts w:ascii="Arial" w:eastAsia="ＭＳ ゴシック" w:hAnsi="Arial" w:cs="ＭＳ 明朝" w:hint="eastAsia"/>
          <w:kern w:val="0"/>
          <w:szCs w:val="21"/>
        </w:rPr>
      </w:pPr>
      <w:r w:rsidRPr="00586062">
        <w:rPr>
          <w:rFonts w:ascii="Arial" w:eastAsia="ＭＳ ゴシック" w:hAnsi="Arial" w:cs="ＭＳ 明朝" w:hint="eastAsia"/>
          <w:kern w:val="0"/>
          <w:szCs w:val="21"/>
        </w:rPr>
        <w:t>例）令和○○年７月</w:t>
      </w:r>
      <w:r w:rsidRPr="00586062">
        <w:rPr>
          <w:rFonts w:ascii="Arial" w:eastAsia="ＭＳ ゴシック" w:hAnsi="Arial" w:cs="ＭＳ 明朝" w:hint="eastAsia"/>
          <w:kern w:val="0"/>
          <w:szCs w:val="21"/>
        </w:rPr>
        <w:t>31</w:t>
      </w:r>
      <w:r w:rsidRPr="00586062">
        <w:rPr>
          <w:rFonts w:ascii="Arial" w:eastAsia="ＭＳ ゴシック" w:hAnsi="Arial" w:cs="ＭＳ 明朝" w:hint="eastAsia"/>
          <w:kern w:val="0"/>
          <w:szCs w:val="21"/>
        </w:rPr>
        <w:t>日まで保存</w:t>
      </w:r>
    </w:p>
    <w:p w14:paraId="73E73775" w14:textId="77777777" w:rsidR="00586062" w:rsidRPr="00586062" w:rsidRDefault="00586062" w:rsidP="00586062">
      <w:pPr>
        <w:autoSpaceDE w:val="0"/>
        <w:autoSpaceDN w:val="0"/>
        <w:adjustRightInd w:val="0"/>
        <w:ind w:leftChars="100" w:left="210" w:firstLineChars="100" w:firstLine="210"/>
        <w:rPr>
          <w:rFonts w:ascii="Arial" w:eastAsia="ＭＳ ゴシック" w:hAnsi="Arial" w:cs="ＭＳ 明朝" w:hint="eastAsia"/>
          <w:kern w:val="0"/>
          <w:szCs w:val="21"/>
        </w:rPr>
      </w:pPr>
      <w:r w:rsidRPr="00586062">
        <w:rPr>
          <w:rFonts w:ascii="Arial" w:eastAsia="ＭＳ ゴシック" w:hAnsi="Arial" w:cs="ＭＳ 明朝" w:hint="eastAsia"/>
          <w:kern w:val="0"/>
          <w:szCs w:val="21"/>
        </w:rPr>
        <w:t>例）令和○○年度末まで保存</w:t>
      </w:r>
    </w:p>
    <w:p w14:paraId="084779D2" w14:textId="77777777" w:rsidR="00586062" w:rsidRPr="00586062" w:rsidRDefault="00586062" w:rsidP="00586062">
      <w:pPr>
        <w:autoSpaceDE w:val="0"/>
        <w:autoSpaceDN w:val="0"/>
        <w:adjustRightInd w:val="0"/>
        <w:ind w:leftChars="100" w:left="210" w:firstLineChars="100" w:firstLine="210"/>
        <w:rPr>
          <w:rFonts w:ascii="Arial" w:eastAsia="ＭＳ ゴシック" w:hAnsi="Arial" w:cs="ＭＳ 明朝" w:hint="eastAsia"/>
          <w:kern w:val="0"/>
          <w:szCs w:val="21"/>
        </w:rPr>
      </w:pPr>
      <w:r w:rsidRPr="00586062">
        <w:rPr>
          <w:rFonts w:ascii="Arial" w:eastAsia="ＭＳ ゴシック" w:hAnsi="Arial" w:cs="ＭＳ 明朝" w:hint="eastAsia"/>
          <w:kern w:val="0"/>
          <w:szCs w:val="21"/>
        </w:rPr>
        <w:t>完全性の要件としては保存期日や保存方法等を明確にすることであるが、実際の運用におい</w:t>
      </w:r>
      <w:r w:rsidRPr="00586062">
        <w:rPr>
          <w:rFonts w:ascii="Arial" w:eastAsia="ＭＳ ゴシック" w:hAnsi="Arial" w:cs="ＭＳ 明朝" w:hint="eastAsia"/>
          <w:kern w:val="0"/>
          <w:szCs w:val="21"/>
        </w:rPr>
        <w:lastRenderedPageBreak/>
        <w:t>ては、保存先とすべき情報システムを指定することで、結果的に完全性を確実にすることができる。例えば、以下のように指定する。</w:t>
      </w:r>
    </w:p>
    <w:p w14:paraId="39191993" w14:textId="77777777" w:rsidR="00586062" w:rsidRPr="00586062" w:rsidRDefault="00586062" w:rsidP="00586062">
      <w:pPr>
        <w:autoSpaceDE w:val="0"/>
        <w:autoSpaceDN w:val="0"/>
        <w:adjustRightInd w:val="0"/>
        <w:ind w:leftChars="100" w:left="210" w:firstLineChars="100" w:firstLine="210"/>
        <w:rPr>
          <w:rFonts w:ascii="Arial" w:eastAsia="ＭＳ ゴシック" w:hAnsi="Arial" w:cs="ＭＳ 明朝" w:hint="eastAsia"/>
          <w:kern w:val="0"/>
          <w:szCs w:val="21"/>
        </w:rPr>
      </w:pPr>
      <w:r w:rsidRPr="00586062">
        <w:rPr>
          <w:rFonts w:ascii="Arial" w:eastAsia="ＭＳ ゴシック" w:hAnsi="Arial" w:cs="ＭＳ 明朝" w:hint="eastAsia"/>
          <w:kern w:val="0"/>
          <w:szCs w:val="21"/>
        </w:rPr>
        <w:t>例）年度内保存文書用共有ファイルサーバに保存</w:t>
      </w:r>
    </w:p>
    <w:p w14:paraId="04081573" w14:textId="77777777" w:rsidR="00586062" w:rsidRDefault="00586062" w:rsidP="00586062">
      <w:pPr>
        <w:autoSpaceDE w:val="0"/>
        <w:autoSpaceDN w:val="0"/>
        <w:adjustRightInd w:val="0"/>
        <w:ind w:leftChars="100" w:left="210" w:firstLineChars="100" w:firstLine="210"/>
        <w:rPr>
          <w:rFonts w:ascii="Arial" w:eastAsia="ＭＳ ゴシック" w:hAnsi="Arial" w:cs="ＭＳ 明朝"/>
          <w:kern w:val="0"/>
          <w:szCs w:val="21"/>
        </w:rPr>
      </w:pPr>
      <w:r w:rsidRPr="00586062">
        <w:rPr>
          <w:rFonts w:ascii="Arial" w:eastAsia="ＭＳ ゴシック" w:hAnsi="Arial" w:cs="ＭＳ 明朝" w:hint="eastAsia"/>
          <w:kern w:val="0"/>
          <w:szCs w:val="21"/>
        </w:rPr>
        <w:t>例）３か年保存文書用共有ファイルサーバに保存</w:t>
      </w:r>
    </w:p>
    <w:p w14:paraId="09D3C6C9" w14:textId="77777777" w:rsidR="00586062" w:rsidRDefault="00586062" w:rsidP="00586062">
      <w:pPr>
        <w:autoSpaceDE w:val="0"/>
        <w:autoSpaceDN w:val="0"/>
        <w:adjustRightInd w:val="0"/>
        <w:ind w:leftChars="100" w:left="210" w:firstLineChars="100" w:firstLine="210"/>
        <w:rPr>
          <w:rFonts w:ascii="Arial" w:eastAsia="ＭＳ ゴシック" w:hAnsi="Arial" w:cs="ＭＳ 明朝" w:hint="eastAsia"/>
          <w:kern w:val="0"/>
          <w:szCs w:val="21"/>
        </w:rPr>
      </w:pPr>
    </w:p>
    <w:p w14:paraId="160C5586" w14:textId="563372C1" w:rsidR="00586062" w:rsidRPr="00F836B0" w:rsidRDefault="00586062" w:rsidP="00586062">
      <w:pPr>
        <w:autoSpaceDE w:val="0"/>
        <w:autoSpaceDN w:val="0"/>
        <w:adjustRightInd w:val="0"/>
        <w:spacing w:beforeLines="50" w:before="164"/>
        <w:ind w:leftChars="100" w:left="210"/>
        <w:rPr>
          <w:rFonts w:ascii="Arial" w:eastAsia="ＭＳ ゴシック" w:hAnsi="Arial" w:cs="ＭＳ ゴシック" w:hint="eastAsia"/>
          <w:kern w:val="0"/>
          <w:szCs w:val="21"/>
        </w:rPr>
      </w:pPr>
      <w:r>
        <w:rPr>
          <w:rFonts w:ascii="Arial" w:eastAsia="ＭＳ ゴシック" w:hAnsi="Arial" w:cs="Arial"/>
          <w:kern w:val="0"/>
          <w:szCs w:val="21"/>
        </w:rPr>
        <w:t>(</w:t>
      </w:r>
      <w:r>
        <w:rPr>
          <w:rFonts w:ascii="Arial" w:eastAsia="ＭＳ ゴシック" w:hAnsi="Arial" w:cs="Arial"/>
          <w:kern w:val="0"/>
          <w:szCs w:val="21"/>
        </w:rPr>
        <w:t>3</w:t>
      </w:r>
      <w:r>
        <w:rPr>
          <w:rFonts w:ascii="Arial" w:eastAsia="ＭＳ ゴシック" w:hAnsi="Arial" w:cs="Arial"/>
          <w:kern w:val="0"/>
          <w:szCs w:val="21"/>
        </w:rPr>
        <w:t xml:space="preserve">) </w:t>
      </w:r>
      <w:r>
        <w:rPr>
          <w:rFonts w:ascii="Arial" w:eastAsia="ＭＳ ゴシック" w:hAnsi="Arial" w:cs="Arial" w:hint="eastAsia"/>
          <w:kern w:val="0"/>
          <w:szCs w:val="21"/>
        </w:rPr>
        <w:t>可用性</w:t>
      </w:r>
      <w:r w:rsidRPr="00D35FD2">
        <w:rPr>
          <w:rFonts w:ascii="Arial" w:eastAsia="ＭＳ ゴシック" w:hAnsi="Arial" w:cs="ＭＳ ゴシック" w:hint="eastAsia"/>
          <w:kern w:val="0"/>
          <w:szCs w:val="21"/>
        </w:rPr>
        <w:t>についての取扱制限</w:t>
      </w:r>
      <w:r>
        <w:rPr>
          <w:rFonts w:ascii="Arial" w:eastAsia="ＭＳ ゴシック" w:hAnsi="Arial" w:cs="ＭＳ ゴシック" w:hint="eastAsia"/>
          <w:kern w:val="0"/>
          <w:szCs w:val="21"/>
        </w:rPr>
        <w:t>の定義の例</w:t>
      </w:r>
    </w:p>
    <w:tbl>
      <w:tblPr>
        <w:tblW w:w="8505" w:type="dxa"/>
        <w:tblInd w:w="557" w:type="dxa"/>
        <w:tblBorders>
          <w:top w:val="nil"/>
          <w:left w:val="nil"/>
          <w:bottom w:val="nil"/>
          <w:right w:val="nil"/>
        </w:tblBorders>
        <w:tblLook w:val="0000" w:firstRow="0" w:lastRow="0" w:firstColumn="0" w:lastColumn="0" w:noHBand="0" w:noVBand="0"/>
      </w:tblPr>
      <w:tblGrid>
        <w:gridCol w:w="4591"/>
        <w:gridCol w:w="3914"/>
      </w:tblGrid>
      <w:tr w:rsidR="00044654" w:rsidRPr="00D35FD2" w14:paraId="6B0329A5" w14:textId="77777777" w:rsidTr="00586062">
        <w:trPr>
          <w:trHeight w:val="209"/>
        </w:trPr>
        <w:tc>
          <w:tcPr>
            <w:tcW w:w="4591" w:type="dxa"/>
            <w:tcBorders>
              <w:top w:val="single" w:sz="8" w:space="0" w:color="000000"/>
              <w:left w:val="single" w:sz="8" w:space="0" w:color="000000"/>
              <w:bottom w:val="single" w:sz="8" w:space="0" w:color="000000"/>
              <w:right w:val="single" w:sz="8" w:space="0" w:color="000000"/>
            </w:tcBorders>
          </w:tcPr>
          <w:p w14:paraId="7400CD56"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取扱制限の種類</w:t>
            </w:r>
            <w:r w:rsidRPr="00D35FD2">
              <w:rPr>
                <w:rFonts w:ascii="Arial" w:eastAsia="ＭＳ ゴシック" w:hAnsi="Arial" w:cs="ＭＳ 明朝"/>
                <w:kern w:val="0"/>
                <w:szCs w:val="21"/>
              </w:rPr>
              <w:t xml:space="preserve"> </w:t>
            </w:r>
          </w:p>
        </w:tc>
        <w:tc>
          <w:tcPr>
            <w:tcW w:w="3914" w:type="dxa"/>
            <w:tcBorders>
              <w:top w:val="single" w:sz="8" w:space="0" w:color="000000"/>
              <w:left w:val="single" w:sz="8" w:space="0" w:color="000000"/>
              <w:bottom w:val="single" w:sz="8" w:space="0" w:color="000000"/>
              <w:right w:val="single" w:sz="8" w:space="0" w:color="000000"/>
            </w:tcBorders>
          </w:tcPr>
          <w:p w14:paraId="5DD261EA"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指定方法</w:t>
            </w:r>
            <w:r w:rsidRPr="00D35FD2">
              <w:rPr>
                <w:rFonts w:ascii="Arial" w:eastAsia="ＭＳ ゴシック" w:hAnsi="Arial" w:cs="ＭＳ 明朝"/>
                <w:kern w:val="0"/>
                <w:szCs w:val="21"/>
              </w:rPr>
              <w:t xml:space="preserve"> </w:t>
            </w:r>
          </w:p>
        </w:tc>
      </w:tr>
      <w:tr w:rsidR="00044654" w:rsidRPr="00D35FD2" w14:paraId="3766CF86" w14:textId="77777777" w:rsidTr="00586062">
        <w:trPr>
          <w:trHeight w:val="224"/>
        </w:trPr>
        <w:tc>
          <w:tcPr>
            <w:tcW w:w="4591" w:type="dxa"/>
            <w:tcBorders>
              <w:top w:val="single" w:sz="8" w:space="0" w:color="000000"/>
              <w:left w:val="single" w:sz="8" w:space="0" w:color="000000"/>
              <w:bottom w:val="single" w:sz="8" w:space="0" w:color="000000"/>
              <w:right w:val="single" w:sz="8" w:space="0" w:color="000000"/>
            </w:tcBorders>
          </w:tcPr>
          <w:p w14:paraId="73617E66"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復旧までに許容できる時間について</w:t>
            </w:r>
            <w:r w:rsidRPr="00D35FD2">
              <w:rPr>
                <w:rFonts w:ascii="Arial" w:eastAsia="ＭＳ ゴシック" w:hAnsi="Arial" w:cs="ＭＳ 明朝"/>
                <w:kern w:val="0"/>
                <w:szCs w:val="21"/>
              </w:rPr>
              <w:t xml:space="preserve"> </w:t>
            </w:r>
          </w:p>
        </w:tc>
        <w:tc>
          <w:tcPr>
            <w:tcW w:w="3914" w:type="dxa"/>
            <w:tcBorders>
              <w:top w:val="single" w:sz="8" w:space="0" w:color="000000"/>
              <w:left w:val="single" w:sz="8" w:space="0" w:color="000000"/>
              <w:bottom w:val="single" w:sz="8" w:space="0" w:color="000000"/>
              <w:right w:val="single" w:sz="8" w:space="0" w:color="000000"/>
            </w:tcBorders>
          </w:tcPr>
          <w:p w14:paraId="7E3AF8C6"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○○以内復旧</w:t>
            </w:r>
            <w:r w:rsidRPr="00D35FD2">
              <w:rPr>
                <w:rFonts w:ascii="Arial" w:eastAsia="ＭＳ ゴシック" w:hAnsi="Arial" w:cs="ＭＳ 明朝"/>
                <w:kern w:val="0"/>
                <w:szCs w:val="21"/>
              </w:rPr>
              <w:t xml:space="preserve"> </w:t>
            </w:r>
          </w:p>
        </w:tc>
      </w:tr>
      <w:tr w:rsidR="00044654" w:rsidRPr="00D35FD2" w14:paraId="5805A920" w14:textId="77777777" w:rsidTr="00586062">
        <w:trPr>
          <w:trHeight w:val="209"/>
        </w:trPr>
        <w:tc>
          <w:tcPr>
            <w:tcW w:w="4591" w:type="dxa"/>
            <w:tcBorders>
              <w:top w:val="single" w:sz="8" w:space="0" w:color="000000"/>
              <w:left w:val="single" w:sz="8" w:space="0" w:color="000000"/>
              <w:bottom w:val="single" w:sz="8" w:space="0" w:color="000000"/>
              <w:right w:val="single" w:sz="8" w:space="0" w:color="000000"/>
            </w:tcBorders>
          </w:tcPr>
          <w:p w14:paraId="7E340A70"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保存場所について</w:t>
            </w:r>
            <w:r w:rsidRPr="00D35FD2">
              <w:rPr>
                <w:rFonts w:ascii="Arial" w:eastAsia="ＭＳ ゴシック" w:hAnsi="Arial" w:cs="ＭＳ 明朝"/>
                <w:kern w:val="0"/>
                <w:szCs w:val="21"/>
              </w:rPr>
              <w:t xml:space="preserve"> </w:t>
            </w:r>
          </w:p>
        </w:tc>
        <w:tc>
          <w:tcPr>
            <w:tcW w:w="3914" w:type="dxa"/>
            <w:tcBorders>
              <w:top w:val="single" w:sz="8" w:space="0" w:color="000000"/>
              <w:left w:val="single" w:sz="8" w:space="0" w:color="000000"/>
              <w:bottom w:val="single" w:sz="8" w:space="0" w:color="000000"/>
              <w:right w:val="single" w:sz="8" w:space="0" w:color="000000"/>
            </w:tcBorders>
          </w:tcPr>
          <w:p w14:paraId="2D8164D2" w14:textId="77777777"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○○において保存</w:t>
            </w:r>
            <w:r w:rsidRPr="00D35FD2">
              <w:rPr>
                <w:rFonts w:ascii="Arial" w:eastAsia="ＭＳ ゴシック" w:hAnsi="Arial" w:cs="ＭＳ 明朝"/>
                <w:kern w:val="0"/>
                <w:szCs w:val="21"/>
              </w:rPr>
              <w:t xml:space="preserve"> </w:t>
            </w:r>
          </w:p>
        </w:tc>
      </w:tr>
    </w:tbl>
    <w:p w14:paraId="54BEC667" w14:textId="09ED7428" w:rsidR="004F265F" w:rsidRPr="00586062" w:rsidRDefault="004F265F" w:rsidP="004F265F">
      <w:pPr>
        <w:autoSpaceDE w:val="0"/>
        <w:autoSpaceDN w:val="0"/>
        <w:adjustRightInd w:val="0"/>
        <w:spacing w:beforeLines="50" w:before="164"/>
        <w:ind w:leftChars="100" w:left="210" w:firstLineChars="100" w:firstLine="210"/>
        <w:rPr>
          <w:rFonts w:ascii="Arial" w:eastAsia="ＭＳ ゴシック" w:hAnsi="Arial" w:cs="ＭＳ 明朝" w:hint="eastAsia"/>
          <w:kern w:val="0"/>
          <w:szCs w:val="21"/>
        </w:rPr>
      </w:pPr>
      <w:r w:rsidRPr="004F265F">
        <w:rPr>
          <w:rFonts w:ascii="Arial" w:eastAsia="ＭＳ ゴシック" w:hAnsi="Arial" w:cs="ＭＳ 明朝" w:hint="eastAsia"/>
          <w:kern w:val="0"/>
          <w:szCs w:val="21"/>
        </w:rPr>
        <w:t>復旧許容時間</w:t>
      </w:r>
      <w:r w:rsidRPr="00586062">
        <w:rPr>
          <w:rFonts w:ascii="Arial" w:eastAsia="ＭＳ ゴシック" w:hAnsi="Arial" w:cs="ＭＳ 明朝" w:hint="eastAsia"/>
          <w:kern w:val="0"/>
          <w:szCs w:val="21"/>
        </w:rPr>
        <w:t>の指定の方法は、以下のとおり。</w:t>
      </w:r>
    </w:p>
    <w:p w14:paraId="631A5ACC" w14:textId="77777777" w:rsidR="004F265F" w:rsidRPr="004F265F" w:rsidRDefault="004F265F" w:rsidP="004F265F">
      <w:pPr>
        <w:autoSpaceDE w:val="0"/>
        <w:autoSpaceDN w:val="0"/>
        <w:adjustRightInd w:val="0"/>
        <w:ind w:leftChars="100" w:left="210" w:firstLineChars="100" w:firstLine="210"/>
        <w:rPr>
          <w:rFonts w:ascii="Arial" w:eastAsia="ＭＳ ゴシック" w:hAnsi="Arial" w:cs="ＭＳ 明朝" w:hint="eastAsia"/>
          <w:kern w:val="0"/>
          <w:szCs w:val="21"/>
        </w:rPr>
      </w:pPr>
      <w:r w:rsidRPr="004F265F">
        <w:rPr>
          <w:rFonts w:ascii="Arial" w:eastAsia="ＭＳ ゴシック" w:hAnsi="Arial" w:cs="ＭＳ 明朝" w:hint="eastAsia"/>
          <w:kern w:val="0"/>
          <w:szCs w:val="21"/>
        </w:rPr>
        <w:t>復旧に要するまでの時間として許容できる時間を記載し、その後に「以内復旧」を付して指定する。</w:t>
      </w:r>
    </w:p>
    <w:p w14:paraId="051A2957" w14:textId="77777777" w:rsidR="004F265F" w:rsidRPr="004F265F" w:rsidRDefault="004F265F" w:rsidP="004F265F">
      <w:pPr>
        <w:autoSpaceDE w:val="0"/>
        <w:autoSpaceDN w:val="0"/>
        <w:adjustRightInd w:val="0"/>
        <w:ind w:leftChars="100" w:left="210" w:firstLineChars="100" w:firstLine="210"/>
        <w:rPr>
          <w:rFonts w:ascii="Arial" w:eastAsia="ＭＳ ゴシック" w:hAnsi="Arial" w:cs="ＭＳ 明朝" w:hint="eastAsia"/>
          <w:kern w:val="0"/>
          <w:szCs w:val="21"/>
        </w:rPr>
      </w:pPr>
      <w:r w:rsidRPr="004F265F">
        <w:rPr>
          <w:rFonts w:ascii="Arial" w:eastAsia="ＭＳ ゴシック" w:hAnsi="Arial" w:cs="ＭＳ 明朝" w:hint="eastAsia"/>
          <w:kern w:val="0"/>
          <w:szCs w:val="21"/>
        </w:rPr>
        <w:t>例）１時間以内復旧</w:t>
      </w:r>
    </w:p>
    <w:p w14:paraId="57B0B14A" w14:textId="77777777" w:rsidR="004F265F" w:rsidRPr="004F265F" w:rsidRDefault="004F265F" w:rsidP="004F265F">
      <w:pPr>
        <w:autoSpaceDE w:val="0"/>
        <w:autoSpaceDN w:val="0"/>
        <w:adjustRightInd w:val="0"/>
        <w:ind w:leftChars="100" w:left="210" w:firstLineChars="100" w:firstLine="210"/>
        <w:rPr>
          <w:rFonts w:ascii="Arial" w:eastAsia="ＭＳ ゴシック" w:hAnsi="Arial" w:cs="ＭＳ 明朝" w:hint="eastAsia"/>
          <w:kern w:val="0"/>
          <w:szCs w:val="21"/>
        </w:rPr>
      </w:pPr>
      <w:r w:rsidRPr="004F265F">
        <w:rPr>
          <w:rFonts w:ascii="Arial" w:eastAsia="ＭＳ ゴシック" w:hAnsi="Arial" w:cs="ＭＳ 明朝" w:hint="eastAsia"/>
          <w:kern w:val="0"/>
          <w:szCs w:val="21"/>
        </w:rPr>
        <w:t>例）３日以内復旧</w:t>
      </w:r>
    </w:p>
    <w:p w14:paraId="308E570D" w14:textId="77777777" w:rsidR="004F265F" w:rsidRPr="004F265F" w:rsidRDefault="004F265F" w:rsidP="004F265F">
      <w:pPr>
        <w:autoSpaceDE w:val="0"/>
        <w:autoSpaceDN w:val="0"/>
        <w:adjustRightInd w:val="0"/>
        <w:ind w:leftChars="100" w:left="210" w:firstLineChars="100" w:firstLine="210"/>
        <w:rPr>
          <w:rFonts w:ascii="Arial" w:eastAsia="ＭＳ ゴシック" w:hAnsi="Arial" w:cs="ＭＳ 明朝" w:hint="eastAsia"/>
          <w:kern w:val="0"/>
          <w:szCs w:val="21"/>
        </w:rPr>
      </w:pPr>
      <w:r w:rsidRPr="004F265F">
        <w:rPr>
          <w:rFonts w:ascii="Arial" w:eastAsia="ＭＳ ゴシック" w:hAnsi="Arial" w:cs="ＭＳ 明朝" w:hint="eastAsia"/>
          <w:kern w:val="0"/>
          <w:szCs w:val="21"/>
        </w:rPr>
        <w:t>可用性の要件としては復旧許容期間等を明確にすることであるが、実際の運用においては、必要となる可用性対策を講じてある情報システムを指定することで、結果的に可用性を確実にすることができる。例えば、端末のファイルについては定期的にバックアップが実施されておらず、課室共有ファイルサーバについては毎日バックアップが実施されている場合には、以下のような指定が考えられる。</w:t>
      </w:r>
    </w:p>
    <w:p w14:paraId="5FAE482A" w14:textId="77777777" w:rsidR="004F265F" w:rsidRPr="004F265F" w:rsidRDefault="004F265F" w:rsidP="004F265F">
      <w:pPr>
        <w:autoSpaceDE w:val="0"/>
        <w:autoSpaceDN w:val="0"/>
        <w:adjustRightInd w:val="0"/>
        <w:ind w:leftChars="100" w:left="210" w:firstLineChars="100" w:firstLine="210"/>
        <w:rPr>
          <w:rFonts w:ascii="Arial" w:eastAsia="ＭＳ ゴシック" w:hAnsi="Arial" w:cs="ＭＳ 明朝" w:hint="eastAsia"/>
          <w:kern w:val="0"/>
          <w:szCs w:val="21"/>
        </w:rPr>
      </w:pPr>
      <w:r w:rsidRPr="004F265F">
        <w:rPr>
          <w:rFonts w:ascii="Arial" w:eastAsia="ＭＳ ゴシック" w:hAnsi="Arial" w:cs="ＭＳ 明朝" w:hint="eastAsia"/>
          <w:kern w:val="0"/>
          <w:szCs w:val="21"/>
        </w:rPr>
        <w:t>例）課室共有ファイルサーバ保存必須</w:t>
      </w:r>
    </w:p>
    <w:p w14:paraId="575E4297" w14:textId="3C13672C" w:rsidR="004F265F" w:rsidRDefault="004F265F" w:rsidP="004F265F">
      <w:pPr>
        <w:autoSpaceDE w:val="0"/>
        <w:autoSpaceDN w:val="0"/>
        <w:adjustRightInd w:val="0"/>
        <w:ind w:leftChars="100" w:left="210" w:firstLineChars="100" w:firstLine="210"/>
        <w:rPr>
          <w:rFonts w:ascii="Arial" w:eastAsia="ＭＳ ゴシック" w:hAnsi="Arial" w:cs="ＭＳ 明朝"/>
          <w:kern w:val="0"/>
          <w:szCs w:val="21"/>
        </w:rPr>
      </w:pPr>
      <w:r w:rsidRPr="004F265F">
        <w:rPr>
          <w:rFonts w:ascii="Arial" w:eastAsia="ＭＳ ゴシック" w:hAnsi="Arial" w:cs="ＭＳ 明朝" w:hint="eastAsia"/>
          <w:kern w:val="0"/>
          <w:szCs w:val="21"/>
        </w:rPr>
        <w:t>例）各自</w:t>
      </w:r>
      <w:r w:rsidRPr="004F265F">
        <w:rPr>
          <w:rFonts w:ascii="Arial" w:eastAsia="ＭＳ ゴシック" w:hAnsi="Arial" w:cs="ＭＳ 明朝" w:hint="eastAsia"/>
          <w:kern w:val="0"/>
          <w:szCs w:val="21"/>
        </w:rPr>
        <w:t>PC</w:t>
      </w:r>
      <w:r w:rsidRPr="004F265F">
        <w:rPr>
          <w:rFonts w:ascii="Arial" w:eastAsia="ＭＳ ゴシック" w:hAnsi="Arial" w:cs="ＭＳ 明朝" w:hint="eastAsia"/>
          <w:kern w:val="0"/>
          <w:szCs w:val="21"/>
        </w:rPr>
        <w:t>保存可</w:t>
      </w:r>
    </w:p>
    <w:p w14:paraId="49AC286A" w14:textId="5C34CD30" w:rsidR="00044654" w:rsidRPr="00650619" w:rsidRDefault="00044654" w:rsidP="005E5CB5">
      <w:pPr>
        <w:rPr>
          <w:rFonts w:cs="ＭＳ 明朝" w:hint="eastAsia"/>
          <w:color w:val="0000FF"/>
          <w:kern w:val="0"/>
          <w:sz w:val="18"/>
          <w:szCs w:val="18"/>
        </w:rPr>
      </w:pPr>
    </w:p>
    <w:p w14:paraId="6C9751D5" w14:textId="77777777" w:rsidR="00044654" w:rsidRPr="00D35FD2" w:rsidRDefault="00044654" w:rsidP="00044654">
      <w:pPr>
        <w:autoSpaceDE w:val="0"/>
        <w:autoSpaceDN w:val="0"/>
        <w:adjustRightInd w:val="0"/>
        <w:rPr>
          <w:rFonts w:ascii="Arial" w:eastAsia="ＭＳ ゴシック" w:hAnsi="Arial"/>
          <w:kern w:val="0"/>
          <w:szCs w:val="21"/>
        </w:rPr>
      </w:pPr>
      <w:r w:rsidRPr="00D35FD2">
        <w:rPr>
          <w:rFonts w:ascii="Arial" w:eastAsia="ＭＳ ゴシック" w:hAnsi="Arial" w:cs="ＭＳ 明朝"/>
          <w:kern w:val="0"/>
          <w:sz w:val="18"/>
          <w:szCs w:val="18"/>
        </w:rPr>
        <w:br w:type="page"/>
      </w:r>
      <w:r w:rsidRPr="00D35FD2">
        <w:rPr>
          <w:rFonts w:ascii="Arial" w:eastAsia="ＭＳ ゴシック" w:hAnsi="Arial" w:hint="eastAsia"/>
          <w:kern w:val="0"/>
          <w:szCs w:val="21"/>
        </w:rPr>
        <w:lastRenderedPageBreak/>
        <w:t>【付表】</w:t>
      </w:r>
      <w:r w:rsidRPr="00D35FD2">
        <w:rPr>
          <w:rFonts w:ascii="Arial" w:eastAsia="ＭＳ ゴシック" w:hAnsi="Arial"/>
          <w:kern w:val="0"/>
          <w:szCs w:val="21"/>
        </w:rPr>
        <w:t xml:space="preserve"> </w:t>
      </w:r>
    </w:p>
    <w:p w14:paraId="042B44BB" w14:textId="77777777" w:rsidR="00044654" w:rsidRPr="00D35FD2" w:rsidRDefault="00044654" w:rsidP="001755B2">
      <w:pPr>
        <w:autoSpaceDE w:val="0"/>
        <w:autoSpaceDN w:val="0"/>
        <w:adjustRightInd w:val="0"/>
        <w:spacing w:beforeLines="50" w:before="164" w:afterLines="50" w:after="164"/>
        <w:ind w:firstLineChars="200" w:firstLine="420"/>
        <w:rPr>
          <w:rFonts w:ascii="Arial" w:eastAsia="ＭＳ ゴシック" w:hAnsi="Arial" w:cs="ＭＳ ゴシック"/>
          <w:kern w:val="0"/>
          <w:szCs w:val="21"/>
        </w:rPr>
      </w:pPr>
      <w:r w:rsidRPr="00D35FD2">
        <w:rPr>
          <w:rFonts w:ascii="Arial" w:eastAsia="ＭＳ ゴシック" w:hAnsi="Arial" w:cs="ＭＳ ゴシック" w:hint="eastAsia"/>
          <w:kern w:val="0"/>
          <w:szCs w:val="21"/>
        </w:rPr>
        <w:t>文書の種類に基づく分類例</w:t>
      </w:r>
      <w:r w:rsidRPr="00D35FD2">
        <w:rPr>
          <w:rFonts w:ascii="Arial" w:eastAsia="ＭＳ ゴシック" w:hAnsi="Arial" w:cs="ＭＳ ゴシック"/>
          <w:kern w:val="0"/>
          <w:szCs w:val="21"/>
        </w:rPr>
        <w:t xml:space="preserve"> </w:t>
      </w:r>
    </w:p>
    <w:tbl>
      <w:tblPr>
        <w:tblW w:w="0" w:type="auto"/>
        <w:tblInd w:w="1008" w:type="dxa"/>
        <w:tblBorders>
          <w:top w:val="nil"/>
          <w:left w:val="nil"/>
          <w:bottom w:val="nil"/>
          <w:right w:val="nil"/>
        </w:tblBorders>
        <w:tblLook w:val="0000" w:firstRow="0" w:lastRow="0" w:firstColumn="0" w:lastColumn="0" w:noHBand="0" w:noVBand="0"/>
      </w:tblPr>
      <w:tblGrid>
        <w:gridCol w:w="2520"/>
        <w:gridCol w:w="1838"/>
        <w:gridCol w:w="3684"/>
      </w:tblGrid>
      <w:tr w:rsidR="00044654" w:rsidRPr="00D35FD2" w14:paraId="77954309" w14:textId="77777777" w:rsidTr="00EC66C3">
        <w:trPr>
          <w:trHeight w:val="209"/>
        </w:trPr>
        <w:tc>
          <w:tcPr>
            <w:tcW w:w="2520" w:type="dxa"/>
            <w:tcBorders>
              <w:top w:val="single" w:sz="8" w:space="0" w:color="000000"/>
              <w:left w:val="single" w:sz="8" w:space="0" w:color="000000"/>
              <w:bottom w:val="single" w:sz="8" w:space="0" w:color="000000"/>
              <w:right w:val="single" w:sz="8" w:space="0" w:color="000000"/>
            </w:tcBorders>
            <w:shd w:val="clear" w:color="auto" w:fill="D8D8D8"/>
          </w:tcPr>
          <w:p w14:paraId="0AF8603A"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情報類型</w:t>
            </w:r>
            <w:r w:rsidRPr="00D35FD2">
              <w:rPr>
                <w:rFonts w:ascii="Arial" w:eastAsia="ＭＳ ゴシック" w:hAnsi="Arial" w:cs="ＭＳ 明朝"/>
                <w:kern w:val="0"/>
                <w:szCs w:val="21"/>
              </w:rPr>
              <w:t xml:space="preserve"> </w:t>
            </w:r>
          </w:p>
        </w:tc>
        <w:tc>
          <w:tcPr>
            <w:tcW w:w="1838" w:type="dxa"/>
            <w:tcBorders>
              <w:top w:val="single" w:sz="8" w:space="0" w:color="000000"/>
              <w:left w:val="single" w:sz="8" w:space="0" w:color="000000"/>
              <w:bottom w:val="single" w:sz="8" w:space="0" w:color="000000"/>
              <w:right w:val="single" w:sz="8" w:space="0" w:color="000000"/>
            </w:tcBorders>
            <w:shd w:val="clear" w:color="auto" w:fill="D8D8D8"/>
          </w:tcPr>
          <w:p w14:paraId="75903D93"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格付け</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D8D8D8"/>
          </w:tcPr>
          <w:p w14:paraId="39972C8F"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取扱制限</w:t>
            </w:r>
            <w:r w:rsidRPr="00D35FD2">
              <w:rPr>
                <w:rFonts w:ascii="Arial" w:eastAsia="ＭＳ ゴシック" w:hAnsi="Arial" w:cs="ＭＳ 明朝"/>
                <w:kern w:val="0"/>
                <w:szCs w:val="21"/>
              </w:rPr>
              <w:t xml:space="preserve"> </w:t>
            </w:r>
          </w:p>
        </w:tc>
      </w:tr>
      <w:tr w:rsidR="00044654" w:rsidRPr="00D35FD2" w14:paraId="01A0254D" w14:textId="77777777"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14:paraId="3439AF59"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公開前会議資料</w:t>
            </w:r>
            <w:r w:rsidRPr="00D35FD2">
              <w:rPr>
                <w:rFonts w:ascii="Arial" w:eastAsia="ＭＳ ゴシック" w:hAnsi="Arial" w:cs="ＭＳ 明朝"/>
                <w:kern w:val="0"/>
                <w:szCs w:val="21"/>
              </w:rPr>
              <w:t xml:space="preserve"> </w:t>
            </w:r>
          </w:p>
        </w:tc>
        <w:tc>
          <w:tcPr>
            <w:tcW w:w="1838" w:type="dxa"/>
            <w:tcBorders>
              <w:top w:val="single" w:sz="8" w:space="0" w:color="000000"/>
              <w:left w:val="single" w:sz="8" w:space="0" w:color="000000"/>
              <w:bottom w:val="single" w:sz="8" w:space="0" w:color="000000"/>
              <w:right w:val="single" w:sz="8" w:space="0" w:color="000000"/>
            </w:tcBorders>
          </w:tcPr>
          <w:p w14:paraId="2408C592"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Pr="00D35FD2">
              <w:rPr>
                <w:rFonts w:ascii="Arial" w:eastAsia="ＭＳ ゴシック" w:hAnsi="Arial" w:cs="ＭＳ 明朝"/>
                <w:kern w:val="0"/>
                <w:szCs w:val="21"/>
              </w:rPr>
              <w:t xml:space="preserve"> </w:t>
            </w:r>
          </w:p>
          <w:p w14:paraId="7F903C84"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14:paraId="5B6E82EC"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14:paraId="39A17206"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複製禁止、配付禁止</w:t>
            </w:r>
            <w:r w:rsidRPr="00D35FD2">
              <w:rPr>
                <w:rFonts w:ascii="Arial" w:eastAsia="ＭＳ ゴシック" w:hAnsi="Arial" w:cs="ＭＳ 明朝"/>
                <w:kern w:val="0"/>
                <w:szCs w:val="21"/>
              </w:rPr>
              <w:t xml:space="preserve"> </w:t>
            </w:r>
          </w:p>
        </w:tc>
      </w:tr>
      <w:tr w:rsidR="00044654" w:rsidRPr="00D35FD2" w14:paraId="7901283A" w14:textId="77777777"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14:paraId="77C3BBA2"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各部局協議</w:t>
            </w:r>
            <w:r w:rsidRPr="00D35FD2">
              <w:rPr>
                <w:rFonts w:ascii="Arial" w:eastAsia="ＭＳ ゴシック" w:hAnsi="Arial" w:cs="ＭＳ 明朝"/>
                <w:kern w:val="0"/>
                <w:szCs w:val="21"/>
              </w:rPr>
              <w:t xml:space="preserve"> </w:t>
            </w:r>
          </w:p>
        </w:tc>
        <w:tc>
          <w:tcPr>
            <w:tcW w:w="1838" w:type="dxa"/>
            <w:tcBorders>
              <w:top w:val="single" w:sz="8" w:space="0" w:color="000000"/>
              <w:left w:val="single" w:sz="8" w:space="0" w:color="000000"/>
              <w:bottom w:val="single" w:sz="8" w:space="0" w:color="000000"/>
              <w:right w:val="single" w:sz="8" w:space="0" w:color="000000"/>
            </w:tcBorders>
          </w:tcPr>
          <w:p w14:paraId="2B022CB1"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Pr="00D35FD2">
              <w:rPr>
                <w:rFonts w:ascii="Arial" w:eastAsia="ＭＳ ゴシック" w:hAnsi="Arial" w:cs="ＭＳ 明朝"/>
                <w:kern w:val="0"/>
                <w:szCs w:val="21"/>
              </w:rPr>
              <w:t xml:space="preserve"> </w:t>
            </w:r>
          </w:p>
          <w:p w14:paraId="0D794477"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14:paraId="00444B9F"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14:paraId="5715C3B0"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暗号化必須</w:t>
            </w:r>
            <w:r w:rsidRPr="00D35FD2">
              <w:rPr>
                <w:rFonts w:ascii="Arial" w:eastAsia="ＭＳ ゴシック" w:hAnsi="Arial" w:cs="ＭＳ 明朝"/>
                <w:kern w:val="0"/>
                <w:szCs w:val="21"/>
              </w:rPr>
              <w:t xml:space="preserve"> </w:t>
            </w:r>
          </w:p>
        </w:tc>
      </w:tr>
      <w:tr w:rsidR="00044654" w:rsidRPr="00D35FD2" w14:paraId="75A7315F" w14:textId="77777777"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14:paraId="3C7139DF"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勉強会・研修会資料</w:t>
            </w:r>
            <w:r w:rsidRPr="00D35FD2">
              <w:rPr>
                <w:rFonts w:ascii="Arial" w:eastAsia="ＭＳ ゴシック" w:hAnsi="Arial" w:cs="ＭＳ 明朝"/>
                <w:kern w:val="0"/>
                <w:szCs w:val="21"/>
              </w:rPr>
              <w:t xml:space="preserve"> </w:t>
            </w:r>
          </w:p>
        </w:tc>
        <w:tc>
          <w:tcPr>
            <w:tcW w:w="1838" w:type="dxa"/>
            <w:tcBorders>
              <w:top w:val="single" w:sz="8" w:space="0" w:color="000000"/>
              <w:left w:val="single" w:sz="8" w:space="0" w:color="000000"/>
              <w:bottom w:val="single" w:sz="8" w:space="0" w:color="000000"/>
              <w:right w:val="single" w:sz="8" w:space="0" w:color="000000"/>
            </w:tcBorders>
          </w:tcPr>
          <w:p w14:paraId="5EC60324"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Pr="00D35FD2">
              <w:rPr>
                <w:rFonts w:ascii="Arial" w:eastAsia="ＭＳ ゴシック" w:hAnsi="Arial" w:cs="ＭＳ 明朝"/>
                <w:kern w:val="0"/>
                <w:szCs w:val="21"/>
              </w:rPr>
              <w:t xml:space="preserve"> </w:t>
            </w:r>
          </w:p>
          <w:p w14:paraId="6D7361D4"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14:paraId="7E7CF57A"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14:paraId="1AE24614"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教職員等限り</w:t>
            </w:r>
            <w:r w:rsidRPr="00D35FD2">
              <w:rPr>
                <w:rFonts w:ascii="Arial" w:eastAsia="ＭＳ ゴシック" w:hAnsi="Arial" w:cs="ＭＳ 明朝"/>
                <w:kern w:val="0"/>
                <w:szCs w:val="21"/>
              </w:rPr>
              <w:t xml:space="preserve"> </w:t>
            </w:r>
          </w:p>
        </w:tc>
      </w:tr>
      <w:tr w:rsidR="00044654" w:rsidRPr="00D35FD2" w14:paraId="1A771D0A" w14:textId="77777777"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14:paraId="2A1E0DFD"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ＨＰ掲載資料</w:t>
            </w:r>
            <w:r w:rsidRPr="00D35FD2">
              <w:rPr>
                <w:rFonts w:ascii="Arial" w:eastAsia="ＭＳ ゴシック" w:hAnsi="Arial" w:cs="ＭＳ 明朝"/>
                <w:kern w:val="0"/>
                <w:szCs w:val="21"/>
              </w:rPr>
              <w:t xml:space="preserve"> </w:t>
            </w:r>
          </w:p>
        </w:tc>
        <w:tc>
          <w:tcPr>
            <w:tcW w:w="1838" w:type="dxa"/>
            <w:tcBorders>
              <w:top w:val="single" w:sz="8" w:space="0" w:color="000000"/>
              <w:left w:val="single" w:sz="8" w:space="0" w:color="000000"/>
              <w:bottom w:val="single" w:sz="8" w:space="0" w:color="000000"/>
              <w:right w:val="single" w:sz="8" w:space="0" w:color="000000"/>
            </w:tcBorders>
          </w:tcPr>
          <w:p w14:paraId="5E0B5BC7"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機密性１情報</w:t>
            </w:r>
            <w:r w:rsidRPr="00D35FD2">
              <w:rPr>
                <w:rFonts w:ascii="Arial" w:eastAsia="ＭＳ ゴシック" w:hAnsi="Arial" w:cs="ＭＳ 明朝"/>
                <w:kern w:val="0"/>
                <w:szCs w:val="21"/>
              </w:rPr>
              <w:t xml:space="preserve"> </w:t>
            </w:r>
          </w:p>
          <w:p w14:paraId="74CCDC53"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14:paraId="722D3FBB"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14:paraId="4CF2D235"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３日以内復旧、ハックアップ必須</w:t>
            </w:r>
          </w:p>
        </w:tc>
      </w:tr>
      <w:tr w:rsidR="00044654" w:rsidRPr="00D35FD2" w14:paraId="0EA727F7" w14:textId="77777777"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14:paraId="66A1BDAE"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情報セキュリティ検査結果とりまとめ報告書</w:t>
            </w:r>
            <w:r w:rsidRPr="00D35FD2">
              <w:rPr>
                <w:rFonts w:ascii="Arial" w:eastAsia="ＭＳ ゴシック" w:hAnsi="Arial" w:cs="ＭＳ 明朝"/>
                <w:kern w:val="0"/>
                <w:szCs w:val="21"/>
              </w:rPr>
              <w:t xml:space="preserve"> </w:t>
            </w:r>
          </w:p>
        </w:tc>
        <w:tc>
          <w:tcPr>
            <w:tcW w:w="1838" w:type="dxa"/>
            <w:tcBorders>
              <w:top w:val="single" w:sz="8" w:space="0" w:color="000000"/>
              <w:left w:val="single" w:sz="8" w:space="0" w:color="000000"/>
              <w:bottom w:val="single" w:sz="8" w:space="0" w:color="000000"/>
              <w:right w:val="single" w:sz="8" w:space="0" w:color="000000"/>
            </w:tcBorders>
          </w:tcPr>
          <w:p w14:paraId="65F6AD20"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Pr="00D35FD2">
              <w:rPr>
                <w:rFonts w:ascii="Arial" w:eastAsia="ＭＳ ゴシック" w:hAnsi="Arial" w:cs="ＭＳ 明朝"/>
                <w:kern w:val="0"/>
                <w:szCs w:val="21"/>
              </w:rPr>
              <w:t xml:space="preserve"> </w:t>
            </w:r>
          </w:p>
          <w:p w14:paraId="435C9A90"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14:paraId="52A25C67"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14:paraId="39BFD04F"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５年間保存</w:t>
            </w:r>
            <w:r w:rsidRPr="00D35FD2">
              <w:rPr>
                <w:rFonts w:ascii="Arial" w:eastAsia="ＭＳ ゴシック" w:hAnsi="Arial" w:cs="ＭＳ 明朝"/>
                <w:kern w:val="0"/>
                <w:szCs w:val="21"/>
              </w:rPr>
              <w:t xml:space="preserve"> </w:t>
            </w:r>
          </w:p>
        </w:tc>
      </w:tr>
      <w:tr w:rsidR="00044654" w:rsidRPr="00D35FD2" w14:paraId="4BB4430F" w14:textId="77777777" w:rsidTr="00EC66C3">
        <w:trPr>
          <w:trHeight w:val="1147"/>
        </w:trPr>
        <w:tc>
          <w:tcPr>
            <w:tcW w:w="2520" w:type="dxa"/>
            <w:tcBorders>
              <w:top w:val="single" w:sz="8" w:space="0" w:color="000000"/>
              <w:left w:val="single" w:sz="8" w:space="0" w:color="000000"/>
              <w:bottom w:val="single" w:sz="8" w:space="0" w:color="000000"/>
              <w:right w:val="single" w:sz="8" w:space="0" w:color="000000"/>
            </w:tcBorders>
          </w:tcPr>
          <w:p w14:paraId="3DB4EA39"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個人等の秘密を侵害し、又は名誉、信用を損なうおそれのある情報</w:t>
            </w:r>
            <w:r w:rsidRPr="00D35FD2">
              <w:rPr>
                <w:rFonts w:ascii="Arial" w:eastAsia="ＭＳ ゴシック" w:hAnsi="Arial" w:cs="ＭＳ 明朝"/>
                <w:kern w:val="0"/>
                <w:szCs w:val="21"/>
              </w:rPr>
              <w:t xml:space="preserve"> </w:t>
            </w:r>
          </w:p>
        </w:tc>
        <w:tc>
          <w:tcPr>
            <w:tcW w:w="1838" w:type="dxa"/>
            <w:tcBorders>
              <w:top w:val="single" w:sz="8" w:space="0" w:color="000000"/>
              <w:left w:val="single" w:sz="8" w:space="0" w:color="000000"/>
              <w:bottom w:val="single" w:sz="8" w:space="0" w:color="000000"/>
              <w:right w:val="single" w:sz="8" w:space="0" w:color="000000"/>
            </w:tcBorders>
          </w:tcPr>
          <w:p w14:paraId="608A6F16"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機密性３情報</w:t>
            </w:r>
            <w:r w:rsidRPr="00D35FD2">
              <w:rPr>
                <w:rFonts w:ascii="Arial" w:eastAsia="ＭＳ ゴシック" w:hAnsi="Arial" w:cs="ＭＳ 明朝"/>
                <w:kern w:val="0"/>
                <w:szCs w:val="21"/>
              </w:rPr>
              <w:t xml:space="preserve"> </w:t>
            </w:r>
          </w:p>
          <w:p w14:paraId="39D48BCA"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14:paraId="2A039455"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14:paraId="665E5373"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複製禁止、配付禁止、暗号化必須、転送禁止、再利用禁止、送信禁止、関係者限り、Ａシステムにおいて保存、書換禁止、保存期間満了後要廃棄</w:t>
            </w:r>
            <w:r w:rsidRPr="00D35FD2">
              <w:rPr>
                <w:rFonts w:ascii="Arial" w:eastAsia="ＭＳ ゴシック" w:hAnsi="Arial" w:cs="ＭＳ 明朝"/>
                <w:kern w:val="0"/>
                <w:szCs w:val="21"/>
              </w:rPr>
              <w:t xml:space="preserve"> </w:t>
            </w:r>
          </w:p>
        </w:tc>
      </w:tr>
    </w:tbl>
    <w:p w14:paraId="5D7D7FF2" w14:textId="77777777" w:rsidR="00044654" w:rsidRPr="00D35FD2" w:rsidRDefault="00044654" w:rsidP="001755B2">
      <w:pPr>
        <w:autoSpaceDE w:val="0"/>
        <w:autoSpaceDN w:val="0"/>
        <w:adjustRightInd w:val="0"/>
        <w:spacing w:beforeLines="50" w:before="164" w:afterLines="50" w:after="164"/>
        <w:ind w:left="420"/>
        <w:rPr>
          <w:rFonts w:ascii="Arial" w:eastAsia="ＭＳ ゴシック" w:hAnsi="Arial" w:cs="ＭＳ ゴシック"/>
          <w:kern w:val="0"/>
          <w:szCs w:val="21"/>
        </w:rPr>
      </w:pPr>
      <w:r w:rsidRPr="00D35FD2">
        <w:rPr>
          <w:rFonts w:ascii="Arial" w:eastAsia="ＭＳ ゴシック" w:hAnsi="Arial" w:cs="ＭＳ ゴシック" w:hint="eastAsia"/>
          <w:kern w:val="0"/>
          <w:szCs w:val="21"/>
        </w:rPr>
        <w:t>特定文書に対応させた分類例</w:t>
      </w:r>
      <w:r w:rsidRPr="00D35FD2">
        <w:rPr>
          <w:rFonts w:ascii="Arial" w:eastAsia="ＭＳ ゴシック" w:hAnsi="Arial" w:cs="ＭＳ ゴシック"/>
          <w:kern w:val="0"/>
          <w:szCs w:val="21"/>
        </w:rPr>
        <w:t xml:space="preserve"> </w:t>
      </w:r>
    </w:p>
    <w:tbl>
      <w:tblPr>
        <w:tblW w:w="0" w:type="auto"/>
        <w:tblInd w:w="1008" w:type="dxa"/>
        <w:tblBorders>
          <w:top w:val="nil"/>
          <w:left w:val="nil"/>
          <w:bottom w:val="nil"/>
          <w:right w:val="nil"/>
        </w:tblBorders>
        <w:tblLook w:val="0000" w:firstRow="0" w:lastRow="0" w:firstColumn="0" w:lastColumn="0" w:noHBand="0" w:noVBand="0"/>
      </w:tblPr>
      <w:tblGrid>
        <w:gridCol w:w="2519"/>
        <w:gridCol w:w="1799"/>
        <w:gridCol w:w="3724"/>
      </w:tblGrid>
      <w:tr w:rsidR="00044654" w:rsidRPr="00D35FD2" w14:paraId="737A953B" w14:textId="77777777" w:rsidTr="00EC66C3">
        <w:trPr>
          <w:trHeight w:val="209"/>
        </w:trPr>
        <w:tc>
          <w:tcPr>
            <w:tcW w:w="2520" w:type="dxa"/>
            <w:tcBorders>
              <w:top w:val="single" w:sz="8" w:space="0" w:color="000000"/>
              <w:left w:val="single" w:sz="8" w:space="0" w:color="000000"/>
              <w:bottom w:val="single" w:sz="8" w:space="0" w:color="000000"/>
              <w:right w:val="single" w:sz="8" w:space="0" w:color="000000"/>
            </w:tcBorders>
            <w:shd w:val="clear" w:color="auto" w:fill="D8D8D8"/>
          </w:tcPr>
          <w:p w14:paraId="32A25D87"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文書類型</w:t>
            </w:r>
            <w:r w:rsidRPr="00D35FD2">
              <w:rPr>
                <w:rFonts w:ascii="Arial" w:eastAsia="ＭＳ ゴシック" w:hAnsi="Arial" w:cs="ＭＳ 明朝"/>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shd w:val="clear" w:color="auto" w:fill="D8D8D8"/>
          </w:tcPr>
          <w:p w14:paraId="19EACC20"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格付け</w:t>
            </w:r>
            <w:r w:rsidRPr="00D35FD2">
              <w:rPr>
                <w:rFonts w:ascii="Arial" w:eastAsia="ＭＳ ゴシック" w:hAnsi="Arial" w:cs="ＭＳ 明朝"/>
                <w:kern w:val="0"/>
                <w:szCs w:val="21"/>
              </w:rPr>
              <w:t xml:space="preserve"> </w:t>
            </w:r>
          </w:p>
        </w:tc>
        <w:tc>
          <w:tcPr>
            <w:tcW w:w="3726" w:type="dxa"/>
            <w:tcBorders>
              <w:top w:val="single" w:sz="8" w:space="0" w:color="000000"/>
              <w:left w:val="single" w:sz="8" w:space="0" w:color="000000"/>
              <w:bottom w:val="single" w:sz="8" w:space="0" w:color="000000"/>
              <w:right w:val="single" w:sz="8" w:space="0" w:color="000000"/>
            </w:tcBorders>
            <w:shd w:val="clear" w:color="auto" w:fill="D8D8D8"/>
          </w:tcPr>
          <w:p w14:paraId="5FA5B76C"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取扱制限</w:t>
            </w:r>
            <w:r w:rsidRPr="00D35FD2">
              <w:rPr>
                <w:rFonts w:ascii="Arial" w:eastAsia="ＭＳ ゴシック" w:hAnsi="Arial" w:cs="ＭＳ 明朝"/>
                <w:kern w:val="0"/>
                <w:szCs w:val="21"/>
              </w:rPr>
              <w:t xml:space="preserve"> </w:t>
            </w:r>
          </w:p>
        </w:tc>
      </w:tr>
      <w:tr w:rsidR="00044654" w:rsidRPr="00D35FD2" w14:paraId="639B6321" w14:textId="77777777"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14:paraId="40BBE0F5"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個人情報を含むパブリックコメント受領文書</w:t>
            </w:r>
            <w:r w:rsidRPr="00D35FD2">
              <w:rPr>
                <w:rFonts w:ascii="Arial" w:eastAsia="ＭＳ ゴシック" w:hAnsi="Arial" w:cs="ＭＳ 明朝"/>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14:paraId="02B1FFD5"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Pr="00D35FD2">
              <w:rPr>
                <w:rFonts w:ascii="Arial" w:eastAsia="ＭＳ ゴシック" w:hAnsi="Arial" w:cs="ＭＳ 明朝"/>
                <w:kern w:val="0"/>
                <w:szCs w:val="21"/>
              </w:rPr>
              <w:t xml:space="preserve"> </w:t>
            </w:r>
          </w:p>
          <w:p w14:paraId="01B04648"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14:paraId="6284D89A"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3726" w:type="dxa"/>
            <w:tcBorders>
              <w:top w:val="single" w:sz="8" w:space="0" w:color="000000"/>
              <w:left w:val="single" w:sz="8" w:space="0" w:color="000000"/>
              <w:bottom w:val="single" w:sz="8" w:space="0" w:color="000000"/>
              <w:right w:val="single" w:sz="8" w:space="0" w:color="000000"/>
            </w:tcBorders>
          </w:tcPr>
          <w:p w14:paraId="1D766F5F"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パブリックコメント終了後３年間保存</w:t>
            </w:r>
            <w:r w:rsidRPr="00D35FD2">
              <w:rPr>
                <w:rFonts w:ascii="Arial" w:eastAsia="ＭＳ ゴシック" w:hAnsi="Arial" w:cs="ＭＳ 明朝"/>
                <w:kern w:val="0"/>
                <w:szCs w:val="21"/>
              </w:rPr>
              <w:t xml:space="preserve"> </w:t>
            </w:r>
          </w:p>
        </w:tc>
      </w:tr>
      <w:tr w:rsidR="00044654" w:rsidRPr="00D35FD2" w14:paraId="37A12537" w14:textId="77777777"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14:paraId="5B36DE1A"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ポリシー及び実施規程</w:t>
            </w:r>
          </w:p>
        </w:tc>
        <w:tc>
          <w:tcPr>
            <w:tcW w:w="1800" w:type="dxa"/>
            <w:tcBorders>
              <w:top w:val="single" w:sz="8" w:space="0" w:color="000000"/>
              <w:left w:val="single" w:sz="8" w:space="0" w:color="000000"/>
              <w:bottom w:val="single" w:sz="8" w:space="0" w:color="000000"/>
              <w:right w:val="single" w:sz="8" w:space="0" w:color="000000"/>
            </w:tcBorders>
          </w:tcPr>
          <w:p w14:paraId="62F3619C"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機密性１情報</w:t>
            </w:r>
            <w:r w:rsidRPr="00D35FD2">
              <w:rPr>
                <w:rFonts w:ascii="Arial" w:eastAsia="ＭＳ ゴシック" w:hAnsi="Arial" w:cs="ＭＳ 明朝"/>
                <w:kern w:val="0"/>
                <w:szCs w:val="21"/>
              </w:rPr>
              <w:t xml:space="preserve"> </w:t>
            </w:r>
          </w:p>
          <w:p w14:paraId="2DF49988"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14:paraId="1BB2B38D"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3726" w:type="dxa"/>
            <w:tcBorders>
              <w:top w:val="single" w:sz="8" w:space="0" w:color="000000"/>
              <w:left w:val="single" w:sz="8" w:space="0" w:color="000000"/>
              <w:bottom w:val="single" w:sz="8" w:space="0" w:color="000000"/>
              <w:right w:val="single" w:sz="8" w:space="0" w:color="000000"/>
            </w:tcBorders>
          </w:tcPr>
          <w:p w14:paraId="319EE417"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作成後５年</w:t>
            </w:r>
            <w:r w:rsidRPr="00D35FD2">
              <w:rPr>
                <w:rFonts w:ascii="Arial" w:eastAsia="ＭＳ ゴシック" w:hAnsi="Arial" w:cs="ＭＳ 明朝"/>
                <w:kern w:val="0"/>
                <w:szCs w:val="21"/>
              </w:rPr>
              <w:t xml:space="preserve"> </w:t>
            </w:r>
          </w:p>
        </w:tc>
      </w:tr>
      <w:tr w:rsidR="00044654" w:rsidRPr="00D35FD2" w14:paraId="4D20177A" w14:textId="77777777" w:rsidTr="00EC66C3">
        <w:trPr>
          <w:trHeight w:val="1028"/>
        </w:trPr>
        <w:tc>
          <w:tcPr>
            <w:tcW w:w="2520" w:type="dxa"/>
            <w:tcBorders>
              <w:top w:val="single" w:sz="8" w:space="0" w:color="000000"/>
              <w:left w:val="single" w:sz="8" w:space="0" w:color="000000"/>
              <w:bottom w:val="single" w:sz="8" w:space="0" w:color="000000"/>
              <w:right w:val="single" w:sz="8" w:space="0" w:color="000000"/>
            </w:tcBorders>
          </w:tcPr>
          <w:p w14:paraId="3C1D872C"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未実施の各種試験問題案</w:t>
            </w:r>
            <w:r w:rsidRPr="00D35FD2">
              <w:rPr>
                <w:rFonts w:ascii="Arial" w:eastAsia="ＭＳ ゴシック" w:hAnsi="Arial" w:cs="ＭＳ 明朝"/>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14:paraId="53D774CE"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機密性３情報</w:t>
            </w:r>
            <w:r w:rsidRPr="00D35FD2">
              <w:rPr>
                <w:rFonts w:ascii="Arial" w:eastAsia="ＭＳ ゴシック" w:hAnsi="Arial" w:cs="ＭＳ 明朝"/>
                <w:kern w:val="0"/>
                <w:szCs w:val="21"/>
              </w:rPr>
              <w:t xml:space="preserve"> </w:t>
            </w:r>
          </w:p>
          <w:p w14:paraId="0BA8EA2A"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14:paraId="6A2C133D"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3726" w:type="dxa"/>
            <w:tcBorders>
              <w:top w:val="single" w:sz="8" w:space="0" w:color="000000"/>
              <w:left w:val="single" w:sz="8" w:space="0" w:color="000000"/>
              <w:bottom w:val="single" w:sz="8" w:space="0" w:color="000000"/>
              <w:right w:val="single" w:sz="8" w:space="0" w:color="000000"/>
            </w:tcBorders>
          </w:tcPr>
          <w:p w14:paraId="37EAFE07"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複製禁止、配付禁止、暗号化必須、転送禁止、再利用禁止、送信禁止、関係者限り、Ｂシステムにおいて保存、書換禁止、削除禁止</w:t>
            </w:r>
            <w:r w:rsidRPr="00D35FD2">
              <w:rPr>
                <w:rFonts w:ascii="Arial" w:eastAsia="ＭＳ ゴシック" w:hAnsi="Arial" w:cs="ＭＳ 明朝"/>
                <w:kern w:val="0"/>
                <w:szCs w:val="21"/>
              </w:rPr>
              <w:t xml:space="preserve"> </w:t>
            </w:r>
          </w:p>
        </w:tc>
      </w:tr>
    </w:tbl>
    <w:p w14:paraId="6331815A" w14:textId="77777777" w:rsidR="00044654" w:rsidRPr="00D35FD2" w:rsidRDefault="00044654" w:rsidP="001755B2">
      <w:pPr>
        <w:autoSpaceDE w:val="0"/>
        <w:autoSpaceDN w:val="0"/>
        <w:adjustRightInd w:val="0"/>
        <w:spacing w:beforeLines="50" w:before="164" w:afterLines="50" w:after="164"/>
        <w:ind w:left="420"/>
        <w:rPr>
          <w:rFonts w:ascii="Arial" w:eastAsia="ＭＳ ゴシック" w:hAnsi="Arial" w:cs="ＭＳ ゴシック"/>
          <w:kern w:val="0"/>
          <w:szCs w:val="21"/>
        </w:rPr>
      </w:pPr>
    </w:p>
    <w:p w14:paraId="7D3C5852" w14:textId="77777777" w:rsidR="00044654" w:rsidRPr="00D35FD2" w:rsidRDefault="00044654" w:rsidP="001755B2">
      <w:pPr>
        <w:autoSpaceDE w:val="0"/>
        <w:autoSpaceDN w:val="0"/>
        <w:adjustRightInd w:val="0"/>
        <w:spacing w:beforeLines="50" w:before="164" w:afterLines="50" w:after="164"/>
        <w:ind w:left="420"/>
        <w:rPr>
          <w:rFonts w:ascii="Arial" w:eastAsia="ＭＳ ゴシック" w:hAnsi="Arial" w:cs="ＭＳ ゴシック"/>
          <w:kern w:val="0"/>
          <w:szCs w:val="21"/>
        </w:rPr>
      </w:pPr>
      <w:r w:rsidRPr="00D35FD2">
        <w:rPr>
          <w:rFonts w:ascii="Arial" w:eastAsia="ＭＳ ゴシック" w:hAnsi="Arial" w:cs="ＭＳ ゴシック"/>
          <w:kern w:val="0"/>
          <w:szCs w:val="21"/>
        </w:rPr>
        <w:br w:type="page"/>
      </w:r>
      <w:r w:rsidRPr="00D35FD2">
        <w:rPr>
          <w:rFonts w:ascii="Arial" w:eastAsia="ＭＳ ゴシック" w:hAnsi="Arial" w:cs="ＭＳ ゴシック" w:hint="eastAsia"/>
          <w:kern w:val="0"/>
          <w:szCs w:val="21"/>
        </w:rPr>
        <w:lastRenderedPageBreak/>
        <w:t>大学活動の内容に基づく分類例</w:t>
      </w:r>
      <w:r w:rsidRPr="00D35FD2">
        <w:rPr>
          <w:rFonts w:ascii="Arial" w:eastAsia="ＭＳ ゴシック" w:hAnsi="Arial" w:cs="ＭＳ ゴシック"/>
          <w:kern w:val="0"/>
          <w:szCs w:val="21"/>
        </w:rPr>
        <w:t xml:space="preserve"> </w:t>
      </w:r>
    </w:p>
    <w:tbl>
      <w:tblPr>
        <w:tblW w:w="0" w:type="auto"/>
        <w:tblInd w:w="1008" w:type="dxa"/>
        <w:tblBorders>
          <w:top w:val="nil"/>
          <w:left w:val="nil"/>
          <w:bottom w:val="nil"/>
          <w:right w:val="nil"/>
        </w:tblBorders>
        <w:tblLook w:val="0000" w:firstRow="0" w:lastRow="0" w:firstColumn="0" w:lastColumn="0" w:noHBand="0" w:noVBand="0"/>
      </w:tblPr>
      <w:tblGrid>
        <w:gridCol w:w="2519"/>
        <w:gridCol w:w="1799"/>
        <w:gridCol w:w="3724"/>
      </w:tblGrid>
      <w:tr w:rsidR="00044654" w:rsidRPr="00D35FD2" w14:paraId="4999FC9D" w14:textId="77777777" w:rsidTr="00EC66C3">
        <w:trPr>
          <w:trHeight w:val="209"/>
        </w:trPr>
        <w:tc>
          <w:tcPr>
            <w:tcW w:w="2520" w:type="dxa"/>
            <w:tcBorders>
              <w:top w:val="single" w:sz="8" w:space="0" w:color="000000"/>
              <w:left w:val="single" w:sz="8" w:space="0" w:color="000000"/>
              <w:bottom w:val="single" w:sz="8" w:space="0" w:color="000000"/>
              <w:right w:val="single" w:sz="8" w:space="0" w:color="000000"/>
            </w:tcBorders>
            <w:shd w:val="clear" w:color="auto" w:fill="D8D8D8"/>
          </w:tcPr>
          <w:p w14:paraId="0F1540F2"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事務類型</w:t>
            </w:r>
            <w:r w:rsidRPr="00D35FD2">
              <w:rPr>
                <w:rFonts w:ascii="Arial" w:eastAsia="ＭＳ ゴシック" w:hAnsi="Arial" w:cs="ＭＳ 明朝"/>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shd w:val="clear" w:color="auto" w:fill="D8D8D8"/>
          </w:tcPr>
          <w:p w14:paraId="3D6940D5"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格付け</w:t>
            </w:r>
            <w:r w:rsidRPr="00D35FD2">
              <w:rPr>
                <w:rFonts w:ascii="Arial" w:eastAsia="ＭＳ ゴシック" w:hAnsi="Arial" w:cs="ＭＳ 明朝"/>
                <w:kern w:val="0"/>
                <w:szCs w:val="21"/>
              </w:rPr>
              <w:t xml:space="preserve"> </w:t>
            </w:r>
          </w:p>
        </w:tc>
        <w:tc>
          <w:tcPr>
            <w:tcW w:w="3726" w:type="dxa"/>
            <w:tcBorders>
              <w:top w:val="single" w:sz="8" w:space="0" w:color="000000"/>
              <w:left w:val="single" w:sz="8" w:space="0" w:color="000000"/>
              <w:bottom w:val="single" w:sz="8" w:space="0" w:color="000000"/>
              <w:right w:val="single" w:sz="8" w:space="0" w:color="000000"/>
            </w:tcBorders>
            <w:shd w:val="clear" w:color="auto" w:fill="D8D8D8"/>
          </w:tcPr>
          <w:p w14:paraId="09E8F8B5"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取扱制限</w:t>
            </w:r>
            <w:r w:rsidRPr="00D35FD2">
              <w:rPr>
                <w:rFonts w:ascii="Arial" w:eastAsia="ＭＳ ゴシック" w:hAnsi="Arial" w:cs="ＭＳ 明朝"/>
                <w:kern w:val="0"/>
                <w:szCs w:val="21"/>
              </w:rPr>
              <w:t xml:space="preserve"> </w:t>
            </w:r>
          </w:p>
        </w:tc>
      </w:tr>
      <w:tr w:rsidR="00044654" w:rsidRPr="00D35FD2" w14:paraId="2F7014D8" w14:textId="77777777"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14:paraId="337CEA1A"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○○○に関する事務において知り得た○○○の情報</w:t>
            </w:r>
            <w:r w:rsidRPr="00D35FD2">
              <w:rPr>
                <w:rFonts w:ascii="Arial" w:eastAsia="ＭＳ ゴシック" w:hAnsi="Arial" w:cs="ＭＳ 明朝"/>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14:paraId="5A2DC3D5"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Pr="00D35FD2">
              <w:rPr>
                <w:rFonts w:ascii="Arial" w:eastAsia="ＭＳ ゴシック" w:hAnsi="Arial" w:cs="ＭＳ 明朝"/>
                <w:kern w:val="0"/>
                <w:szCs w:val="21"/>
              </w:rPr>
              <w:t xml:space="preserve"> </w:t>
            </w:r>
          </w:p>
          <w:p w14:paraId="28BE9ACC"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14:paraId="33454479"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p>
        </w:tc>
        <w:tc>
          <w:tcPr>
            <w:tcW w:w="3726" w:type="dxa"/>
            <w:tcBorders>
              <w:top w:val="single" w:sz="8" w:space="0" w:color="000000"/>
              <w:left w:val="single" w:sz="8" w:space="0" w:color="000000"/>
              <w:bottom w:val="single" w:sz="8" w:space="0" w:color="000000"/>
              <w:right w:val="single" w:sz="8" w:space="0" w:color="000000"/>
            </w:tcBorders>
          </w:tcPr>
          <w:p w14:paraId="0360B0ED" w14:textId="77777777" w:rsidR="00044654" w:rsidRPr="00D35FD2" w:rsidRDefault="00044654" w:rsidP="00EC66C3">
            <w:pPr>
              <w:autoSpaceDE w:val="0"/>
              <w:autoSpaceDN w:val="0"/>
              <w:adjustRightInd w:val="0"/>
              <w:rPr>
                <w:rFonts w:ascii="Arial" w:eastAsia="ＭＳ ゴシック" w:hAnsi="Arial" w:cs="ＭＳ 明朝"/>
                <w:kern w:val="0"/>
                <w:szCs w:val="21"/>
              </w:rPr>
            </w:pPr>
          </w:p>
        </w:tc>
      </w:tr>
      <w:tr w:rsidR="00044654" w:rsidRPr="00D35FD2" w14:paraId="7255FF30" w14:textId="77777777"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14:paraId="79DC6467"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非公開の会議において知り得た非公知の情報</w:t>
            </w:r>
            <w:r w:rsidRPr="00D35FD2">
              <w:rPr>
                <w:rFonts w:ascii="Arial" w:eastAsia="ＭＳ ゴシック" w:hAnsi="Arial" w:cs="ＭＳ 明朝"/>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14:paraId="1704BDA1"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Pr="00D35FD2">
              <w:rPr>
                <w:rFonts w:ascii="Arial" w:eastAsia="ＭＳ ゴシック" w:hAnsi="Arial" w:cs="ＭＳ 明朝"/>
                <w:kern w:val="0"/>
                <w:szCs w:val="21"/>
              </w:rPr>
              <w:t xml:space="preserve"> </w:t>
            </w:r>
          </w:p>
          <w:p w14:paraId="2BEB86DB"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14:paraId="05A15056"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3726" w:type="dxa"/>
            <w:tcBorders>
              <w:top w:val="single" w:sz="8" w:space="0" w:color="000000"/>
              <w:left w:val="single" w:sz="8" w:space="0" w:color="000000"/>
              <w:bottom w:val="single" w:sz="8" w:space="0" w:color="000000"/>
              <w:right w:val="single" w:sz="8" w:space="0" w:color="000000"/>
            </w:tcBorders>
          </w:tcPr>
          <w:p w14:paraId="18939F61"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配付禁止、暗号化必須、書換禁止、削除禁止、関係者限り</w:t>
            </w:r>
            <w:r w:rsidRPr="00D35FD2">
              <w:rPr>
                <w:rFonts w:ascii="Arial" w:eastAsia="ＭＳ ゴシック" w:hAnsi="Arial" w:cs="ＭＳ 明朝"/>
                <w:kern w:val="0"/>
                <w:szCs w:val="21"/>
              </w:rPr>
              <w:t xml:space="preserve"> </w:t>
            </w:r>
          </w:p>
        </w:tc>
      </w:tr>
      <w:tr w:rsidR="00044654" w:rsidRPr="00D35FD2" w14:paraId="69AD3230" w14:textId="77777777" w:rsidTr="00EC66C3">
        <w:trPr>
          <w:trHeight w:val="1028"/>
        </w:trPr>
        <w:tc>
          <w:tcPr>
            <w:tcW w:w="2520" w:type="dxa"/>
            <w:tcBorders>
              <w:top w:val="single" w:sz="8" w:space="0" w:color="000000"/>
              <w:left w:val="single" w:sz="8" w:space="0" w:color="000000"/>
              <w:bottom w:val="single" w:sz="8" w:space="0" w:color="000000"/>
              <w:right w:val="single" w:sz="8" w:space="0" w:color="000000"/>
            </w:tcBorders>
          </w:tcPr>
          <w:p w14:paraId="682BC20E"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未実施の各種試験問題作成に関する事務において知り得た情報</w:t>
            </w:r>
            <w:r w:rsidRPr="00D35FD2">
              <w:rPr>
                <w:rFonts w:ascii="Arial" w:eastAsia="ＭＳ ゴシック" w:hAnsi="Arial" w:cs="ＭＳ 明朝"/>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14:paraId="71C08965"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機密性３情報</w:t>
            </w:r>
            <w:r w:rsidRPr="00D35FD2">
              <w:rPr>
                <w:rFonts w:ascii="Arial" w:eastAsia="ＭＳ ゴシック" w:hAnsi="Arial" w:cs="ＭＳ 明朝"/>
                <w:kern w:val="0"/>
                <w:szCs w:val="21"/>
              </w:rPr>
              <w:t xml:space="preserve"> </w:t>
            </w:r>
          </w:p>
          <w:p w14:paraId="0263E0A1"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14:paraId="4CAD3A8F"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3726" w:type="dxa"/>
            <w:tcBorders>
              <w:top w:val="single" w:sz="8" w:space="0" w:color="000000"/>
              <w:left w:val="single" w:sz="8" w:space="0" w:color="000000"/>
              <w:bottom w:val="single" w:sz="8" w:space="0" w:color="000000"/>
              <w:right w:val="single" w:sz="8" w:space="0" w:color="000000"/>
            </w:tcBorders>
          </w:tcPr>
          <w:p w14:paraId="2CAC5107" w14:textId="77777777"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複製禁止、配付禁止、暗号化必須、転送禁止、再利用禁止、送信禁止、関係者限り、Ｂシステムにおいて保存、書換禁止、削除禁止</w:t>
            </w:r>
            <w:r w:rsidRPr="00D35FD2">
              <w:rPr>
                <w:rFonts w:ascii="Arial" w:eastAsia="ＭＳ ゴシック" w:hAnsi="Arial" w:cs="ＭＳ 明朝"/>
                <w:kern w:val="0"/>
                <w:szCs w:val="21"/>
              </w:rPr>
              <w:t xml:space="preserve"> </w:t>
            </w:r>
          </w:p>
        </w:tc>
      </w:tr>
    </w:tbl>
    <w:p w14:paraId="346B4191" w14:textId="77777777" w:rsidR="0050799F" w:rsidRPr="00044654" w:rsidRDefault="0050799F" w:rsidP="00044654">
      <w:pPr>
        <w:autoSpaceDE w:val="0"/>
        <w:autoSpaceDN w:val="0"/>
        <w:adjustRightInd w:val="0"/>
        <w:jc w:val="left"/>
        <w:rPr>
          <w:rFonts w:ascii="Arial" w:eastAsia="ＭＳ ゴシック" w:hAnsi="Arial"/>
        </w:rPr>
      </w:pPr>
    </w:p>
    <w:sectPr w:rsidR="0050799F" w:rsidRPr="00044654" w:rsidSect="004B18FD">
      <w:headerReference w:type="even" r:id="rId11"/>
      <w:headerReference w:type="default" r:id="rId12"/>
      <w:footerReference w:type="even" r:id="rId13"/>
      <w:footerReference w:type="default" r:id="rId14"/>
      <w:type w:val="oddPage"/>
      <w:pgSz w:w="11906" w:h="16838" w:code="9"/>
      <w:pgMar w:top="1701" w:right="1418" w:bottom="1701" w:left="1418" w:header="851" w:footer="851"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07A29" w14:textId="77777777" w:rsidR="00E75D1A" w:rsidRDefault="00E75D1A">
      <w:r>
        <w:separator/>
      </w:r>
    </w:p>
  </w:endnote>
  <w:endnote w:type="continuationSeparator" w:id="0">
    <w:p w14:paraId="010FA100" w14:textId="77777777" w:rsidR="00E75D1A" w:rsidRDefault="00E75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64644" w14:textId="77777777" w:rsidR="00DC2B3C" w:rsidRDefault="00AF5976" w:rsidP="009116F1">
    <w:pPr>
      <w:pStyle w:val="a6"/>
      <w:framePr w:wrap="around" w:vAnchor="text" w:hAnchor="margin" w:xAlign="center" w:y="1"/>
      <w:rPr>
        <w:rStyle w:val="aa"/>
      </w:rPr>
    </w:pPr>
    <w:r>
      <w:rPr>
        <w:rStyle w:val="aa"/>
      </w:rPr>
      <w:fldChar w:fldCharType="begin"/>
    </w:r>
    <w:r w:rsidR="00DC2B3C">
      <w:rPr>
        <w:rStyle w:val="aa"/>
      </w:rPr>
      <w:instrText xml:space="preserve">PAGE  </w:instrText>
    </w:r>
    <w:r>
      <w:rPr>
        <w:rStyle w:val="aa"/>
      </w:rPr>
      <w:fldChar w:fldCharType="separate"/>
    </w:r>
    <w:r w:rsidR="00782ECF">
      <w:rPr>
        <w:rStyle w:val="aa"/>
        <w:noProof/>
      </w:rPr>
      <w:t>2</w:t>
    </w:r>
    <w:r>
      <w:rPr>
        <w:rStyle w:val="aa"/>
      </w:rPr>
      <w:fldChar w:fldCharType="end"/>
    </w:r>
  </w:p>
  <w:p w14:paraId="6DB29B88" w14:textId="77777777" w:rsidR="00DC2B3C" w:rsidRDefault="00DC2B3C" w:rsidP="00144829">
    <w:pPr>
      <w:pStyle w:val="a6"/>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BFC07" w14:textId="77777777" w:rsidR="00DC2B3C" w:rsidRDefault="00AF5976" w:rsidP="009116F1">
    <w:pPr>
      <w:pStyle w:val="a6"/>
      <w:framePr w:wrap="around" w:vAnchor="text" w:hAnchor="margin" w:xAlign="center" w:y="1"/>
      <w:rPr>
        <w:rStyle w:val="aa"/>
      </w:rPr>
    </w:pPr>
    <w:r>
      <w:rPr>
        <w:rStyle w:val="aa"/>
      </w:rPr>
      <w:fldChar w:fldCharType="begin"/>
    </w:r>
    <w:r w:rsidR="00DC2B3C">
      <w:rPr>
        <w:rStyle w:val="aa"/>
      </w:rPr>
      <w:instrText xml:space="preserve">PAGE  </w:instrText>
    </w:r>
    <w:r>
      <w:rPr>
        <w:rStyle w:val="aa"/>
      </w:rPr>
      <w:fldChar w:fldCharType="separate"/>
    </w:r>
    <w:r w:rsidR="00782ECF">
      <w:rPr>
        <w:rStyle w:val="aa"/>
        <w:noProof/>
      </w:rPr>
      <w:t>1</w:t>
    </w:r>
    <w:r>
      <w:rPr>
        <w:rStyle w:val="aa"/>
      </w:rPr>
      <w:fldChar w:fldCharType="end"/>
    </w:r>
  </w:p>
  <w:p w14:paraId="4BA05CF4" w14:textId="77777777" w:rsidR="00DC2B3C" w:rsidRDefault="00DC2B3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927A3" w14:textId="77777777" w:rsidR="00EC6593" w:rsidRDefault="00AF5976" w:rsidP="005249AB">
    <w:pPr>
      <w:pStyle w:val="a6"/>
      <w:framePr w:wrap="around" w:vAnchor="text" w:hAnchor="margin" w:xAlign="center" w:y="1"/>
      <w:rPr>
        <w:rStyle w:val="aa"/>
      </w:rPr>
    </w:pPr>
    <w:r>
      <w:rPr>
        <w:rStyle w:val="aa"/>
      </w:rPr>
      <w:fldChar w:fldCharType="begin"/>
    </w:r>
    <w:r w:rsidR="00EC6593">
      <w:rPr>
        <w:rStyle w:val="aa"/>
      </w:rPr>
      <w:instrText xml:space="preserve">PAGE  </w:instrText>
    </w:r>
    <w:r>
      <w:rPr>
        <w:rStyle w:val="aa"/>
      </w:rPr>
      <w:fldChar w:fldCharType="separate"/>
    </w:r>
    <w:r w:rsidR="00782ECF">
      <w:rPr>
        <w:rStyle w:val="aa"/>
        <w:noProof/>
      </w:rPr>
      <w:t>4</w:t>
    </w:r>
    <w:r>
      <w:rPr>
        <w:rStyle w:val="aa"/>
      </w:rPr>
      <w:fldChar w:fldCharType="end"/>
    </w:r>
  </w:p>
  <w:p w14:paraId="18E29D84" w14:textId="77777777" w:rsidR="001662DA" w:rsidRDefault="001662DA" w:rsidP="001662DA">
    <w:pPr>
      <w:pStyle w:val="a6"/>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13852" w14:textId="77777777" w:rsidR="00EC6593" w:rsidRDefault="00AF5976" w:rsidP="005249AB">
    <w:pPr>
      <w:pStyle w:val="a6"/>
      <w:framePr w:wrap="around" w:vAnchor="text" w:hAnchor="margin" w:xAlign="center" w:y="1"/>
      <w:rPr>
        <w:rStyle w:val="aa"/>
      </w:rPr>
    </w:pPr>
    <w:r>
      <w:rPr>
        <w:rStyle w:val="aa"/>
      </w:rPr>
      <w:fldChar w:fldCharType="begin"/>
    </w:r>
    <w:r w:rsidR="00EC6593">
      <w:rPr>
        <w:rStyle w:val="aa"/>
      </w:rPr>
      <w:instrText xml:space="preserve">PAGE  </w:instrText>
    </w:r>
    <w:r>
      <w:rPr>
        <w:rStyle w:val="aa"/>
      </w:rPr>
      <w:fldChar w:fldCharType="separate"/>
    </w:r>
    <w:r w:rsidR="00782ECF">
      <w:rPr>
        <w:rStyle w:val="aa"/>
        <w:noProof/>
      </w:rPr>
      <w:t>5</w:t>
    </w:r>
    <w:r>
      <w:rPr>
        <w:rStyle w:val="aa"/>
      </w:rPr>
      <w:fldChar w:fldCharType="end"/>
    </w:r>
  </w:p>
  <w:p w14:paraId="4C6A855E" w14:textId="77777777" w:rsidR="00076640" w:rsidRDefault="00076640" w:rsidP="00C6669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BA427" w14:textId="77777777" w:rsidR="00E75D1A" w:rsidRDefault="00E75D1A">
      <w:r>
        <w:separator/>
      </w:r>
    </w:p>
  </w:footnote>
  <w:footnote w:type="continuationSeparator" w:id="0">
    <w:p w14:paraId="489A5794" w14:textId="77777777" w:rsidR="00E75D1A" w:rsidRDefault="00E75D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66124" w14:textId="40F67332" w:rsidR="00DC2B3C" w:rsidRPr="009F5D33" w:rsidRDefault="00AF5976" w:rsidP="00144829">
    <w:pPr>
      <w:rPr>
        <w:sz w:val="18"/>
        <w:szCs w:val="18"/>
      </w:rPr>
    </w:pPr>
    <w:r w:rsidRPr="009F5D33">
      <w:rPr>
        <w:rFonts w:ascii="Arial" w:eastAsia="ＭＳ ゴシック" w:hAnsi="Arial"/>
        <w:sz w:val="18"/>
        <w:szCs w:val="18"/>
      </w:rPr>
      <w:fldChar w:fldCharType="begin"/>
    </w:r>
    <w:r w:rsidR="00DC2B3C" w:rsidRPr="009F5D33">
      <w:rPr>
        <w:rFonts w:ascii="Arial" w:eastAsia="ＭＳ ゴシック" w:hAnsi="Arial"/>
        <w:sz w:val="18"/>
        <w:szCs w:val="18"/>
      </w:rPr>
      <w:instrText xml:space="preserve"> STYLEREF  </w:instrText>
    </w:r>
    <w:r w:rsidR="00DC2B3C" w:rsidRPr="009F5D33">
      <w:rPr>
        <w:rFonts w:ascii="Arial" w:eastAsia="ＭＳ ゴシック" w:hAnsi="Arial"/>
        <w:sz w:val="18"/>
        <w:szCs w:val="18"/>
      </w:rPr>
      <w:instrText>規程見出し</w:instrText>
    </w:r>
    <w:r w:rsidR="00DC2B3C"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5E5CB5">
      <w:rPr>
        <w:rFonts w:ascii="Arial" w:eastAsia="ＭＳ ゴシック" w:hAnsi="Arial" w:hint="eastAsia"/>
        <w:noProof/>
        <w:sz w:val="18"/>
        <w:szCs w:val="18"/>
      </w:rPr>
      <w:t xml:space="preserve">D2102 </w:t>
    </w:r>
    <w:r w:rsidR="005E5CB5">
      <w:rPr>
        <w:rFonts w:ascii="Arial" w:eastAsia="ＭＳ ゴシック" w:hAnsi="Arial" w:hint="eastAsia"/>
        <w:noProof/>
        <w:sz w:val="18"/>
        <w:szCs w:val="18"/>
      </w:rPr>
      <w:t>情報格付け基準</w:t>
    </w:r>
    <w:r w:rsidRPr="009F5D33">
      <w:rPr>
        <w:rFonts w:ascii="Arial" w:eastAsia="ＭＳ ゴシック" w:hAnsi="Arial"/>
        <w:sz w:val="18"/>
        <w:szCs w:val="18"/>
      </w:rPr>
      <w:fldChar w:fldCharType="end"/>
    </w:r>
    <w:r w:rsidRPr="009F5D33">
      <w:rPr>
        <w:sz w:val="18"/>
        <w:szCs w:val="18"/>
      </w:rPr>
      <w:fldChar w:fldCharType="begin"/>
    </w:r>
    <w:r w:rsidR="00DC2B3C" w:rsidRPr="009F5D33">
      <w:rPr>
        <w:sz w:val="18"/>
        <w:szCs w:val="18"/>
      </w:rPr>
      <w:instrText xml:space="preserve"> </w:instrText>
    </w:r>
    <w:r w:rsidR="00DC2B3C" w:rsidRPr="009F5D33">
      <w:rPr>
        <w:rFonts w:hint="eastAsia"/>
        <w:sz w:val="18"/>
        <w:szCs w:val="18"/>
      </w:rPr>
      <w:instrText>DOCVARIABLE  "MyDocName" \* MERGEFORMAT</w:instrText>
    </w:r>
    <w:r w:rsidR="00DC2B3C" w:rsidRPr="009F5D33">
      <w:rPr>
        <w:sz w:val="18"/>
        <w:szCs w:val="18"/>
      </w:rPr>
      <w:instrText xml:space="preserve"> </w:instrText>
    </w:r>
    <w:r w:rsidRPr="009F5D33">
      <w:rPr>
        <w:sz w:val="18"/>
        <w:szCs w:val="18"/>
      </w:rPr>
      <w:fldChar w:fldCharType="end"/>
    </w:r>
  </w:p>
  <w:p w14:paraId="6A599E15" w14:textId="77777777" w:rsidR="00DC2B3C" w:rsidRDefault="00DC2B3C">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7D566" w14:textId="3F7C63FD" w:rsidR="00DC2B3C" w:rsidRPr="009F5D33" w:rsidRDefault="00AF5976" w:rsidP="00144829">
    <w:pPr>
      <w:jc w:val="right"/>
      <w:rPr>
        <w:sz w:val="18"/>
        <w:szCs w:val="18"/>
      </w:rPr>
    </w:pPr>
    <w:r w:rsidRPr="009F5D33">
      <w:rPr>
        <w:rFonts w:ascii="Arial" w:eastAsia="ＭＳ ゴシック" w:hAnsi="Arial"/>
        <w:sz w:val="18"/>
        <w:szCs w:val="18"/>
      </w:rPr>
      <w:fldChar w:fldCharType="begin"/>
    </w:r>
    <w:r w:rsidR="00DC2B3C" w:rsidRPr="009F5D33">
      <w:rPr>
        <w:rFonts w:ascii="Arial" w:eastAsia="ＭＳ ゴシック" w:hAnsi="Arial"/>
        <w:sz w:val="18"/>
        <w:szCs w:val="18"/>
      </w:rPr>
      <w:instrText xml:space="preserve"> STYLEREF  </w:instrText>
    </w:r>
    <w:r w:rsidR="00DC2B3C" w:rsidRPr="009F5D33">
      <w:rPr>
        <w:rFonts w:ascii="Arial" w:eastAsia="ＭＳ ゴシック" w:hAnsi="Arial"/>
        <w:sz w:val="18"/>
        <w:szCs w:val="18"/>
      </w:rPr>
      <w:instrText>規程見出し</w:instrText>
    </w:r>
    <w:r w:rsidR="00DC2B3C"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5E5CB5">
      <w:rPr>
        <w:rFonts w:ascii="Arial" w:eastAsia="ＭＳ ゴシック" w:hAnsi="Arial" w:hint="eastAsia"/>
        <w:noProof/>
        <w:sz w:val="18"/>
        <w:szCs w:val="18"/>
      </w:rPr>
      <w:t xml:space="preserve">D2102 </w:t>
    </w:r>
    <w:r w:rsidR="005E5CB5">
      <w:rPr>
        <w:rFonts w:ascii="Arial" w:eastAsia="ＭＳ ゴシック" w:hAnsi="Arial" w:hint="eastAsia"/>
        <w:noProof/>
        <w:sz w:val="18"/>
        <w:szCs w:val="18"/>
      </w:rPr>
      <w:t>情報格付け基準</w:t>
    </w:r>
    <w:r w:rsidRPr="009F5D33">
      <w:rPr>
        <w:rFonts w:ascii="Arial" w:eastAsia="ＭＳ ゴシック" w:hAnsi="Arial"/>
        <w:sz w:val="18"/>
        <w:szCs w:val="18"/>
      </w:rPr>
      <w:fldChar w:fldCharType="end"/>
    </w:r>
  </w:p>
  <w:p w14:paraId="47A2858B" w14:textId="77777777" w:rsidR="00DC2B3C" w:rsidRDefault="00DC2B3C">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46917" w14:textId="0E0D370D" w:rsidR="00076640" w:rsidRPr="009D408F" w:rsidRDefault="00AF5976" w:rsidP="009D408F">
    <w:pPr>
      <w:rPr>
        <w:sz w:val="18"/>
        <w:szCs w:val="18"/>
      </w:rPr>
    </w:pPr>
    <w:r w:rsidRPr="009F5D33">
      <w:rPr>
        <w:rFonts w:ascii="Arial" w:eastAsia="ＭＳ ゴシック" w:hAnsi="Arial"/>
        <w:sz w:val="18"/>
        <w:szCs w:val="18"/>
      </w:rPr>
      <w:fldChar w:fldCharType="begin"/>
    </w:r>
    <w:r w:rsidR="00EA29D3" w:rsidRPr="009F5D33">
      <w:rPr>
        <w:rFonts w:ascii="Arial" w:eastAsia="ＭＳ ゴシック" w:hAnsi="Arial"/>
        <w:sz w:val="18"/>
        <w:szCs w:val="18"/>
      </w:rPr>
      <w:instrText xml:space="preserve"> STYLEREF  </w:instrText>
    </w:r>
    <w:r w:rsidR="00EA29D3" w:rsidRPr="009F5D33">
      <w:rPr>
        <w:rFonts w:ascii="Arial" w:eastAsia="ＭＳ ゴシック" w:hAnsi="Arial"/>
        <w:sz w:val="18"/>
        <w:szCs w:val="18"/>
      </w:rPr>
      <w:instrText>規程見出し</w:instrText>
    </w:r>
    <w:r w:rsidR="00EA29D3"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5E5CB5">
      <w:rPr>
        <w:rFonts w:ascii="Arial" w:eastAsia="ＭＳ ゴシック" w:hAnsi="Arial" w:hint="eastAsia"/>
        <w:noProof/>
        <w:sz w:val="18"/>
        <w:szCs w:val="18"/>
      </w:rPr>
      <w:t xml:space="preserve">D2102 </w:t>
    </w:r>
    <w:r w:rsidR="005E5CB5">
      <w:rPr>
        <w:rFonts w:ascii="Arial" w:eastAsia="ＭＳ ゴシック" w:hAnsi="Arial" w:hint="eastAsia"/>
        <w:noProof/>
        <w:sz w:val="18"/>
        <w:szCs w:val="18"/>
      </w:rPr>
      <w:t>情報格付け基準</w:t>
    </w:r>
    <w:r w:rsidRPr="009F5D33">
      <w:rPr>
        <w:rFonts w:ascii="Arial" w:eastAsia="ＭＳ ゴシック" w:hAnsi="Arial"/>
        <w:sz w:val="18"/>
        <w:szCs w:val="18"/>
      </w:rPr>
      <w:fldChar w:fldCharType="end"/>
    </w:r>
    <w:r w:rsidRPr="009F5D33">
      <w:rPr>
        <w:sz w:val="18"/>
        <w:szCs w:val="18"/>
      </w:rPr>
      <w:fldChar w:fldCharType="begin"/>
    </w:r>
    <w:r w:rsidR="00EA29D3" w:rsidRPr="009F5D33">
      <w:rPr>
        <w:sz w:val="18"/>
        <w:szCs w:val="18"/>
      </w:rPr>
      <w:instrText xml:space="preserve"> </w:instrText>
    </w:r>
    <w:r w:rsidR="00EA29D3" w:rsidRPr="009F5D33">
      <w:rPr>
        <w:rFonts w:hint="eastAsia"/>
        <w:sz w:val="18"/>
        <w:szCs w:val="18"/>
      </w:rPr>
      <w:instrText>DOCVARIABLE  "MyDocName" \* MERGEFORMAT</w:instrText>
    </w:r>
    <w:r w:rsidR="00EA29D3" w:rsidRPr="009F5D33">
      <w:rPr>
        <w:sz w:val="18"/>
        <w:szCs w:val="18"/>
      </w:rPr>
      <w:instrText xml:space="preserve"> </w:instrText>
    </w:r>
    <w:r w:rsidRPr="009F5D33">
      <w:rPr>
        <w:sz w:val="18"/>
        <w:szCs w:val="18"/>
      </w:rPr>
      <w:fldChar w:fldCharType="end"/>
    </w:r>
    <w:r w:rsidRPr="00475924">
      <w:rPr>
        <w:rFonts w:eastAsia="ＭＳ ゴシック"/>
      </w:rPr>
      <w:fldChar w:fldCharType="begin"/>
    </w:r>
    <w:r w:rsidR="00076640" w:rsidRPr="00475924">
      <w:rPr>
        <w:rFonts w:eastAsia="ＭＳ ゴシック"/>
      </w:rPr>
      <w:instrText xml:space="preserve"> </w:instrText>
    </w:r>
    <w:r w:rsidR="00076640" w:rsidRPr="00475924">
      <w:rPr>
        <w:rFonts w:eastAsia="ＭＳ ゴシック" w:hint="eastAsia"/>
      </w:rPr>
      <w:instrText>DOCVARIABLE  "MyDocName" \* MERGEFORMAT</w:instrText>
    </w:r>
    <w:r w:rsidR="00076640" w:rsidRPr="00475924">
      <w:rPr>
        <w:rFonts w:eastAsia="ＭＳ ゴシック"/>
      </w:rPr>
      <w:instrText xml:space="preserve"> </w:instrText>
    </w:r>
    <w:r w:rsidRPr="00475924">
      <w:rPr>
        <w:rFonts w:eastAsia="ＭＳ ゴシック"/>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6832D" w14:textId="78FCEBE1" w:rsidR="00C66698" w:rsidRDefault="00AF5976" w:rsidP="00C66698">
    <w:pPr>
      <w:pStyle w:val="a5"/>
      <w:jc w:val="right"/>
    </w:pPr>
    <w:r w:rsidRPr="009F5D33">
      <w:rPr>
        <w:rFonts w:ascii="Arial" w:eastAsia="ＭＳ ゴシック" w:hAnsi="Arial"/>
        <w:szCs w:val="18"/>
      </w:rPr>
      <w:fldChar w:fldCharType="begin"/>
    </w:r>
    <w:r w:rsidR="00C66698" w:rsidRPr="009F5D33">
      <w:rPr>
        <w:rFonts w:ascii="Arial" w:eastAsia="ＭＳ ゴシック" w:hAnsi="Arial"/>
        <w:szCs w:val="18"/>
      </w:rPr>
      <w:instrText xml:space="preserve"> STYLEREF  </w:instrText>
    </w:r>
    <w:r w:rsidR="00C66698" w:rsidRPr="009F5D33">
      <w:rPr>
        <w:rFonts w:ascii="Arial" w:eastAsia="ＭＳ ゴシック" w:hAnsi="Arial"/>
        <w:szCs w:val="18"/>
      </w:rPr>
      <w:instrText>規程見出し</w:instrText>
    </w:r>
    <w:r w:rsidR="00C66698" w:rsidRPr="009F5D33">
      <w:rPr>
        <w:rFonts w:ascii="Arial" w:eastAsia="ＭＳ ゴシック" w:hAnsi="Arial"/>
        <w:szCs w:val="18"/>
      </w:rPr>
      <w:instrText xml:space="preserve"> </w:instrText>
    </w:r>
    <w:r w:rsidRPr="009F5D33">
      <w:rPr>
        <w:rFonts w:ascii="Arial" w:eastAsia="ＭＳ ゴシック" w:hAnsi="Arial"/>
        <w:szCs w:val="18"/>
      </w:rPr>
      <w:fldChar w:fldCharType="separate"/>
    </w:r>
    <w:r w:rsidR="005E5CB5">
      <w:rPr>
        <w:rFonts w:ascii="Arial" w:eastAsia="ＭＳ ゴシック" w:hAnsi="Arial" w:hint="eastAsia"/>
        <w:noProof/>
        <w:szCs w:val="18"/>
      </w:rPr>
      <w:t xml:space="preserve">D2102 </w:t>
    </w:r>
    <w:r w:rsidR="005E5CB5">
      <w:rPr>
        <w:rFonts w:ascii="Arial" w:eastAsia="ＭＳ ゴシック" w:hAnsi="Arial" w:hint="eastAsia"/>
        <w:noProof/>
        <w:szCs w:val="18"/>
      </w:rPr>
      <w:t>情報格付け基準</w:t>
    </w:r>
    <w:r w:rsidRPr="009F5D33">
      <w:rPr>
        <w:rFonts w:ascii="Arial" w:eastAsia="ＭＳ ゴシック" w:hAnsi="Arial"/>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0A88274D"/>
    <w:multiLevelType w:val="hybridMultilevel"/>
    <w:tmpl w:val="CED2C384"/>
    <w:lvl w:ilvl="0" w:tplc="14FE92A4">
      <w:start w:val="1"/>
      <w:numFmt w:val="decimal"/>
      <w:lvlText w:val="(%1)"/>
      <w:lvlJc w:val="left"/>
      <w:pPr>
        <w:tabs>
          <w:tab w:val="num" w:pos="570"/>
        </w:tabs>
        <w:ind w:left="570" w:hanging="360"/>
      </w:pPr>
      <w:rPr>
        <w:rFonts w:hint="default"/>
      </w:rPr>
    </w:lvl>
    <w:lvl w:ilvl="1" w:tplc="0728F762">
      <w:start w:val="1"/>
      <w:numFmt w:val="decimal"/>
      <w:lvlText w:val="%2."/>
      <w:lvlJc w:val="left"/>
      <w:pPr>
        <w:tabs>
          <w:tab w:val="num" w:pos="-510"/>
        </w:tabs>
        <w:ind w:left="-510" w:hanging="420"/>
      </w:pPr>
      <w:rPr>
        <w:rFonts w:hint="default"/>
      </w:rPr>
    </w:lvl>
    <w:lvl w:ilvl="2" w:tplc="028E77AA">
      <w:start w:val="1"/>
      <w:numFmt w:val="lowerLetter"/>
      <w:lvlText w:val="%3)"/>
      <w:lvlJc w:val="left"/>
      <w:pPr>
        <w:tabs>
          <w:tab w:val="num" w:pos="-150"/>
        </w:tabs>
        <w:ind w:left="-150" w:hanging="360"/>
      </w:pPr>
      <w:rPr>
        <w:rFonts w:hint="default"/>
      </w:rPr>
    </w:lvl>
    <w:lvl w:ilvl="3" w:tplc="5116332E">
      <w:start w:val="1"/>
      <w:numFmt w:val="decimal"/>
      <w:lvlText w:val="%4."/>
      <w:lvlJc w:val="left"/>
      <w:pPr>
        <w:tabs>
          <w:tab w:val="num" w:pos="330"/>
        </w:tabs>
        <w:ind w:left="330" w:hanging="420"/>
      </w:pPr>
      <w:rPr>
        <w:rFonts w:hint="default"/>
      </w:rPr>
    </w:lvl>
    <w:lvl w:ilvl="4" w:tplc="E3304F28">
      <w:start w:val="1"/>
      <w:numFmt w:val="aiueoFullWidth"/>
      <w:lvlText w:val="(%5)"/>
      <w:lvlJc w:val="left"/>
      <w:pPr>
        <w:tabs>
          <w:tab w:val="num" w:pos="750"/>
        </w:tabs>
        <w:ind w:left="750" w:hanging="420"/>
      </w:pPr>
      <w:rPr>
        <w:rFonts w:hint="eastAsia"/>
      </w:rPr>
    </w:lvl>
    <w:lvl w:ilvl="5" w:tplc="0A34DB9E">
      <w:start w:val="1"/>
      <w:numFmt w:val="decimalEnclosedCircle"/>
      <w:lvlText w:val="%6"/>
      <w:lvlJc w:val="left"/>
      <w:pPr>
        <w:tabs>
          <w:tab w:val="num" w:pos="1170"/>
        </w:tabs>
        <w:ind w:left="1170" w:hanging="420"/>
      </w:pPr>
    </w:lvl>
    <w:lvl w:ilvl="6" w:tplc="FD540A10">
      <w:start w:val="1"/>
      <w:numFmt w:val="decimal"/>
      <w:lvlText w:val="%7."/>
      <w:lvlJc w:val="left"/>
      <w:pPr>
        <w:tabs>
          <w:tab w:val="num" w:pos="1590"/>
        </w:tabs>
        <w:ind w:left="1590" w:hanging="420"/>
      </w:pPr>
    </w:lvl>
    <w:lvl w:ilvl="7" w:tplc="6652C158">
      <w:start w:val="1"/>
      <w:numFmt w:val="aiueoFullWidth"/>
      <w:lvlText w:val="(%8)"/>
      <w:lvlJc w:val="left"/>
      <w:pPr>
        <w:tabs>
          <w:tab w:val="num" w:pos="2010"/>
        </w:tabs>
        <w:ind w:left="2010" w:hanging="420"/>
      </w:pPr>
    </w:lvl>
    <w:lvl w:ilvl="8" w:tplc="EB360BD8">
      <w:start w:val="1"/>
      <w:numFmt w:val="decimalEnclosedCircle"/>
      <w:lvlText w:val="%9"/>
      <w:lvlJc w:val="left"/>
      <w:pPr>
        <w:tabs>
          <w:tab w:val="num" w:pos="2430"/>
        </w:tabs>
        <w:ind w:left="2430" w:hanging="420"/>
      </w:pPr>
    </w:lvl>
  </w:abstractNum>
  <w:abstractNum w:abstractNumId="34"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19E6546F"/>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5"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8" w15:restartNumberingAfterBreak="0">
    <w:nsid w:val="1F7E38E2"/>
    <w:multiLevelType w:val="hybridMultilevel"/>
    <w:tmpl w:val="B51C259C"/>
    <w:lvl w:ilvl="0" w:tplc="C4A2281E">
      <w:start w:val="1"/>
      <w:numFmt w:val="decimal"/>
      <w:suff w:val="nothing"/>
      <w:lvlText w:val=""/>
      <w:lvlJc w:val="left"/>
    </w:lvl>
    <w:lvl w:ilvl="1" w:tplc="50EC0830">
      <w:start w:val="1"/>
      <w:numFmt w:val="decimal"/>
      <w:suff w:val="nothing"/>
      <w:lvlText w:val=""/>
      <w:lvlJc w:val="left"/>
    </w:lvl>
    <w:lvl w:ilvl="2" w:tplc="717886C8">
      <w:numFmt w:val="decimal"/>
      <w:lvlText w:val=""/>
      <w:lvlJc w:val="left"/>
    </w:lvl>
    <w:lvl w:ilvl="3" w:tplc="32904E76">
      <w:numFmt w:val="decimal"/>
      <w:lvlText w:val=""/>
      <w:lvlJc w:val="left"/>
    </w:lvl>
    <w:lvl w:ilvl="4" w:tplc="7C9ABAE0">
      <w:numFmt w:val="decimal"/>
      <w:lvlText w:val=""/>
      <w:lvlJc w:val="left"/>
    </w:lvl>
    <w:lvl w:ilvl="5" w:tplc="9D36AE70">
      <w:numFmt w:val="decimal"/>
      <w:lvlText w:val=""/>
      <w:lvlJc w:val="left"/>
    </w:lvl>
    <w:lvl w:ilvl="6" w:tplc="B23ACFBC">
      <w:numFmt w:val="decimal"/>
      <w:lvlText w:val=""/>
      <w:lvlJc w:val="left"/>
    </w:lvl>
    <w:lvl w:ilvl="7" w:tplc="1B9E04D2">
      <w:numFmt w:val="decimal"/>
      <w:lvlText w:val=""/>
      <w:lvlJc w:val="left"/>
    </w:lvl>
    <w:lvl w:ilvl="8" w:tplc="25301118">
      <w:numFmt w:val="decimal"/>
      <w:lvlText w:val=""/>
      <w:lvlJc w:val="left"/>
    </w:lvl>
  </w:abstractNum>
  <w:abstractNum w:abstractNumId="49"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1"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3"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5"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7"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15:restartNumberingAfterBreak="0">
    <w:nsid w:val="2CDAA105"/>
    <w:multiLevelType w:val="hybridMultilevel"/>
    <w:tmpl w:val="D3360095"/>
    <w:lvl w:ilvl="0" w:tplc="4FD03AB0">
      <w:start w:val="1"/>
      <w:numFmt w:val="decimal"/>
      <w:suff w:val="nothing"/>
      <w:lvlText w:val=""/>
      <w:lvlJc w:val="left"/>
    </w:lvl>
    <w:lvl w:ilvl="1" w:tplc="E24C30FE">
      <w:numFmt w:val="decimal"/>
      <w:lvlText w:val=""/>
      <w:lvlJc w:val="left"/>
    </w:lvl>
    <w:lvl w:ilvl="2" w:tplc="D6C85244">
      <w:numFmt w:val="decimal"/>
      <w:lvlText w:val=""/>
      <w:lvlJc w:val="left"/>
    </w:lvl>
    <w:lvl w:ilvl="3" w:tplc="75E8BACE">
      <w:numFmt w:val="decimal"/>
      <w:lvlText w:val=""/>
      <w:lvlJc w:val="left"/>
    </w:lvl>
    <w:lvl w:ilvl="4" w:tplc="07689ED2">
      <w:numFmt w:val="decimal"/>
      <w:lvlText w:val=""/>
      <w:lvlJc w:val="left"/>
    </w:lvl>
    <w:lvl w:ilvl="5" w:tplc="46988984">
      <w:numFmt w:val="decimal"/>
      <w:lvlText w:val=""/>
      <w:lvlJc w:val="left"/>
    </w:lvl>
    <w:lvl w:ilvl="6" w:tplc="F7CE22BC">
      <w:numFmt w:val="decimal"/>
      <w:lvlText w:val=""/>
      <w:lvlJc w:val="left"/>
    </w:lvl>
    <w:lvl w:ilvl="7" w:tplc="E8E0A062">
      <w:numFmt w:val="decimal"/>
      <w:lvlText w:val=""/>
      <w:lvlJc w:val="left"/>
    </w:lvl>
    <w:lvl w:ilvl="8" w:tplc="40240E04">
      <w:numFmt w:val="decimal"/>
      <w:lvlText w:val=""/>
      <w:lvlJc w:val="left"/>
    </w:lvl>
  </w:abstractNum>
  <w:abstractNum w:abstractNumId="59"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60"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15:restartNumberingAfterBreak="0">
    <w:nsid w:val="30FF73E1"/>
    <w:multiLevelType w:val="hybridMultilevel"/>
    <w:tmpl w:val="17045E90"/>
    <w:lvl w:ilvl="0" w:tplc="0B5AFB7A">
      <w:start w:val="1"/>
      <w:numFmt w:val="decimal"/>
      <w:lvlText w:val="(%1)"/>
      <w:lvlJc w:val="left"/>
      <w:pPr>
        <w:tabs>
          <w:tab w:val="num" w:pos="375"/>
        </w:tabs>
        <w:ind w:left="375" w:hanging="375"/>
      </w:pPr>
      <w:rPr>
        <w:rFonts w:hint="default"/>
      </w:rPr>
    </w:lvl>
    <w:lvl w:ilvl="1" w:tplc="FA124C88" w:tentative="1">
      <w:start w:val="1"/>
      <w:numFmt w:val="aiueoFullWidth"/>
      <w:lvlText w:val="(%2)"/>
      <w:lvlJc w:val="left"/>
      <w:pPr>
        <w:tabs>
          <w:tab w:val="num" w:pos="840"/>
        </w:tabs>
        <w:ind w:left="840" w:hanging="420"/>
      </w:pPr>
    </w:lvl>
    <w:lvl w:ilvl="2" w:tplc="60DC4FB8" w:tentative="1">
      <w:start w:val="1"/>
      <w:numFmt w:val="decimalEnclosedCircle"/>
      <w:lvlText w:val="%3"/>
      <w:lvlJc w:val="left"/>
      <w:pPr>
        <w:tabs>
          <w:tab w:val="num" w:pos="1260"/>
        </w:tabs>
        <w:ind w:left="1260" w:hanging="420"/>
      </w:pPr>
    </w:lvl>
    <w:lvl w:ilvl="3" w:tplc="B41C1F1C" w:tentative="1">
      <w:start w:val="1"/>
      <w:numFmt w:val="decimal"/>
      <w:lvlText w:val="%4."/>
      <w:lvlJc w:val="left"/>
      <w:pPr>
        <w:tabs>
          <w:tab w:val="num" w:pos="1680"/>
        </w:tabs>
        <w:ind w:left="1680" w:hanging="420"/>
      </w:pPr>
    </w:lvl>
    <w:lvl w:ilvl="4" w:tplc="C3BE093C" w:tentative="1">
      <w:start w:val="1"/>
      <w:numFmt w:val="aiueoFullWidth"/>
      <w:lvlText w:val="(%5)"/>
      <w:lvlJc w:val="left"/>
      <w:pPr>
        <w:tabs>
          <w:tab w:val="num" w:pos="2100"/>
        </w:tabs>
        <w:ind w:left="2100" w:hanging="420"/>
      </w:pPr>
    </w:lvl>
    <w:lvl w:ilvl="5" w:tplc="9372249C" w:tentative="1">
      <w:start w:val="1"/>
      <w:numFmt w:val="decimalEnclosedCircle"/>
      <w:lvlText w:val="%6"/>
      <w:lvlJc w:val="left"/>
      <w:pPr>
        <w:tabs>
          <w:tab w:val="num" w:pos="2520"/>
        </w:tabs>
        <w:ind w:left="2520" w:hanging="420"/>
      </w:pPr>
    </w:lvl>
    <w:lvl w:ilvl="6" w:tplc="C6B48ABA" w:tentative="1">
      <w:start w:val="1"/>
      <w:numFmt w:val="decimal"/>
      <w:lvlText w:val="%7."/>
      <w:lvlJc w:val="left"/>
      <w:pPr>
        <w:tabs>
          <w:tab w:val="num" w:pos="2940"/>
        </w:tabs>
        <w:ind w:left="2940" w:hanging="420"/>
      </w:pPr>
    </w:lvl>
    <w:lvl w:ilvl="7" w:tplc="6F14DEA8" w:tentative="1">
      <w:start w:val="1"/>
      <w:numFmt w:val="aiueoFullWidth"/>
      <w:lvlText w:val="(%8)"/>
      <w:lvlJc w:val="left"/>
      <w:pPr>
        <w:tabs>
          <w:tab w:val="num" w:pos="3360"/>
        </w:tabs>
        <w:ind w:left="3360" w:hanging="420"/>
      </w:pPr>
    </w:lvl>
    <w:lvl w:ilvl="8" w:tplc="88B2BDD4" w:tentative="1">
      <w:start w:val="1"/>
      <w:numFmt w:val="decimalEnclosedCircle"/>
      <w:lvlText w:val="%9"/>
      <w:lvlJc w:val="left"/>
      <w:pPr>
        <w:tabs>
          <w:tab w:val="num" w:pos="3780"/>
        </w:tabs>
        <w:ind w:left="3780" w:hanging="420"/>
      </w:pPr>
    </w:lvl>
  </w:abstractNum>
  <w:abstractNum w:abstractNumId="62"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15:restartNumberingAfterBreak="0">
    <w:nsid w:val="35CB6633"/>
    <w:multiLevelType w:val="hybridMultilevel"/>
    <w:tmpl w:val="E55EFB94"/>
    <w:lvl w:ilvl="0" w:tplc="0004DFB6">
      <w:start w:val="1"/>
      <w:numFmt w:val="bullet"/>
      <w:lvlText w:val="●"/>
      <w:lvlJc w:val="left"/>
      <w:pPr>
        <w:tabs>
          <w:tab w:val="num" w:pos="1260"/>
        </w:tabs>
        <w:ind w:left="1260" w:hanging="420"/>
      </w:pPr>
      <w:rPr>
        <w:rFonts w:ascii="ＭＳ 明朝" w:eastAsia="ＭＳ 明朝" w:hAnsi="ＭＳ 明朝" w:hint="eastAsia"/>
      </w:rPr>
    </w:lvl>
    <w:lvl w:ilvl="1" w:tplc="C70801CE">
      <w:start w:val="1"/>
      <w:numFmt w:val="bullet"/>
      <w:lvlText w:val=""/>
      <w:lvlJc w:val="left"/>
      <w:pPr>
        <w:tabs>
          <w:tab w:val="num" w:pos="1680"/>
        </w:tabs>
        <w:ind w:left="1680" w:hanging="420"/>
      </w:pPr>
      <w:rPr>
        <w:rFonts w:ascii="Wingdings" w:hAnsi="Wingdings" w:hint="default"/>
      </w:rPr>
    </w:lvl>
    <w:lvl w:ilvl="2" w:tplc="7726723E" w:tentative="1">
      <w:start w:val="1"/>
      <w:numFmt w:val="bullet"/>
      <w:lvlText w:val=""/>
      <w:lvlJc w:val="left"/>
      <w:pPr>
        <w:tabs>
          <w:tab w:val="num" w:pos="2100"/>
        </w:tabs>
        <w:ind w:left="2100" w:hanging="420"/>
      </w:pPr>
      <w:rPr>
        <w:rFonts w:ascii="Wingdings" w:hAnsi="Wingdings" w:hint="default"/>
      </w:rPr>
    </w:lvl>
    <w:lvl w:ilvl="3" w:tplc="47C6ECAE" w:tentative="1">
      <w:start w:val="1"/>
      <w:numFmt w:val="bullet"/>
      <w:lvlText w:val=""/>
      <w:lvlJc w:val="left"/>
      <w:pPr>
        <w:tabs>
          <w:tab w:val="num" w:pos="2520"/>
        </w:tabs>
        <w:ind w:left="2520" w:hanging="420"/>
      </w:pPr>
      <w:rPr>
        <w:rFonts w:ascii="Wingdings" w:hAnsi="Wingdings" w:hint="default"/>
      </w:rPr>
    </w:lvl>
    <w:lvl w:ilvl="4" w:tplc="6FDAA042" w:tentative="1">
      <w:start w:val="1"/>
      <w:numFmt w:val="bullet"/>
      <w:lvlText w:val=""/>
      <w:lvlJc w:val="left"/>
      <w:pPr>
        <w:tabs>
          <w:tab w:val="num" w:pos="2940"/>
        </w:tabs>
        <w:ind w:left="2940" w:hanging="420"/>
      </w:pPr>
      <w:rPr>
        <w:rFonts w:ascii="Wingdings" w:hAnsi="Wingdings" w:hint="default"/>
      </w:rPr>
    </w:lvl>
    <w:lvl w:ilvl="5" w:tplc="7666BB40" w:tentative="1">
      <w:start w:val="1"/>
      <w:numFmt w:val="bullet"/>
      <w:lvlText w:val=""/>
      <w:lvlJc w:val="left"/>
      <w:pPr>
        <w:tabs>
          <w:tab w:val="num" w:pos="3360"/>
        </w:tabs>
        <w:ind w:left="3360" w:hanging="420"/>
      </w:pPr>
      <w:rPr>
        <w:rFonts w:ascii="Wingdings" w:hAnsi="Wingdings" w:hint="default"/>
      </w:rPr>
    </w:lvl>
    <w:lvl w:ilvl="6" w:tplc="19460C6A" w:tentative="1">
      <w:start w:val="1"/>
      <w:numFmt w:val="bullet"/>
      <w:lvlText w:val=""/>
      <w:lvlJc w:val="left"/>
      <w:pPr>
        <w:tabs>
          <w:tab w:val="num" w:pos="3780"/>
        </w:tabs>
        <w:ind w:left="3780" w:hanging="420"/>
      </w:pPr>
      <w:rPr>
        <w:rFonts w:ascii="Wingdings" w:hAnsi="Wingdings" w:hint="default"/>
      </w:rPr>
    </w:lvl>
    <w:lvl w:ilvl="7" w:tplc="BF36EB1E" w:tentative="1">
      <w:start w:val="1"/>
      <w:numFmt w:val="bullet"/>
      <w:lvlText w:val=""/>
      <w:lvlJc w:val="left"/>
      <w:pPr>
        <w:tabs>
          <w:tab w:val="num" w:pos="4200"/>
        </w:tabs>
        <w:ind w:left="4200" w:hanging="420"/>
      </w:pPr>
      <w:rPr>
        <w:rFonts w:ascii="Wingdings" w:hAnsi="Wingdings" w:hint="default"/>
      </w:rPr>
    </w:lvl>
    <w:lvl w:ilvl="8" w:tplc="7F00B09E" w:tentative="1">
      <w:start w:val="1"/>
      <w:numFmt w:val="bullet"/>
      <w:lvlText w:val=""/>
      <w:lvlJc w:val="left"/>
      <w:pPr>
        <w:tabs>
          <w:tab w:val="num" w:pos="4620"/>
        </w:tabs>
        <w:ind w:left="4620" w:hanging="420"/>
      </w:pPr>
      <w:rPr>
        <w:rFonts w:ascii="Wingdings" w:hAnsi="Wingdings" w:hint="default"/>
      </w:rPr>
    </w:lvl>
  </w:abstractNum>
  <w:abstractNum w:abstractNumId="64"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15:restartNumberingAfterBreak="0">
    <w:nsid w:val="39EF3E28"/>
    <w:multiLevelType w:val="hybridMultilevel"/>
    <w:tmpl w:val="77B03CDA"/>
    <w:lvl w:ilvl="0" w:tplc="0DBC2484">
      <w:start w:val="1"/>
      <w:numFmt w:val="bullet"/>
      <w:lvlText w:val=""/>
      <w:lvlJc w:val="left"/>
      <w:pPr>
        <w:tabs>
          <w:tab w:val="num" w:pos="420"/>
        </w:tabs>
        <w:ind w:left="420" w:hanging="420"/>
      </w:pPr>
      <w:rPr>
        <w:rFonts w:ascii="Wingdings" w:hAnsi="Wingdings" w:hint="default"/>
      </w:rPr>
    </w:lvl>
    <w:lvl w:ilvl="1" w:tplc="2A7C3964" w:tentative="1">
      <w:start w:val="1"/>
      <w:numFmt w:val="aiueoFullWidth"/>
      <w:lvlText w:val="(%2)"/>
      <w:lvlJc w:val="left"/>
      <w:pPr>
        <w:tabs>
          <w:tab w:val="num" w:pos="840"/>
        </w:tabs>
        <w:ind w:left="840" w:hanging="420"/>
      </w:pPr>
    </w:lvl>
    <w:lvl w:ilvl="2" w:tplc="25349194" w:tentative="1">
      <w:start w:val="1"/>
      <w:numFmt w:val="decimalEnclosedCircle"/>
      <w:lvlText w:val="%3"/>
      <w:lvlJc w:val="left"/>
      <w:pPr>
        <w:tabs>
          <w:tab w:val="num" w:pos="1260"/>
        </w:tabs>
        <w:ind w:left="1260" w:hanging="420"/>
      </w:pPr>
    </w:lvl>
    <w:lvl w:ilvl="3" w:tplc="3D8A3FC6" w:tentative="1">
      <w:start w:val="1"/>
      <w:numFmt w:val="decimal"/>
      <w:lvlText w:val="%4."/>
      <w:lvlJc w:val="left"/>
      <w:pPr>
        <w:tabs>
          <w:tab w:val="num" w:pos="1680"/>
        </w:tabs>
        <w:ind w:left="1680" w:hanging="420"/>
      </w:pPr>
    </w:lvl>
    <w:lvl w:ilvl="4" w:tplc="1A2A0550" w:tentative="1">
      <w:start w:val="1"/>
      <w:numFmt w:val="aiueoFullWidth"/>
      <w:lvlText w:val="(%5)"/>
      <w:lvlJc w:val="left"/>
      <w:pPr>
        <w:tabs>
          <w:tab w:val="num" w:pos="2100"/>
        </w:tabs>
        <w:ind w:left="2100" w:hanging="420"/>
      </w:pPr>
    </w:lvl>
    <w:lvl w:ilvl="5" w:tplc="37065AE6" w:tentative="1">
      <w:start w:val="1"/>
      <w:numFmt w:val="decimalEnclosedCircle"/>
      <w:lvlText w:val="%6"/>
      <w:lvlJc w:val="left"/>
      <w:pPr>
        <w:tabs>
          <w:tab w:val="num" w:pos="2520"/>
        </w:tabs>
        <w:ind w:left="2520" w:hanging="420"/>
      </w:pPr>
    </w:lvl>
    <w:lvl w:ilvl="6" w:tplc="BE90497C" w:tentative="1">
      <w:start w:val="1"/>
      <w:numFmt w:val="decimal"/>
      <w:lvlText w:val="%7."/>
      <w:lvlJc w:val="left"/>
      <w:pPr>
        <w:tabs>
          <w:tab w:val="num" w:pos="2940"/>
        </w:tabs>
        <w:ind w:left="2940" w:hanging="420"/>
      </w:pPr>
    </w:lvl>
    <w:lvl w:ilvl="7" w:tplc="AFE693D8" w:tentative="1">
      <w:start w:val="1"/>
      <w:numFmt w:val="aiueoFullWidth"/>
      <w:lvlText w:val="(%8)"/>
      <w:lvlJc w:val="left"/>
      <w:pPr>
        <w:tabs>
          <w:tab w:val="num" w:pos="3360"/>
        </w:tabs>
        <w:ind w:left="3360" w:hanging="420"/>
      </w:pPr>
    </w:lvl>
    <w:lvl w:ilvl="8" w:tplc="6A42DD42" w:tentative="1">
      <w:start w:val="1"/>
      <w:numFmt w:val="decimalEnclosedCircle"/>
      <w:lvlText w:val="%9"/>
      <w:lvlJc w:val="left"/>
      <w:pPr>
        <w:tabs>
          <w:tab w:val="num" w:pos="3780"/>
        </w:tabs>
        <w:ind w:left="3780" w:hanging="420"/>
      </w:pPr>
    </w:lvl>
  </w:abstractNum>
  <w:abstractNum w:abstractNumId="68"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15:restartNumberingAfterBreak="0">
    <w:nsid w:val="3A447326"/>
    <w:multiLevelType w:val="hybridMultilevel"/>
    <w:tmpl w:val="A49041E7"/>
    <w:lvl w:ilvl="0" w:tplc="182CC3DA">
      <w:start w:val="1"/>
      <w:numFmt w:val="decimal"/>
      <w:lvlText w:val=""/>
      <w:lvlJc w:val="left"/>
    </w:lvl>
    <w:lvl w:ilvl="1" w:tplc="3B386566">
      <w:start w:val="1"/>
      <w:numFmt w:val="decimal"/>
      <w:lvlText w:val=""/>
      <w:lvlJc w:val="left"/>
    </w:lvl>
    <w:lvl w:ilvl="2" w:tplc="8B6E5EB0">
      <w:numFmt w:val="decimal"/>
      <w:lvlText w:val=""/>
      <w:lvlJc w:val="left"/>
    </w:lvl>
    <w:lvl w:ilvl="3" w:tplc="DB5882AE">
      <w:numFmt w:val="decimal"/>
      <w:lvlText w:val=""/>
      <w:lvlJc w:val="left"/>
    </w:lvl>
    <w:lvl w:ilvl="4" w:tplc="BC00F116">
      <w:numFmt w:val="decimal"/>
      <w:lvlText w:val=""/>
      <w:lvlJc w:val="left"/>
    </w:lvl>
    <w:lvl w:ilvl="5" w:tplc="72602A7C">
      <w:numFmt w:val="decimal"/>
      <w:lvlText w:val=""/>
      <w:lvlJc w:val="left"/>
    </w:lvl>
    <w:lvl w:ilvl="6" w:tplc="357E86AA">
      <w:numFmt w:val="decimal"/>
      <w:lvlText w:val=""/>
      <w:lvlJc w:val="left"/>
    </w:lvl>
    <w:lvl w:ilvl="7" w:tplc="CAA233E8">
      <w:numFmt w:val="decimal"/>
      <w:lvlText w:val=""/>
      <w:lvlJc w:val="left"/>
    </w:lvl>
    <w:lvl w:ilvl="8" w:tplc="97EE25A0">
      <w:numFmt w:val="decimal"/>
      <w:lvlText w:val=""/>
      <w:lvlJc w:val="left"/>
    </w:lvl>
  </w:abstractNum>
  <w:abstractNum w:abstractNumId="70"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43901EE2"/>
    <w:multiLevelType w:val="hybridMultilevel"/>
    <w:tmpl w:val="F2821E1A"/>
    <w:lvl w:ilvl="0" w:tplc="29B09E5A">
      <w:start w:val="2"/>
      <w:numFmt w:val="bullet"/>
      <w:lvlText w:val="・"/>
      <w:lvlJc w:val="left"/>
      <w:pPr>
        <w:tabs>
          <w:tab w:val="num" w:pos="1080"/>
        </w:tabs>
        <w:ind w:left="1080" w:hanging="360"/>
      </w:pPr>
      <w:rPr>
        <w:rFonts w:ascii="ＭＳ 明朝" w:eastAsia="ＭＳ 明朝" w:hAnsi="ＭＳ 明朝" w:cs="Times New Roman" w:hint="eastAsia"/>
      </w:rPr>
    </w:lvl>
    <w:lvl w:ilvl="1" w:tplc="5B44AEDC">
      <w:start w:val="3"/>
      <w:numFmt w:val="bullet"/>
      <w:lvlText w:val="＊"/>
      <w:lvlJc w:val="left"/>
      <w:pPr>
        <w:tabs>
          <w:tab w:val="num" w:pos="1500"/>
        </w:tabs>
        <w:ind w:left="1500" w:hanging="360"/>
      </w:pPr>
      <w:rPr>
        <w:rFonts w:ascii="ＭＳ 明朝" w:eastAsia="ＭＳ 明朝" w:hAnsi="ＭＳ 明朝" w:cs="Times New Roman" w:hint="eastAsia"/>
      </w:rPr>
    </w:lvl>
    <w:lvl w:ilvl="2" w:tplc="A240FF20">
      <w:start w:val="2"/>
      <w:numFmt w:val="bullet"/>
      <w:lvlText w:val="・"/>
      <w:lvlJc w:val="left"/>
      <w:pPr>
        <w:tabs>
          <w:tab w:val="num" w:pos="1920"/>
        </w:tabs>
        <w:ind w:left="1920" w:hanging="360"/>
      </w:pPr>
      <w:rPr>
        <w:rFonts w:ascii="ＭＳ 明朝" w:eastAsia="ＭＳ 明朝" w:hAnsi="ＭＳ 明朝" w:cs="Times New Roman" w:hint="eastAsia"/>
      </w:rPr>
    </w:lvl>
    <w:lvl w:ilvl="3" w:tplc="F800D8BC" w:tentative="1">
      <w:start w:val="1"/>
      <w:numFmt w:val="bullet"/>
      <w:lvlText w:val=""/>
      <w:lvlJc w:val="left"/>
      <w:pPr>
        <w:tabs>
          <w:tab w:val="num" w:pos="2400"/>
        </w:tabs>
        <w:ind w:left="2400" w:hanging="420"/>
      </w:pPr>
      <w:rPr>
        <w:rFonts w:ascii="Wingdings" w:hAnsi="Wingdings" w:hint="default"/>
      </w:rPr>
    </w:lvl>
    <w:lvl w:ilvl="4" w:tplc="1C682540" w:tentative="1">
      <w:start w:val="1"/>
      <w:numFmt w:val="bullet"/>
      <w:lvlText w:val=""/>
      <w:lvlJc w:val="left"/>
      <w:pPr>
        <w:tabs>
          <w:tab w:val="num" w:pos="2820"/>
        </w:tabs>
        <w:ind w:left="2820" w:hanging="420"/>
      </w:pPr>
      <w:rPr>
        <w:rFonts w:ascii="Wingdings" w:hAnsi="Wingdings" w:hint="default"/>
      </w:rPr>
    </w:lvl>
    <w:lvl w:ilvl="5" w:tplc="5DA89026" w:tentative="1">
      <w:start w:val="1"/>
      <w:numFmt w:val="bullet"/>
      <w:lvlText w:val=""/>
      <w:lvlJc w:val="left"/>
      <w:pPr>
        <w:tabs>
          <w:tab w:val="num" w:pos="3240"/>
        </w:tabs>
        <w:ind w:left="3240" w:hanging="420"/>
      </w:pPr>
      <w:rPr>
        <w:rFonts w:ascii="Wingdings" w:hAnsi="Wingdings" w:hint="default"/>
      </w:rPr>
    </w:lvl>
    <w:lvl w:ilvl="6" w:tplc="92044478" w:tentative="1">
      <w:start w:val="1"/>
      <w:numFmt w:val="bullet"/>
      <w:lvlText w:val=""/>
      <w:lvlJc w:val="left"/>
      <w:pPr>
        <w:tabs>
          <w:tab w:val="num" w:pos="3660"/>
        </w:tabs>
        <w:ind w:left="3660" w:hanging="420"/>
      </w:pPr>
      <w:rPr>
        <w:rFonts w:ascii="Wingdings" w:hAnsi="Wingdings" w:hint="default"/>
      </w:rPr>
    </w:lvl>
    <w:lvl w:ilvl="7" w:tplc="41F6005C" w:tentative="1">
      <w:start w:val="1"/>
      <w:numFmt w:val="bullet"/>
      <w:lvlText w:val=""/>
      <w:lvlJc w:val="left"/>
      <w:pPr>
        <w:tabs>
          <w:tab w:val="num" w:pos="4080"/>
        </w:tabs>
        <w:ind w:left="4080" w:hanging="420"/>
      </w:pPr>
      <w:rPr>
        <w:rFonts w:ascii="Wingdings" w:hAnsi="Wingdings" w:hint="default"/>
      </w:rPr>
    </w:lvl>
    <w:lvl w:ilvl="8" w:tplc="0DCA6F14" w:tentative="1">
      <w:start w:val="1"/>
      <w:numFmt w:val="bullet"/>
      <w:lvlText w:val=""/>
      <w:lvlJc w:val="left"/>
      <w:pPr>
        <w:tabs>
          <w:tab w:val="num" w:pos="4500"/>
        </w:tabs>
        <w:ind w:left="4500" w:hanging="420"/>
      </w:pPr>
      <w:rPr>
        <w:rFonts w:ascii="Wingdings" w:hAnsi="Wingdings" w:hint="default"/>
      </w:rPr>
    </w:lvl>
  </w:abstractNum>
  <w:abstractNum w:abstractNumId="83"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15:restartNumberingAfterBreak="0">
    <w:nsid w:val="4D382422"/>
    <w:multiLevelType w:val="hybridMultilevel"/>
    <w:tmpl w:val="E10C0F7E"/>
    <w:lvl w:ilvl="0" w:tplc="7DD24724">
      <w:start w:val="1"/>
      <w:numFmt w:val="aiueoFullWidth"/>
      <w:lvlText w:val="(%1)"/>
      <w:lvlJc w:val="left"/>
      <w:pPr>
        <w:tabs>
          <w:tab w:val="num" w:pos="840"/>
        </w:tabs>
        <w:ind w:left="840" w:hanging="420"/>
      </w:pPr>
    </w:lvl>
    <w:lvl w:ilvl="1" w:tplc="BF6C2428" w:tentative="1">
      <w:start w:val="1"/>
      <w:numFmt w:val="aiueoFullWidth"/>
      <w:lvlText w:val="(%2)"/>
      <w:lvlJc w:val="left"/>
      <w:pPr>
        <w:tabs>
          <w:tab w:val="num" w:pos="840"/>
        </w:tabs>
        <w:ind w:left="840" w:hanging="420"/>
      </w:pPr>
    </w:lvl>
    <w:lvl w:ilvl="2" w:tplc="6F348D50" w:tentative="1">
      <w:start w:val="1"/>
      <w:numFmt w:val="decimalEnclosedCircle"/>
      <w:lvlText w:val="%3"/>
      <w:lvlJc w:val="left"/>
      <w:pPr>
        <w:tabs>
          <w:tab w:val="num" w:pos="1260"/>
        </w:tabs>
        <w:ind w:left="1260" w:hanging="420"/>
      </w:pPr>
    </w:lvl>
    <w:lvl w:ilvl="3" w:tplc="AC2EDD64" w:tentative="1">
      <w:start w:val="1"/>
      <w:numFmt w:val="decimal"/>
      <w:lvlText w:val="%4."/>
      <w:lvlJc w:val="left"/>
      <w:pPr>
        <w:tabs>
          <w:tab w:val="num" w:pos="1680"/>
        </w:tabs>
        <w:ind w:left="1680" w:hanging="420"/>
      </w:pPr>
    </w:lvl>
    <w:lvl w:ilvl="4" w:tplc="FF5612F2" w:tentative="1">
      <w:start w:val="1"/>
      <w:numFmt w:val="aiueoFullWidth"/>
      <w:lvlText w:val="(%5)"/>
      <w:lvlJc w:val="left"/>
      <w:pPr>
        <w:tabs>
          <w:tab w:val="num" w:pos="2100"/>
        </w:tabs>
        <w:ind w:left="2100" w:hanging="420"/>
      </w:pPr>
    </w:lvl>
    <w:lvl w:ilvl="5" w:tplc="1422ACB8" w:tentative="1">
      <w:start w:val="1"/>
      <w:numFmt w:val="decimalEnclosedCircle"/>
      <w:lvlText w:val="%6"/>
      <w:lvlJc w:val="left"/>
      <w:pPr>
        <w:tabs>
          <w:tab w:val="num" w:pos="2520"/>
        </w:tabs>
        <w:ind w:left="2520" w:hanging="420"/>
      </w:pPr>
    </w:lvl>
    <w:lvl w:ilvl="6" w:tplc="BB5C3D5E" w:tentative="1">
      <w:start w:val="1"/>
      <w:numFmt w:val="decimal"/>
      <w:lvlText w:val="%7."/>
      <w:lvlJc w:val="left"/>
      <w:pPr>
        <w:tabs>
          <w:tab w:val="num" w:pos="2940"/>
        </w:tabs>
        <w:ind w:left="2940" w:hanging="420"/>
      </w:pPr>
    </w:lvl>
    <w:lvl w:ilvl="7" w:tplc="BC74289E" w:tentative="1">
      <w:start w:val="1"/>
      <w:numFmt w:val="aiueoFullWidth"/>
      <w:lvlText w:val="(%8)"/>
      <w:lvlJc w:val="left"/>
      <w:pPr>
        <w:tabs>
          <w:tab w:val="num" w:pos="3360"/>
        </w:tabs>
        <w:ind w:left="3360" w:hanging="420"/>
      </w:pPr>
    </w:lvl>
    <w:lvl w:ilvl="8" w:tplc="C024B524" w:tentative="1">
      <w:start w:val="1"/>
      <w:numFmt w:val="decimalEnclosedCircle"/>
      <w:lvlText w:val="%9"/>
      <w:lvlJc w:val="left"/>
      <w:pPr>
        <w:tabs>
          <w:tab w:val="num" w:pos="3780"/>
        </w:tabs>
        <w:ind w:left="3780" w:hanging="420"/>
      </w:pPr>
    </w:lvl>
  </w:abstractNum>
  <w:abstractNum w:abstractNumId="97"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15:restartNumberingAfterBreak="0">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50023343"/>
    <w:multiLevelType w:val="multilevel"/>
    <w:tmpl w:val="144058F6"/>
    <w:lvl w:ilvl="0">
      <w:start w:val="1"/>
      <w:numFmt w:val="lowerLetter"/>
      <w:pStyle w:val="abc"/>
      <w:lvlText w:val="(%1)"/>
      <w:lvlJc w:val="left"/>
      <w:pPr>
        <w:tabs>
          <w:tab w:val="num" w:pos="822"/>
        </w:tabs>
        <w:ind w:left="612" w:hanging="204"/>
      </w:pPr>
      <w:rPr>
        <w:rFonts w:asciiTheme="minorHAnsi" w:hAnsiTheme="minorHAnsi" w:hint="eastAsia"/>
      </w:rPr>
    </w:lvl>
    <w:lvl w:ilvl="1">
      <w:start w:val="1"/>
      <w:numFmt w:val="aiueoFullWidth"/>
      <w:pStyle w:val="a0"/>
      <w:lvlText w:val="(%2)"/>
      <w:lvlJc w:val="left"/>
      <w:pPr>
        <w:tabs>
          <w:tab w:val="num" w:pos="1452"/>
        </w:tabs>
        <w:ind w:left="1242" w:hanging="340"/>
      </w:pPr>
      <w:rPr>
        <w:b w:val="0"/>
        <w:i w:val="0"/>
        <w:iCs w:val="0"/>
        <w:caps w:val="0"/>
        <w:smallCaps w:val="0"/>
        <w:strike w:val="0"/>
        <w:dstrike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EnclosedCircle"/>
      <w:lvlText w:val="%3"/>
      <w:lvlJc w:val="left"/>
      <w:pPr>
        <w:tabs>
          <w:tab w:val="num" w:pos="1871"/>
        </w:tabs>
        <w:ind w:left="1871" w:hanging="312"/>
      </w:pPr>
      <w:rPr>
        <w:rFonts w:hint="eastAsia"/>
      </w:rPr>
    </w:lvl>
    <w:lvl w:ilvl="3">
      <w:start w:val="1"/>
      <w:numFmt w:val="decimal"/>
      <w:lvlText w:val="%4."/>
      <w:lvlJc w:val="left"/>
      <w:pPr>
        <w:ind w:left="1663" w:hanging="420"/>
      </w:pPr>
      <w:rPr>
        <w:rFonts w:hint="eastAsia"/>
      </w:rPr>
    </w:lvl>
    <w:lvl w:ilvl="4">
      <w:start w:val="1"/>
      <w:numFmt w:val="aiueoFullWidth"/>
      <w:lvlText w:val="(%5)"/>
      <w:lvlJc w:val="left"/>
      <w:pPr>
        <w:ind w:left="2083" w:hanging="420"/>
      </w:pPr>
      <w:rPr>
        <w:rFonts w:hint="eastAsia"/>
      </w:rPr>
    </w:lvl>
    <w:lvl w:ilvl="5">
      <w:start w:val="1"/>
      <w:numFmt w:val="decimalEnclosedCircle"/>
      <w:lvlText w:val="%6"/>
      <w:lvlJc w:val="left"/>
      <w:pPr>
        <w:ind w:left="2503" w:hanging="420"/>
      </w:pPr>
      <w:rPr>
        <w:rFonts w:hint="eastAsia"/>
      </w:rPr>
    </w:lvl>
    <w:lvl w:ilvl="6">
      <w:start w:val="1"/>
      <w:numFmt w:val="decimal"/>
      <w:lvlText w:val="%7."/>
      <w:lvlJc w:val="left"/>
      <w:pPr>
        <w:ind w:left="2923" w:hanging="420"/>
      </w:pPr>
      <w:rPr>
        <w:rFonts w:hint="eastAsia"/>
      </w:rPr>
    </w:lvl>
    <w:lvl w:ilvl="7">
      <w:start w:val="1"/>
      <w:numFmt w:val="aiueoFullWidth"/>
      <w:lvlText w:val="(%8)"/>
      <w:lvlJc w:val="left"/>
      <w:pPr>
        <w:ind w:left="3343" w:hanging="420"/>
      </w:pPr>
      <w:rPr>
        <w:rFonts w:hint="eastAsia"/>
      </w:rPr>
    </w:lvl>
    <w:lvl w:ilvl="8">
      <w:start w:val="1"/>
      <w:numFmt w:val="decimalEnclosedCircle"/>
      <w:lvlText w:val="%9"/>
      <w:lvlJc w:val="left"/>
      <w:pPr>
        <w:ind w:left="3763" w:hanging="420"/>
      </w:pPr>
      <w:rPr>
        <w:rFonts w:hint="eastAsia"/>
      </w:rPr>
    </w:lvl>
  </w:abstractNum>
  <w:abstractNum w:abstractNumId="101"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2"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3" w15:restartNumberingAfterBreak="0">
    <w:nsid w:val="51270CA0"/>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4"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5"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6"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7"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9"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1"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2"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3"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5"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6"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7"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8" w15:restartNumberingAfterBreak="0">
    <w:nsid w:val="6075213F"/>
    <w:multiLevelType w:val="hybridMultilevel"/>
    <w:tmpl w:val="432C5BD2"/>
    <w:lvl w:ilvl="0" w:tplc="E1EA88E6">
      <w:start w:val="2"/>
      <w:numFmt w:val="bullet"/>
      <w:lvlText w:val="・"/>
      <w:lvlJc w:val="left"/>
      <w:pPr>
        <w:tabs>
          <w:tab w:val="num" w:pos="1200"/>
        </w:tabs>
        <w:ind w:left="1200" w:hanging="360"/>
      </w:pPr>
      <w:rPr>
        <w:rFonts w:ascii="ＭＳ 明朝" w:eastAsia="ＭＳ 明朝" w:hAnsi="ＭＳ 明朝" w:cs="Times New Roman" w:hint="eastAsia"/>
      </w:rPr>
    </w:lvl>
    <w:lvl w:ilvl="1" w:tplc="5AEC70FE" w:tentative="1">
      <w:start w:val="1"/>
      <w:numFmt w:val="bullet"/>
      <w:lvlText w:val=""/>
      <w:lvlJc w:val="left"/>
      <w:pPr>
        <w:tabs>
          <w:tab w:val="num" w:pos="1680"/>
        </w:tabs>
        <w:ind w:left="1680" w:hanging="420"/>
      </w:pPr>
      <w:rPr>
        <w:rFonts w:ascii="Wingdings" w:hAnsi="Wingdings" w:hint="default"/>
      </w:rPr>
    </w:lvl>
    <w:lvl w:ilvl="2" w:tplc="2D6CD94A" w:tentative="1">
      <w:start w:val="1"/>
      <w:numFmt w:val="bullet"/>
      <w:lvlText w:val=""/>
      <w:lvlJc w:val="left"/>
      <w:pPr>
        <w:tabs>
          <w:tab w:val="num" w:pos="2100"/>
        </w:tabs>
        <w:ind w:left="2100" w:hanging="420"/>
      </w:pPr>
      <w:rPr>
        <w:rFonts w:ascii="Wingdings" w:hAnsi="Wingdings" w:hint="default"/>
      </w:rPr>
    </w:lvl>
    <w:lvl w:ilvl="3" w:tplc="79B47766" w:tentative="1">
      <w:start w:val="1"/>
      <w:numFmt w:val="bullet"/>
      <w:lvlText w:val=""/>
      <w:lvlJc w:val="left"/>
      <w:pPr>
        <w:tabs>
          <w:tab w:val="num" w:pos="2520"/>
        </w:tabs>
        <w:ind w:left="2520" w:hanging="420"/>
      </w:pPr>
      <w:rPr>
        <w:rFonts w:ascii="Wingdings" w:hAnsi="Wingdings" w:hint="default"/>
      </w:rPr>
    </w:lvl>
    <w:lvl w:ilvl="4" w:tplc="E240434C" w:tentative="1">
      <w:start w:val="1"/>
      <w:numFmt w:val="bullet"/>
      <w:lvlText w:val=""/>
      <w:lvlJc w:val="left"/>
      <w:pPr>
        <w:tabs>
          <w:tab w:val="num" w:pos="2940"/>
        </w:tabs>
        <w:ind w:left="2940" w:hanging="420"/>
      </w:pPr>
      <w:rPr>
        <w:rFonts w:ascii="Wingdings" w:hAnsi="Wingdings" w:hint="default"/>
      </w:rPr>
    </w:lvl>
    <w:lvl w:ilvl="5" w:tplc="45FA0746" w:tentative="1">
      <w:start w:val="1"/>
      <w:numFmt w:val="bullet"/>
      <w:lvlText w:val=""/>
      <w:lvlJc w:val="left"/>
      <w:pPr>
        <w:tabs>
          <w:tab w:val="num" w:pos="3360"/>
        </w:tabs>
        <w:ind w:left="3360" w:hanging="420"/>
      </w:pPr>
      <w:rPr>
        <w:rFonts w:ascii="Wingdings" w:hAnsi="Wingdings" w:hint="default"/>
      </w:rPr>
    </w:lvl>
    <w:lvl w:ilvl="6" w:tplc="610A4678" w:tentative="1">
      <w:start w:val="1"/>
      <w:numFmt w:val="bullet"/>
      <w:lvlText w:val=""/>
      <w:lvlJc w:val="left"/>
      <w:pPr>
        <w:tabs>
          <w:tab w:val="num" w:pos="3780"/>
        </w:tabs>
        <w:ind w:left="3780" w:hanging="420"/>
      </w:pPr>
      <w:rPr>
        <w:rFonts w:ascii="Wingdings" w:hAnsi="Wingdings" w:hint="default"/>
      </w:rPr>
    </w:lvl>
    <w:lvl w:ilvl="7" w:tplc="D9D4404C" w:tentative="1">
      <w:start w:val="1"/>
      <w:numFmt w:val="bullet"/>
      <w:lvlText w:val=""/>
      <w:lvlJc w:val="left"/>
      <w:pPr>
        <w:tabs>
          <w:tab w:val="num" w:pos="4200"/>
        </w:tabs>
        <w:ind w:left="4200" w:hanging="420"/>
      </w:pPr>
      <w:rPr>
        <w:rFonts w:ascii="Wingdings" w:hAnsi="Wingdings" w:hint="default"/>
      </w:rPr>
    </w:lvl>
    <w:lvl w:ilvl="8" w:tplc="FCDAD73E" w:tentative="1">
      <w:start w:val="1"/>
      <w:numFmt w:val="bullet"/>
      <w:lvlText w:val=""/>
      <w:lvlJc w:val="left"/>
      <w:pPr>
        <w:tabs>
          <w:tab w:val="num" w:pos="4620"/>
        </w:tabs>
        <w:ind w:left="4620" w:hanging="420"/>
      </w:pPr>
      <w:rPr>
        <w:rFonts w:ascii="Wingdings" w:hAnsi="Wingdings" w:hint="default"/>
      </w:rPr>
    </w:lvl>
  </w:abstractNum>
  <w:abstractNum w:abstractNumId="119" w15:restartNumberingAfterBreak="0">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0"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1"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2" w15:restartNumberingAfterBreak="0">
    <w:nsid w:val="651F26AC"/>
    <w:multiLevelType w:val="hybridMultilevel"/>
    <w:tmpl w:val="86840C4A"/>
    <w:lvl w:ilvl="0" w:tplc="2602889A">
      <w:start w:val="1"/>
      <w:numFmt w:val="decimal"/>
      <w:lvlText w:val="(%1)"/>
      <w:lvlJc w:val="left"/>
      <w:pPr>
        <w:tabs>
          <w:tab w:val="num" w:pos="375"/>
        </w:tabs>
        <w:ind w:left="375" w:hanging="375"/>
      </w:pPr>
      <w:rPr>
        <w:rFonts w:hint="default"/>
      </w:rPr>
    </w:lvl>
    <w:lvl w:ilvl="1" w:tplc="0DFA8F4A" w:tentative="1">
      <w:start w:val="1"/>
      <w:numFmt w:val="aiueoFullWidth"/>
      <w:lvlText w:val="(%2)"/>
      <w:lvlJc w:val="left"/>
      <w:pPr>
        <w:tabs>
          <w:tab w:val="num" w:pos="840"/>
        </w:tabs>
        <w:ind w:left="840" w:hanging="420"/>
      </w:pPr>
    </w:lvl>
    <w:lvl w:ilvl="2" w:tplc="84AC1A96" w:tentative="1">
      <w:start w:val="1"/>
      <w:numFmt w:val="decimalEnclosedCircle"/>
      <w:lvlText w:val="%3"/>
      <w:lvlJc w:val="left"/>
      <w:pPr>
        <w:tabs>
          <w:tab w:val="num" w:pos="1260"/>
        </w:tabs>
        <w:ind w:left="1260" w:hanging="420"/>
      </w:pPr>
    </w:lvl>
    <w:lvl w:ilvl="3" w:tplc="466E7E7C" w:tentative="1">
      <w:start w:val="1"/>
      <w:numFmt w:val="decimal"/>
      <w:lvlText w:val="%4."/>
      <w:lvlJc w:val="left"/>
      <w:pPr>
        <w:tabs>
          <w:tab w:val="num" w:pos="1680"/>
        </w:tabs>
        <w:ind w:left="1680" w:hanging="420"/>
      </w:pPr>
    </w:lvl>
    <w:lvl w:ilvl="4" w:tplc="D2382914" w:tentative="1">
      <w:start w:val="1"/>
      <w:numFmt w:val="aiueoFullWidth"/>
      <w:lvlText w:val="(%5)"/>
      <w:lvlJc w:val="left"/>
      <w:pPr>
        <w:tabs>
          <w:tab w:val="num" w:pos="2100"/>
        </w:tabs>
        <w:ind w:left="2100" w:hanging="420"/>
      </w:pPr>
    </w:lvl>
    <w:lvl w:ilvl="5" w:tplc="4106F2C4" w:tentative="1">
      <w:start w:val="1"/>
      <w:numFmt w:val="decimalEnclosedCircle"/>
      <w:lvlText w:val="%6"/>
      <w:lvlJc w:val="left"/>
      <w:pPr>
        <w:tabs>
          <w:tab w:val="num" w:pos="2520"/>
        </w:tabs>
        <w:ind w:left="2520" w:hanging="420"/>
      </w:pPr>
    </w:lvl>
    <w:lvl w:ilvl="6" w:tplc="D34A6522" w:tentative="1">
      <w:start w:val="1"/>
      <w:numFmt w:val="decimal"/>
      <w:lvlText w:val="%7."/>
      <w:lvlJc w:val="left"/>
      <w:pPr>
        <w:tabs>
          <w:tab w:val="num" w:pos="2940"/>
        </w:tabs>
        <w:ind w:left="2940" w:hanging="420"/>
      </w:pPr>
    </w:lvl>
    <w:lvl w:ilvl="7" w:tplc="6868D9D2" w:tentative="1">
      <w:start w:val="1"/>
      <w:numFmt w:val="aiueoFullWidth"/>
      <w:lvlText w:val="(%8)"/>
      <w:lvlJc w:val="left"/>
      <w:pPr>
        <w:tabs>
          <w:tab w:val="num" w:pos="3360"/>
        </w:tabs>
        <w:ind w:left="3360" w:hanging="420"/>
      </w:pPr>
    </w:lvl>
    <w:lvl w:ilvl="8" w:tplc="C7EE7546" w:tentative="1">
      <w:start w:val="1"/>
      <w:numFmt w:val="decimalEnclosedCircle"/>
      <w:lvlText w:val="%9"/>
      <w:lvlJc w:val="left"/>
      <w:pPr>
        <w:tabs>
          <w:tab w:val="num" w:pos="3780"/>
        </w:tabs>
        <w:ind w:left="3780" w:hanging="420"/>
      </w:pPr>
    </w:lvl>
  </w:abstractNum>
  <w:abstractNum w:abstractNumId="123"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4"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5"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6"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7" w15:restartNumberingAfterBreak="0">
    <w:nsid w:val="672C44D5"/>
    <w:multiLevelType w:val="hybridMultilevel"/>
    <w:tmpl w:val="C80869B6"/>
    <w:lvl w:ilvl="0" w:tplc="6D26BA58">
      <w:start w:val="1"/>
      <w:numFmt w:val="aiueoFullWidth"/>
      <w:lvlText w:val="(%1)"/>
      <w:lvlJc w:val="left"/>
      <w:pPr>
        <w:tabs>
          <w:tab w:val="num" w:pos="840"/>
        </w:tabs>
        <w:ind w:left="840" w:hanging="420"/>
      </w:pPr>
    </w:lvl>
    <w:lvl w:ilvl="1" w:tplc="4B38243A" w:tentative="1">
      <w:start w:val="1"/>
      <w:numFmt w:val="aiueoFullWidth"/>
      <w:lvlText w:val="(%2)"/>
      <w:lvlJc w:val="left"/>
      <w:pPr>
        <w:tabs>
          <w:tab w:val="num" w:pos="840"/>
        </w:tabs>
        <w:ind w:left="840" w:hanging="420"/>
      </w:pPr>
    </w:lvl>
    <w:lvl w:ilvl="2" w:tplc="2466DCAA" w:tentative="1">
      <w:start w:val="1"/>
      <w:numFmt w:val="decimalEnclosedCircle"/>
      <w:lvlText w:val="%3"/>
      <w:lvlJc w:val="left"/>
      <w:pPr>
        <w:tabs>
          <w:tab w:val="num" w:pos="1260"/>
        </w:tabs>
        <w:ind w:left="1260" w:hanging="420"/>
      </w:pPr>
    </w:lvl>
    <w:lvl w:ilvl="3" w:tplc="E91A1F50" w:tentative="1">
      <w:start w:val="1"/>
      <w:numFmt w:val="decimal"/>
      <w:lvlText w:val="%4."/>
      <w:lvlJc w:val="left"/>
      <w:pPr>
        <w:tabs>
          <w:tab w:val="num" w:pos="1680"/>
        </w:tabs>
        <w:ind w:left="1680" w:hanging="420"/>
      </w:pPr>
    </w:lvl>
    <w:lvl w:ilvl="4" w:tplc="97F07DAC" w:tentative="1">
      <w:start w:val="1"/>
      <w:numFmt w:val="aiueoFullWidth"/>
      <w:lvlText w:val="(%5)"/>
      <w:lvlJc w:val="left"/>
      <w:pPr>
        <w:tabs>
          <w:tab w:val="num" w:pos="2100"/>
        </w:tabs>
        <w:ind w:left="2100" w:hanging="420"/>
      </w:pPr>
    </w:lvl>
    <w:lvl w:ilvl="5" w:tplc="B1E05CBE" w:tentative="1">
      <w:start w:val="1"/>
      <w:numFmt w:val="decimalEnclosedCircle"/>
      <w:lvlText w:val="%6"/>
      <w:lvlJc w:val="left"/>
      <w:pPr>
        <w:tabs>
          <w:tab w:val="num" w:pos="2520"/>
        </w:tabs>
        <w:ind w:left="2520" w:hanging="420"/>
      </w:pPr>
    </w:lvl>
    <w:lvl w:ilvl="6" w:tplc="5FA0D8D4" w:tentative="1">
      <w:start w:val="1"/>
      <w:numFmt w:val="decimal"/>
      <w:lvlText w:val="%7."/>
      <w:lvlJc w:val="left"/>
      <w:pPr>
        <w:tabs>
          <w:tab w:val="num" w:pos="2940"/>
        </w:tabs>
        <w:ind w:left="2940" w:hanging="420"/>
      </w:pPr>
    </w:lvl>
    <w:lvl w:ilvl="7" w:tplc="D23E0E54" w:tentative="1">
      <w:start w:val="1"/>
      <w:numFmt w:val="aiueoFullWidth"/>
      <w:lvlText w:val="(%8)"/>
      <w:lvlJc w:val="left"/>
      <w:pPr>
        <w:tabs>
          <w:tab w:val="num" w:pos="3360"/>
        </w:tabs>
        <w:ind w:left="3360" w:hanging="420"/>
      </w:pPr>
    </w:lvl>
    <w:lvl w:ilvl="8" w:tplc="EBE8B3C8" w:tentative="1">
      <w:start w:val="1"/>
      <w:numFmt w:val="decimalEnclosedCircle"/>
      <w:lvlText w:val="%9"/>
      <w:lvlJc w:val="left"/>
      <w:pPr>
        <w:tabs>
          <w:tab w:val="num" w:pos="3780"/>
        </w:tabs>
        <w:ind w:left="3780" w:hanging="420"/>
      </w:pPr>
    </w:lvl>
  </w:abstractNum>
  <w:abstractNum w:abstractNumId="128"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9"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0"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1" w15:restartNumberingAfterBreak="0">
    <w:nsid w:val="68B82E57"/>
    <w:multiLevelType w:val="hybridMultilevel"/>
    <w:tmpl w:val="694CF90C"/>
    <w:lvl w:ilvl="0" w:tplc="64602BB6">
      <w:start w:val="1"/>
      <w:numFmt w:val="decimal"/>
      <w:lvlText w:val="(%1)"/>
      <w:lvlJc w:val="left"/>
      <w:pPr>
        <w:tabs>
          <w:tab w:val="num" w:pos="375"/>
        </w:tabs>
        <w:ind w:left="375" w:hanging="375"/>
      </w:pPr>
      <w:rPr>
        <w:rFonts w:hint="default"/>
      </w:rPr>
    </w:lvl>
    <w:lvl w:ilvl="1" w:tplc="667643BC" w:tentative="1">
      <w:start w:val="1"/>
      <w:numFmt w:val="aiueoFullWidth"/>
      <w:lvlText w:val="(%2)"/>
      <w:lvlJc w:val="left"/>
      <w:pPr>
        <w:tabs>
          <w:tab w:val="num" w:pos="840"/>
        </w:tabs>
        <w:ind w:left="840" w:hanging="420"/>
      </w:pPr>
    </w:lvl>
    <w:lvl w:ilvl="2" w:tplc="F1C838CA" w:tentative="1">
      <w:start w:val="1"/>
      <w:numFmt w:val="decimalEnclosedCircle"/>
      <w:lvlText w:val="%3"/>
      <w:lvlJc w:val="left"/>
      <w:pPr>
        <w:tabs>
          <w:tab w:val="num" w:pos="1260"/>
        </w:tabs>
        <w:ind w:left="1260" w:hanging="420"/>
      </w:pPr>
    </w:lvl>
    <w:lvl w:ilvl="3" w:tplc="236C37FE" w:tentative="1">
      <w:start w:val="1"/>
      <w:numFmt w:val="decimal"/>
      <w:lvlText w:val="%4."/>
      <w:lvlJc w:val="left"/>
      <w:pPr>
        <w:tabs>
          <w:tab w:val="num" w:pos="1680"/>
        </w:tabs>
        <w:ind w:left="1680" w:hanging="420"/>
      </w:pPr>
    </w:lvl>
    <w:lvl w:ilvl="4" w:tplc="9644228A" w:tentative="1">
      <w:start w:val="1"/>
      <w:numFmt w:val="aiueoFullWidth"/>
      <w:lvlText w:val="(%5)"/>
      <w:lvlJc w:val="left"/>
      <w:pPr>
        <w:tabs>
          <w:tab w:val="num" w:pos="2100"/>
        </w:tabs>
        <w:ind w:left="2100" w:hanging="420"/>
      </w:pPr>
    </w:lvl>
    <w:lvl w:ilvl="5" w:tplc="7C4ABAF0" w:tentative="1">
      <w:start w:val="1"/>
      <w:numFmt w:val="decimalEnclosedCircle"/>
      <w:lvlText w:val="%6"/>
      <w:lvlJc w:val="left"/>
      <w:pPr>
        <w:tabs>
          <w:tab w:val="num" w:pos="2520"/>
        </w:tabs>
        <w:ind w:left="2520" w:hanging="420"/>
      </w:pPr>
    </w:lvl>
    <w:lvl w:ilvl="6" w:tplc="FED83CAC" w:tentative="1">
      <w:start w:val="1"/>
      <w:numFmt w:val="decimal"/>
      <w:lvlText w:val="%7."/>
      <w:lvlJc w:val="left"/>
      <w:pPr>
        <w:tabs>
          <w:tab w:val="num" w:pos="2940"/>
        </w:tabs>
        <w:ind w:left="2940" w:hanging="420"/>
      </w:pPr>
    </w:lvl>
    <w:lvl w:ilvl="7" w:tplc="236C4BFE" w:tentative="1">
      <w:start w:val="1"/>
      <w:numFmt w:val="aiueoFullWidth"/>
      <w:lvlText w:val="(%8)"/>
      <w:lvlJc w:val="left"/>
      <w:pPr>
        <w:tabs>
          <w:tab w:val="num" w:pos="3360"/>
        </w:tabs>
        <w:ind w:left="3360" w:hanging="420"/>
      </w:pPr>
    </w:lvl>
    <w:lvl w:ilvl="8" w:tplc="C9E4E298" w:tentative="1">
      <w:start w:val="1"/>
      <w:numFmt w:val="decimalEnclosedCircle"/>
      <w:lvlText w:val="%9"/>
      <w:lvlJc w:val="left"/>
      <w:pPr>
        <w:tabs>
          <w:tab w:val="num" w:pos="3780"/>
        </w:tabs>
        <w:ind w:left="3780" w:hanging="420"/>
      </w:pPr>
    </w:lvl>
  </w:abstractNum>
  <w:abstractNum w:abstractNumId="132" w15:restartNumberingAfterBreak="0">
    <w:nsid w:val="68C34AEF"/>
    <w:multiLevelType w:val="hybridMultilevel"/>
    <w:tmpl w:val="3524020C"/>
    <w:lvl w:ilvl="0" w:tplc="040EDD6E">
      <w:start w:val="1"/>
      <w:numFmt w:val="bullet"/>
      <w:lvlText w:val=""/>
      <w:lvlJc w:val="left"/>
      <w:pPr>
        <w:tabs>
          <w:tab w:val="num" w:pos="420"/>
        </w:tabs>
        <w:ind w:left="420" w:hanging="420"/>
      </w:pPr>
      <w:rPr>
        <w:rFonts w:ascii="Wingdings" w:hAnsi="Wingdings" w:hint="default"/>
      </w:rPr>
    </w:lvl>
    <w:lvl w:ilvl="1" w:tplc="61D232F6">
      <w:start w:val="1"/>
      <w:numFmt w:val="bullet"/>
      <w:lvlText w:val="□"/>
      <w:lvlJc w:val="left"/>
      <w:pPr>
        <w:tabs>
          <w:tab w:val="num" w:pos="780"/>
        </w:tabs>
        <w:ind w:left="780" w:hanging="360"/>
      </w:pPr>
      <w:rPr>
        <w:rFonts w:ascii="ＭＳ 明朝" w:eastAsia="ＭＳ 明朝" w:hAnsi="ＭＳ 明朝" w:cs="Times New Roman" w:hint="eastAsia"/>
      </w:rPr>
    </w:lvl>
    <w:lvl w:ilvl="2" w:tplc="86780FD6" w:tentative="1">
      <w:start w:val="1"/>
      <w:numFmt w:val="bullet"/>
      <w:lvlText w:val=""/>
      <w:lvlJc w:val="left"/>
      <w:pPr>
        <w:tabs>
          <w:tab w:val="num" w:pos="1260"/>
        </w:tabs>
        <w:ind w:left="1260" w:hanging="420"/>
      </w:pPr>
      <w:rPr>
        <w:rFonts w:ascii="Wingdings" w:hAnsi="Wingdings" w:hint="default"/>
      </w:rPr>
    </w:lvl>
    <w:lvl w:ilvl="3" w:tplc="0414D9DE" w:tentative="1">
      <w:start w:val="1"/>
      <w:numFmt w:val="bullet"/>
      <w:lvlText w:val=""/>
      <w:lvlJc w:val="left"/>
      <w:pPr>
        <w:tabs>
          <w:tab w:val="num" w:pos="1680"/>
        </w:tabs>
        <w:ind w:left="1680" w:hanging="420"/>
      </w:pPr>
      <w:rPr>
        <w:rFonts w:ascii="Wingdings" w:hAnsi="Wingdings" w:hint="default"/>
      </w:rPr>
    </w:lvl>
    <w:lvl w:ilvl="4" w:tplc="9612B758" w:tentative="1">
      <w:start w:val="1"/>
      <w:numFmt w:val="bullet"/>
      <w:lvlText w:val=""/>
      <w:lvlJc w:val="left"/>
      <w:pPr>
        <w:tabs>
          <w:tab w:val="num" w:pos="2100"/>
        </w:tabs>
        <w:ind w:left="2100" w:hanging="420"/>
      </w:pPr>
      <w:rPr>
        <w:rFonts w:ascii="Wingdings" w:hAnsi="Wingdings" w:hint="default"/>
      </w:rPr>
    </w:lvl>
    <w:lvl w:ilvl="5" w:tplc="20A4AECE" w:tentative="1">
      <w:start w:val="1"/>
      <w:numFmt w:val="bullet"/>
      <w:lvlText w:val=""/>
      <w:lvlJc w:val="left"/>
      <w:pPr>
        <w:tabs>
          <w:tab w:val="num" w:pos="2520"/>
        </w:tabs>
        <w:ind w:left="2520" w:hanging="420"/>
      </w:pPr>
      <w:rPr>
        <w:rFonts w:ascii="Wingdings" w:hAnsi="Wingdings" w:hint="default"/>
      </w:rPr>
    </w:lvl>
    <w:lvl w:ilvl="6" w:tplc="BEB007A0" w:tentative="1">
      <w:start w:val="1"/>
      <w:numFmt w:val="bullet"/>
      <w:lvlText w:val=""/>
      <w:lvlJc w:val="left"/>
      <w:pPr>
        <w:tabs>
          <w:tab w:val="num" w:pos="2940"/>
        </w:tabs>
        <w:ind w:left="2940" w:hanging="420"/>
      </w:pPr>
      <w:rPr>
        <w:rFonts w:ascii="Wingdings" w:hAnsi="Wingdings" w:hint="default"/>
      </w:rPr>
    </w:lvl>
    <w:lvl w:ilvl="7" w:tplc="DF5A4526" w:tentative="1">
      <w:start w:val="1"/>
      <w:numFmt w:val="bullet"/>
      <w:lvlText w:val=""/>
      <w:lvlJc w:val="left"/>
      <w:pPr>
        <w:tabs>
          <w:tab w:val="num" w:pos="3360"/>
        </w:tabs>
        <w:ind w:left="3360" w:hanging="420"/>
      </w:pPr>
      <w:rPr>
        <w:rFonts w:ascii="Wingdings" w:hAnsi="Wingdings" w:hint="default"/>
      </w:rPr>
    </w:lvl>
    <w:lvl w:ilvl="8" w:tplc="3344151A" w:tentative="1">
      <w:start w:val="1"/>
      <w:numFmt w:val="bullet"/>
      <w:lvlText w:val=""/>
      <w:lvlJc w:val="left"/>
      <w:pPr>
        <w:tabs>
          <w:tab w:val="num" w:pos="3780"/>
        </w:tabs>
        <w:ind w:left="3780" w:hanging="420"/>
      </w:pPr>
      <w:rPr>
        <w:rFonts w:ascii="Wingdings" w:hAnsi="Wingdings" w:hint="default"/>
      </w:rPr>
    </w:lvl>
  </w:abstractNum>
  <w:abstractNum w:abstractNumId="133"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8"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noProof w:val="0"/>
        <w:vanish w:val="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9"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0"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2"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3"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4" w15:restartNumberingAfterBreak="0">
    <w:nsid w:val="74386420"/>
    <w:multiLevelType w:val="hybridMultilevel"/>
    <w:tmpl w:val="7D5832C8"/>
    <w:lvl w:ilvl="0" w:tplc="17F4594C">
      <w:start w:val="2"/>
      <w:numFmt w:val="bullet"/>
      <w:lvlText w:val="・"/>
      <w:lvlJc w:val="left"/>
      <w:pPr>
        <w:tabs>
          <w:tab w:val="num" w:pos="780"/>
        </w:tabs>
        <w:ind w:left="780" w:hanging="360"/>
      </w:pPr>
      <w:rPr>
        <w:rFonts w:ascii="ＭＳ 明朝" w:eastAsia="ＭＳ 明朝" w:hAnsi="ＭＳ 明朝" w:cs="Times New Roman" w:hint="eastAsia"/>
      </w:rPr>
    </w:lvl>
    <w:lvl w:ilvl="1" w:tplc="435C88D6">
      <w:start w:val="1"/>
      <w:numFmt w:val="bullet"/>
      <w:lvlText w:val="・"/>
      <w:lvlJc w:val="left"/>
      <w:pPr>
        <w:tabs>
          <w:tab w:val="num" w:pos="1200"/>
        </w:tabs>
        <w:ind w:left="1200" w:hanging="360"/>
      </w:pPr>
      <w:rPr>
        <w:rFonts w:ascii="ＭＳ 明朝" w:eastAsia="ＭＳ 明朝" w:hAnsi="ＭＳ 明朝" w:cs="Times New Roman" w:hint="eastAsia"/>
      </w:rPr>
    </w:lvl>
    <w:lvl w:ilvl="2" w:tplc="1ED42A7C">
      <w:start w:val="1"/>
      <w:numFmt w:val="decimal"/>
      <w:lvlText w:val="(%3)"/>
      <w:lvlJc w:val="left"/>
      <w:pPr>
        <w:tabs>
          <w:tab w:val="num" w:pos="1635"/>
        </w:tabs>
        <w:ind w:left="1635" w:hanging="375"/>
      </w:pPr>
      <w:rPr>
        <w:rFonts w:hint="eastAsia"/>
      </w:rPr>
    </w:lvl>
    <w:lvl w:ilvl="3" w:tplc="27D8CE2A" w:tentative="1">
      <w:start w:val="1"/>
      <w:numFmt w:val="decimal"/>
      <w:lvlText w:val="%4."/>
      <w:lvlJc w:val="left"/>
      <w:pPr>
        <w:tabs>
          <w:tab w:val="num" w:pos="2100"/>
        </w:tabs>
        <w:ind w:left="2100" w:hanging="420"/>
      </w:pPr>
    </w:lvl>
    <w:lvl w:ilvl="4" w:tplc="B226EAFC" w:tentative="1">
      <w:start w:val="1"/>
      <w:numFmt w:val="aiueoFullWidth"/>
      <w:lvlText w:val="(%5)"/>
      <w:lvlJc w:val="left"/>
      <w:pPr>
        <w:tabs>
          <w:tab w:val="num" w:pos="2520"/>
        </w:tabs>
        <w:ind w:left="2520" w:hanging="420"/>
      </w:pPr>
    </w:lvl>
    <w:lvl w:ilvl="5" w:tplc="571EB064" w:tentative="1">
      <w:start w:val="1"/>
      <w:numFmt w:val="decimalEnclosedCircle"/>
      <w:lvlText w:val="%6"/>
      <w:lvlJc w:val="left"/>
      <w:pPr>
        <w:tabs>
          <w:tab w:val="num" w:pos="2940"/>
        </w:tabs>
        <w:ind w:left="2940" w:hanging="420"/>
      </w:pPr>
    </w:lvl>
    <w:lvl w:ilvl="6" w:tplc="9E76BD76" w:tentative="1">
      <w:start w:val="1"/>
      <w:numFmt w:val="decimal"/>
      <w:lvlText w:val="%7."/>
      <w:lvlJc w:val="left"/>
      <w:pPr>
        <w:tabs>
          <w:tab w:val="num" w:pos="3360"/>
        </w:tabs>
        <w:ind w:left="3360" w:hanging="420"/>
      </w:pPr>
    </w:lvl>
    <w:lvl w:ilvl="7" w:tplc="C8505510" w:tentative="1">
      <w:start w:val="1"/>
      <w:numFmt w:val="aiueoFullWidth"/>
      <w:lvlText w:val="(%8)"/>
      <w:lvlJc w:val="left"/>
      <w:pPr>
        <w:tabs>
          <w:tab w:val="num" w:pos="3780"/>
        </w:tabs>
        <w:ind w:left="3780" w:hanging="420"/>
      </w:pPr>
    </w:lvl>
    <w:lvl w:ilvl="8" w:tplc="A43C3CC2" w:tentative="1">
      <w:start w:val="1"/>
      <w:numFmt w:val="decimalEnclosedCircle"/>
      <w:lvlText w:val="%9"/>
      <w:lvlJc w:val="left"/>
      <w:pPr>
        <w:tabs>
          <w:tab w:val="num" w:pos="4200"/>
        </w:tabs>
        <w:ind w:left="4200" w:hanging="420"/>
      </w:pPr>
    </w:lvl>
  </w:abstractNum>
  <w:abstractNum w:abstractNumId="145" w15:restartNumberingAfterBreak="0">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15:restartNumberingAfterBreak="0">
    <w:nsid w:val="75285D2D"/>
    <w:multiLevelType w:val="hybridMultilevel"/>
    <w:tmpl w:val="EBFCE4A0"/>
    <w:lvl w:ilvl="0" w:tplc="232CD828">
      <w:start w:val="1"/>
      <w:numFmt w:val="decimal"/>
      <w:lvlText w:val="(%1)"/>
      <w:lvlJc w:val="left"/>
      <w:pPr>
        <w:tabs>
          <w:tab w:val="num" w:pos="360"/>
        </w:tabs>
        <w:ind w:left="360" w:hanging="360"/>
      </w:pPr>
      <w:rPr>
        <w:rFonts w:ascii="Century" w:hAnsi="Century" w:hint="eastAsia"/>
        <w:b w:val="0"/>
        <w:sz w:val="21"/>
      </w:rPr>
    </w:lvl>
    <w:lvl w:ilvl="1" w:tplc="111A92EC">
      <w:start w:val="1"/>
      <w:numFmt w:val="aiueoFullWidth"/>
      <w:lvlText w:val="(%2)"/>
      <w:lvlJc w:val="left"/>
      <w:pPr>
        <w:tabs>
          <w:tab w:val="num" w:pos="840"/>
        </w:tabs>
        <w:ind w:left="840" w:hanging="420"/>
      </w:pPr>
    </w:lvl>
    <w:lvl w:ilvl="2" w:tplc="E2208362" w:tentative="1">
      <w:start w:val="1"/>
      <w:numFmt w:val="decimalEnclosedCircle"/>
      <w:lvlText w:val="%3"/>
      <w:lvlJc w:val="left"/>
      <w:pPr>
        <w:tabs>
          <w:tab w:val="num" w:pos="1260"/>
        </w:tabs>
        <w:ind w:left="1260" w:hanging="420"/>
      </w:pPr>
    </w:lvl>
    <w:lvl w:ilvl="3" w:tplc="B4C6AD48" w:tentative="1">
      <w:start w:val="1"/>
      <w:numFmt w:val="decimal"/>
      <w:lvlText w:val="%4."/>
      <w:lvlJc w:val="left"/>
      <w:pPr>
        <w:tabs>
          <w:tab w:val="num" w:pos="1680"/>
        </w:tabs>
        <w:ind w:left="1680" w:hanging="420"/>
      </w:pPr>
    </w:lvl>
    <w:lvl w:ilvl="4" w:tplc="184CA374" w:tentative="1">
      <w:start w:val="1"/>
      <w:numFmt w:val="aiueoFullWidth"/>
      <w:lvlText w:val="(%5)"/>
      <w:lvlJc w:val="left"/>
      <w:pPr>
        <w:tabs>
          <w:tab w:val="num" w:pos="2100"/>
        </w:tabs>
        <w:ind w:left="2100" w:hanging="420"/>
      </w:pPr>
    </w:lvl>
    <w:lvl w:ilvl="5" w:tplc="3FD893A2" w:tentative="1">
      <w:start w:val="1"/>
      <w:numFmt w:val="decimalEnclosedCircle"/>
      <w:lvlText w:val="%6"/>
      <w:lvlJc w:val="left"/>
      <w:pPr>
        <w:tabs>
          <w:tab w:val="num" w:pos="2520"/>
        </w:tabs>
        <w:ind w:left="2520" w:hanging="420"/>
      </w:pPr>
    </w:lvl>
    <w:lvl w:ilvl="6" w:tplc="1A800F08" w:tentative="1">
      <w:start w:val="1"/>
      <w:numFmt w:val="decimal"/>
      <w:lvlText w:val="%7."/>
      <w:lvlJc w:val="left"/>
      <w:pPr>
        <w:tabs>
          <w:tab w:val="num" w:pos="2940"/>
        </w:tabs>
        <w:ind w:left="2940" w:hanging="420"/>
      </w:pPr>
    </w:lvl>
    <w:lvl w:ilvl="7" w:tplc="114267BE" w:tentative="1">
      <w:start w:val="1"/>
      <w:numFmt w:val="aiueoFullWidth"/>
      <w:lvlText w:val="(%8)"/>
      <w:lvlJc w:val="left"/>
      <w:pPr>
        <w:tabs>
          <w:tab w:val="num" w:pos="3360"/>
        </w:tabs>
        <w:ind w:left="3360" w:hanging="420"/>
      </w:pPr>
    </w:lvl>
    <w:lvl w:ilvl="8" w:tplc="40045C32" w:tentative="1">
      <w:start w:val="1"/>
      <w:numFmt w:val="decimalEnclosedCircle"/>
      <w:lvlText w:val="%9"/>
      <w:lvlJc w:val="left"/>
      <w:pPr>
        <w:tabs>
          <w:tab w:val="num" w:pos="3780"/>
        </w:tabs>
        <w:ind w:left="3780" w:hanging="420"/>
      </w:pPr>
    </w:lvl>
  </w:abstractNum>
  <w:abstractNum w:abstractNumId="147"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8"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9"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0" w15:restartNumberingAfterBreak="0">
    <w:nsid w:val="7B6C25D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51"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2"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3"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5"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42902142">
    <w:abstractNumId w:val="132"/>
  </w:num>
  <w:num w:numId="2" w16cid:durableId="1224439611">
    <w:abstractNumId w:val="138"/>
  </w:num>
  <w:num w:numId="3" w16cid:durableId="657616607">
    <w:abstractNumId w:val="76"/>
  </w:num>
  <w:num w:numId="4" w16cid:durableId="937640474">
    <w:abstractNumId w:val="150"/>
  </w:num>
  <w:num w:numId="5" w16cid:durableId="1983777750">
    <w:abstractNumId w:val="22"/>
  </w:num>
  <w:num w:numId="6" w16cid:durableId="1643389177">
    <w:abstractNumId w:val="29"/>
  </w:num>
  <w:num w:numId="7" w16cid:durableId="92029">
    <w:abstractNumId w:val="151"/>
  </w:num>
  <w:num w:numId="8" w16cid:durableId="1278220715">
    <w:abstractNumId w:val="146"/>
  </w:num>
  <w:num w:numId="9" w16cid:durableId="2073036049">
    <w:abstractNumId w:val="72"/>
  </w:num>
  <w:num w:numId="10" w16cid:durableId="791749569">
    <w:abstractNumId w:val="152"/>
  </w:num>
  <w:num w:numId="11" w16cid:durableId="878975730">
    <w:abstractNumId w:val="135"/>
  </w:num>
  <w:num w:numId="12" w16cid:durableId="937443735">
    <w:abstractNumId w:val="86"/>
  </w:num>
  <w:num w:numId="13" w16cid:durableId="1566336362">
    <w:abstractNumId w:val="82"/>
  </w:num>
  <w:num w:numId="14" w16cid:durableId="1740857097">
    <w:abstractNumId w:val="62"/>
  </w:num>
  <w:num w:numId="15" w16cid:durableId="553348785">
    <w:abstractNumId w:val="33"/>
  </w:num>
  <w:num w:numId="16" w16cid:durableId="1298803027">
    <w:abstractNumId w:val="28"/>
  </w:num>
  <w:num w:numId="17" w16cid:durableId="331448303">
    <w:abstractNumId w:val="125"/>
  </w:num>
  <w:num w:numId="18" w16cid:durableId="854804993">
    <w:abstractNumId w:val="101"/>
  </w:num>
  <w:num w:numId="19" w16cid:durableId="675888722">
    <w:abstractNumId w:val="123"/>
  </w:num>
  <w:num w:numId="20" w16cid:durableId="276955271">
    <w:abstractNumId w:val="4"/>
  </w:num>
  <w:num w:numId="21" w16cid:durableId="1765035743">
    <w:abstractNumId w:val="61"/>
  </w:num>
  <w:num w:numId="22" w16cid:durableId="1161002974">
    <w:abstractNumId w:val="74"/>
  </w:num>
  <w:num w:numId="23" w16cid:durableId="1424178657">
    <w:abstractNumId w:val="40"/>
  </w:num>
  <w:num w:numId="24" w16cid:durableId="630794908">
    <w:abstractNumId w:val="32"/>
  </w:num>
  <w:num w:numId="25" w16cid:durableId="1283417717">
    <w:abstractNumId w:val="149"/>
  </w:num>
  <w:num w:numId="26" w16cid:durableId="363025772">
    <w:abstractNumId w:val="54"/>
  </w:num>
  <w:num w:numId="27" w16cid:durableId="121536066">
    <w:abstractNumId w:val="58"/>
  </w:num>
  <w:num w:numId="28" w16cid:durableId="1837912344">
    <w:abstractNumId w:val="42"/>
  </w:num>
  <w:num w:numId="29" w16cid:durableId="1775974531">
    <w:abstractNumId w:val="145"/>
  </w:num>
  <w:num w:numId="30" w16cid:durableId="418523283">
    <w:abstractNumId w:val="140"/>
  </w:num>
  <w:num w:numId="31" w16cid:durableId="178007483">
    <w:abstractNumId w:val="79"/>
  </w:num>
  <w:num w:numId="32" w16cid:durableId="35980319">
    <w:abstractNumId w:val="112"/>
  </w:num>
  <w:num w:numId="33" w16cid:durableId="1673409882">
    <w:abstractNumId w:val="95"/>
  </w:num>
  <w:num w:numId="34" w16cid:durableId="2096171907">
    <w:abstractNumId w:val="77"/>
  </w:num>
  <w:num w:numId="35" w16cid:durableId="1642226666">
    <w:abstractNumId w:val="5"/>
  </w:num>
  <w:num w:numId="36" w16cid:durableId="524752452">
    <w:abstractNumId w:val="0"/>
  </w:num>
  <w:num w:numId="37" w16cid:durableId="1887180658">
    <w:abstractNumId w:val="15"/>
  </w:num>
  <w:num w:numId="38" w16cid:durableId="236745306">
    <w:abstractNumId w:val="12"/>
  </w:num>
  <w:num w:numId="39" w16cid:durableId="1263731656">
    <w:abstractNumId w:val="14"/>
  </w:num>
  <w:num w:numId="40" w16cid:durableId="1659653068">
    <w:abstractNumId w:val="13"/>
  </w:num>
  <w:num w:numId="41" w16cid:durableId="948244053">
    <w:abstractNumId w:val="21"/>
  </w:num>
  <w:num w:numId="42" w16cid:durableId="883755144">
    <w:abstractNumId w:val="7"/>
  </w:num>
  <w:num w:numId="43" w16cid:durableId="142285296">
    <w:abstractNumId w:val="10"/>
  </w:num>
  <w:num w:numId="44" w16cid:durableId="967516994">
    <w:abstractNumId w:val="65"/>
  </w:num>
  <w:num w:numId="45" w16cid:durableId="1291009382">
    <w:abstractNumId w:val="71"/>
  </w:num>
  <w:num w:numId="46" w16cid:durableId="1888951809">
    <w:abstractNumId w:val="48"/>
  </w:num>
  <w:num w:numId="47" w16cid:durableId="1809320390">
    <w:abstractNumId w:val="102"/>
  </w:num>
  <w:num w:numId="48" w16cid:durableId="677004095">
    <w:abstractNumId w:val="18"/>
  </w:num>
  <w:num w:numId="49" w16cid:durableId="1660771810">
    <w:abstractNumId w:val="92"/>
  </w:num>
  <w:num w:numId="50" w16cid:durableId="1418939413">
    <w:abstractNumId w:val="2"/>
  </w:num>
  <w:num w:numId="51" w16cid:durableId="1367750996">
    <w:abstractNumId w:val="1"/>
  </w:num>
  <w:num w:numId="52" w16cid:durableId="1374161600">
    <w:abstractNumId w:val="17"/>
  </w:num>
  <w:num w:numId="53" w16cid:durableId="2040738161">
    <w:abstractNumId w:val="53"/>
  </w:num>
  <w:num w:numId="54" w16cid:durableId="2132279966">
    <w:abstractNumId w:val="6"/>
  </w:num>
  <w:num w:numId="55" w16cid:durableId="671489613">
    <w:abstractNumId w:val="51"/>
  </w:num>
  <w:num w:numId="56" w16cid:durableId="1883203064">
    <w:abstractNumId w:val="120"/>
  </w:num>
  <w:num w:numId="57" w16cid:durableId="1225604669">
    <w:abstractNumId w:val="16"/>
  </w:num>
  <w:num w:numId="58" w16cid:durableId="18626676">
    <w:abstractNumId w:val="23"/>
  </w:num>
  <w:num w:numId="59" w16cid:durableId="1500997163">
    <w:abstractNumId w:val="9"/>
  </w:num>
  <w:num w:numId="60" w16cid:durableId="1184519938">
    <w:abstractNumId w:val="3"/>
  </w:num>
  <w:num w:numId="61" w16cid:durableId="735932666">
    <w:abstractNumId w:val="8"/>
  </w:num>
  <w:num w:numId="62" w16cid:durableId="1389301178">
    <w:abstractNumId w:val="19"/>
  </w:num>
  <w:num w:numId="63" w16cid:durableId="2011904076">
    <w:abstractNumId w:val="124"/>
  </w:num>
  <w:num w:numId="64" w16cid:durableId="499273911">
    <w:abstractNumId w:val="20"/>
  </w:num>
  <w:num w:numId="65" w16cid:durableId="1082919241">
    <w:abstractNumId w:val="113"/>
  </w:num>
  <w:num w:numId="66" w16cid:durableId="1934390199">
    <w:abstractNumId w:val="69"/>
  </w:num>
  <w:num w:numId="67" w16cid:durableId="1836411526">
    <w:abstractNumId w:val="90"/>
  </w:num>
  <w:num w:numId="68" w16cid:durableId="1639065323">
    <w:abstractNumId w:val="97"/>
  </w:num>
  <w:num w:numId="69" w16cid:durableId="741222502">
    <w:abstractNumId w:val="68"/>
  </w:num>
  <w:num w:numId="70" w16cid:durableId="43024329">
    <w:abstractNumId w:val="127"/>
  </w:num>
  <w:num w:numId="71" w16cid:durableId="1396855048">
    <w:abstractNumId w:val="96"/>
  </w:num>
  <w:num w:numId="72" w16cid:durableId="256139997">
    <w:abstractNumId w:val="34"/>
  </w:num>
  <w:num w:numId="73" w16cid:durableId="1639988767">
    <w:abstractNumId w:val="115"/>
  </w:num>
  <w:num w:numId="74" w16cid:durableId="1711301647">
    <w:abstractNumId w:val="87"/>
  </w:num>
  <w:num w:numId="75" w16cid:durableId="1163618436">
    <w:abstractNumId w:val="137"/>
  </w:num>
  <w:num w:numId="76" w16cid:durableId="1595018713">
    <w:abstractNumId w:val="59"/>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16cid:durableId="1458255544">
    <w:abstractNumId w:val="108"/>
  </w:num>
  <w:num w:numId="78" w16cid:durableId="702949467">
    <w:abstractNumId w:val="66"/>
  </w:num>
  <w:num w:numId="79" w16cid:durableId="1208639274">
    <w:abstractNumId w:val="67"/>
  </w:num>
  <w:num w:numId="80" w16cid:durableId="1803110119">
    <w:abstractNumId w:val="110"/>
  </w:num>
  <w:num w:numId="81" w16cid:durableId="2008972225">
    <w:abstractNumId w:val="47"/>
  </w:num>
  <w:num w:numId="82" w16cid:durableId="216477426">
    <w:abstractNumId w:val="63"/>
  </w:num>
  <w:num w:numId="83" w16cid:durableId="561789155">
    <w:abstractNumId w:val="142"/>
  </w:num>
  <w:num w:numId="84" w16cid:durableId="1423332954">
    <w:abstractNumId w:val="50"/>
  </w:num>
  <w:num w:numId="85" w16cid:durableId="1667975121">
    <w:abstractNumId w:val="70"/>
  </w:num>
  <w:num w:numId="86" w16cid:durableId="684328108">
    <w:abstractNumId w:val="131"/>
  </w:num>
  <w:num w:numId="87" w16cid:durableId="1709800304">
    <w:abstractNumId w:val="136"/>
  </w:num>
  <w:num w:numId="88" w16cid:durableId="612831060">
    <w:abstractNumId w:val="126"/>
  </w:num>
  <w:num w:numId="89" w16cid:durableId="538779731">
    <w:abstractNumId w:val="94"/>
  </w:num>
  <w:num w:numId="90" w16cid:durableId="833448898">
    <w:abstractNumId w:val="55"/>
  </w:num>
  <w:num w:numId="91" w16cid:durableId="661200172">
    <w:abstractNumId w:val="154"/>
  </w:num>
  <w:num w:numId="92" w16cid:durableId="1275670944">
    <w:abstractNumId w:val="121"/>
  </w:num>
  <w:num w:numId="93" w16cid:durableId="914048057">
    <w:abstractNumId w:val="153"/>
  </w:num>
  <w:num w:numId="94" w16cid:durableId="143934194">
    <w:abstractNumId w:val="78"/>
  </w:num>
  <w:num w:numId="95" w16cid:durableId="330910424">
    <w:abstractNumId w:val="104"/>
  </w:num>
  <w:num w:numId="96" w16cid:durableId="596405475">
    <w:abstractNumId w:val="114"/>
  </w:num>
  <w:num w:numId="97" w16cid:durableId="216170155">
    <w:abstractNumId w:val="81"/>
  </w:num>
  <w:num w:numId="98" w16cid:durableId="2030716737">
    <w:abstractNumId w:val="141"/>
  </w:num>
  <w:num w:numId="99" w16cid:durableId="476578711">
    <w:abstractNumId w:val="111"/>
  </w:num>
  <w:num w:numId="100" w16cid:durableId="1443723566">
    <w:abstractNumId w:val="35"/>
  </w:num>
  <w:num w:numId="101" w16cid:durableId="1670253751">
    <w:abstractNumId w:val="43"/>
  </w:num>
  <w:num w:numId="102" w16cid:durableId="996811761">
    <w:abstractNumId w:val="75"/>
  </w:num>
  <w:num w:numId="103" w16cid:durableId="118842695">
    <w:abstractNumId w:val="103"/>
  </w:num>
  <w:num w:numId="104" w16cid:durableId="1237595116">
    <w:abstractNumId w:val="147"/>
  </w:num>
  <w:num w:numId="105" w16cid:durableId="1578399870">
    <w:abstractNumId w:val="98"/>
  </w:num>
  <w:num w:numId="106" w16cid:durableId="1725985897">
    <w:abstractNumId w:val="119"/>
  </w:num>
  <w:num w:numId="107" w16cid:durableId="1748576419">
    <w:abstractNumId w:val="44"/>
  </w:num>
  <w:num w:numId="108" w16cid:durableId="2138907685">
    <w:abstractNumId w:val="39"/>
  </w:num>
  <w:num w:numId="109" w16cid:durableId="945845980">
    <w:abstractNumId w:val="107"/>
  </w:num>
  <w:num w:numId="110" w16cid:durableId="1092900490">
    <w:abstractNumId w:val="99"/>
  </w:num>
  <w:num w:numId="111" w16cid:durableId="28268029">
    <w:abstractNumId w:val="39"/>
    <w:lvlOverride w:ilvl="0">
      <w:startOverride w:val="1"/>
    </w:lvlOverride>
  </w:num>
  <w:num w:numId="112" w16cid:durableId="765417517">
    <w:abstractNumId w:val="39"/>
    <w:lvlOverride w:ilvl="0">
      <w:startOverride w:val="1"/>
    </w:lvlOverride>
  </w:num>
  <w:num w:numId="113" w16cid:durableId="933972201">
    <w:abstractNumId w:val="39"/>
    <w:lvlOverride w:ilvl="0">
      <w:startOverride w:val="1"/>
    </w:lvlOverride>
  </w:num>
  <w:num w:numId="114" w16cid:durableId="1899196883">
    <w:abstractNumId w:val="39"/>
    <w:lvlOverride w:ilvl="0">
      <w:startOverride w:val="1"/>
    </w:lvlOverride>
  </w:num>
  <w:num w:numId="115" w16cid:durableId="84306001">
    <w:abstractNumId w:val="39"/>
    <w:lvlOverride w:ilvl="0">
      <w:startOverride w:val="1"/>
    </w:lvlOverride>
  </w:num>
  <w:num w:numId="116" w16cid:durableId="547230702">
    <w:abstractNumId w:val="39"/>
    <w:lvlOverride w:ilvl="0">
      <w:startOverride w:val="1"/>
    </w:lvlOverride>
  </w:num>
  <w:num w:numId="117" w16cid:durableId="1966547056">
    <w:abstractNumId w:val="39"/>
    <w:lvlOverride w:ilvl="0">
      <w:startOverride w:val="1"/>
    </w:lvlOverride>
  </w:num>
  <w:num w:numId="118" w16cid:durableId="1007099453">
    <w:abstractNumId w:val="39"/>
    <w:lvlOverride w:ilvl="0">
      <w:startOverride w:val="1"/>
    </w:lvlOverride>
  </w:num>
  <w:num w:numId="119" w16cid:durableId="1855266519">
    <w:abstractNumId w:val="39"/>
    <w:lvlOverride w:ilvl="0">
      <w:startOverride w:val="1"/>
    </w:lvlOverride>
  </w:num>
  <w:num w:numId="120" w16cid:durableId="1450322302">
    <w:abstractNumId w:val="39"/>
    <w:lvlOverride w:ilvl="0">
      <w:startOverride w:val="1"/>
    </w:lvlOverride>
  </w:num>
  <w:num w:numId="121" w16cid:durableId="100926255">
    <w:abstractNumId w:val="39"/>
    <w:lvlOverride w:ilvl="0">
      <w:startOverride w:val="1"/>
    </w:lvlOverride>
  </w:num>
  <w:num w:numId="122" w16cid:durableId="1139569065">
    <w:abstractNumId w:val="39"/>
    <w:lvlOverride w:ilvl="0">
      <w:startOverride w:val="1"/>
    </w:lvlOverride>
  </w:num>
  <w:num w:numId="123" w16cid:durableId="685014331">
    <w:abstractNumId w:val="39"/>
    <w:lvlOverride w:ilvl="0">
      <w:startOverride w:val="1"/>
    </w:lvlOverride>
  </w:num>
  <w:num w:numId="124" w16cid:durableId="736635780">
    <w:abstractNumId w:val="39"/>
    <w:lvlOverride w:ilvl="0">
      <w:startOverride w:val="1"/>
    </w:lvlOverride>
  </w:num>
  <w:num w:numId="125" w16cid:durableId="1991328966">
    <w:abstractNumId w:val="39"/>
    <w:lvlOverride w:ilvl="0">
      <w:startOverride w:val="1"/>
    </w:lvlOverride>
  </w:num>
  <w:num w:numId="126" w16cid:durableId="163935477">
    <w:abstractNumId w:val="39"/>
    <w:lvlOverride w:ilvl="0">
      <w:startOverride w:val="1"/>
    </w:lvlOverride>
  </w:num>
  <w:num w:numId="127" w16cid:durableId="712580610">
    <w:abstractNumId w:val="39"/>
    <w:lvlOverride w:ilvl="0">
      <w:startOverride w:val="1"/>
    </w:lvlOverride>
  </w:num>
  <w:num w:numId="128" w16cid:durableId="1239175463">
    <w:abstractNumId w:val="39"/>
    <w:lvlOverride w:ilvl="0">
      <w:startOverride w:val="1"/>
    </w:lvlOverride>
  </w:num>
  <w:num w:numId="129" w16cid:durableId="1596353841">
    <w:abstractNumId w:val="39"/>
    <w:lvlOverride w:ilvl="0">
      <w:startOverride w:val="1"/>
    </w:lvlOverride>
  </w:num>
  <w:num w:numId="130" w16cid:durableId="507865349">
    <w:abstractNumId w:val="39"/>
    <w:lvlOverride w:ilvl="0">
      <w:startOverride w:val="1"/>
    </w:lvlOverride>
  </w:num>
  <w:num w:numId="131" w16cid:durableId="1193887348">
    <w:abstractNumId w:val="39"/>
    <w:lvlOverride w:ilvl="0">
      <w:startOverride w:val="1"/>
    </w:lvlOverride>
  </w:num>
  <w:num w:numId="132" w16cid:durableId="1720322273">
    <w:abstractNumId w:val="39"/>
    <w:lvlOverride w:ilvl="0">
      <w:startOverride w:val="1"/>
    </w:lvlOverride>
  </w:num>
  <w:num w:numId="133" w16cid:durableId="1675573979">
    <w:abstractNumId w:val="133"/>
  </w:num>
  <w:num w:numId="134" w16cid:durableId="482162148">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1392651994">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13036641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2111970042">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11850079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29826810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583490294">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150130960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313218920">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269629347">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263877964">
    <w:abstractNumId w:val="31"/>
  </w:num>
  <w:num w:numId="145" w16cid:durableId="890075843">
    <w:abstractNumId w:val="139"/>
  </w:num>
  <w:num w:numId="146" w16cid:durableId="1871601167">
    <w:abstractNumId w:val="109"/>
  </w:num>
  <w:num w:numId="147" w16cid:durableId="157503619">
    <w:abstractNumId w:val="56"/>
  </w:num>
  <w:num w:numId="148" w16cid:durableId="565533123">
    <w:abstractNumId w:val="26"/>
  </w:num>
  <w:num w:numId="149" w16cid:durableId="559634707">
    <w:abstractNumId w:val="45"/>
  </w:num>
  <w:num w:numId="150" w16cid:durableId="49962414">
    <w:abstractNumId w:val="130"/>
  </w:num>
  <w:num w:numId="151" w16cid:durableId="981038821">
    <w:abstractNumId w:val="128"/>
  </w:num>
  <w:num w:numId="152" w16cid:durableId="2054840779">
    <w:abstractNumId w:val="85"/>
  </w:num>
  <w:num w:numId="153" w16cid:durableId="1205950285">
    <w:abstractNumId w:val="46"/>
  </w:num>
  <w:num w:numId="154" w16cid:durableId="1762332745">
    <w:abstractNumId w:val="93"/>
  </w:num>
  <w:num w:numId="155" w16cid:durableId="1007058744">
    <w:abstractNumId w:val="30"/>
  </w:num>
  <w:num w:numId="156" w16cid:durableId="1483502718">
    <w:abstractNumId w:val="64"/>
  </w:num>
  <w:num w:numId="157" w16cid:durableId="1316493168">
    <w:abstractNumId w:val="37"/>
  </w:num>
  <w:num w:numId="158" w16cid:durableId="2126456582">
    <w:abstractNumId w:val="134"/>
  </w:num>
  <w:num w:numId="159" w16cid:durableId="1085104111">
    <w:abstractNumId w:val="143"/>
  </w:num>
  <w:num w:numId="160" w16cid:durableId="1427463942">
    <w:abstractNumId w:val="105"/>
  </w:num>
  <w:num w:numId="161" w16cid:durableId="1043678104">
    <w:abstractNumId w:val="155"/>
  </w:num>
  <w:num w:numId="162" w16cid:durableId="968588822">
    <w:abstractNumId w:val="41"/>
  </w:num>
  <w:num w:numId="163" w16cid:durableId="1029065634">
    <w:abstractNumId w:val="117"/>
  </w:num>
  <w:num w:numId="164" w16cid:durableId="2122873976">
    <w:abstractNumId w:val="89"/>
  </w:num>
  <w:num w:numId="165" w16cid:durableId="404836930">
    <w:abstractNumId w:val="80"/>
  </w:num>
  <w:num w:numId="166" w16cid:durableId="1666515575">
    <w:abstractNumId w:val="49"/>
  </w:num>
  <w:num w:numId="167" w16cid:durableId="1190342280">
    <w:abstractNumId w:val="11"/>
  </w:num>
  <w:num w:numId="168" w16cid:durableId="1078092042">
    <w:abstractNumId w:val="57"/>
  </w:num>
  <w:num w:numId="169" w16cid:durableId="1848866089">
    <w:abstractNumId w:val="129"/>
  </w:num>
  <w:num w:numId="170" w16cid:durableId="1423994805">
    <w:abstractNumId w:val="60"/>
  </w:num>
  <w:num w:numId="171" w16cid:durableId="1648511262">
    <w:abstractNumId w:val="88"/>
  </w:num>
  <w:num w:numId="172" w16cid:durableId="1694645338">
    <w:abstractNumId w:val="27"/>
  </w:num>
  <w:num w:numId="173" w16cid:durableId="2074162527">
    <w:abstractNumId w:val="25"/>
  </w:num>
  <w:num w:numId="174" w16cid:durableId="1557624013">
    <w:abstractNumId w:val="52"/>
  </w:num>
  <w:num w:numId="175" w16cid:durableId="1575435927">
    <w:abstractNumId w:val="84"/>
  </w:num>
  <w:num w:numId="176" w16cid:durableId="443811442">
    <w:abstractNumId w:val="24"/>
  </w:num>
  <w:num w:numId="177" w16cid:durableId="489831482">
    <w:abstractNumId w:val="36"/>
  </w:num>
  <w:num w:numId="178" w16cid:durableId="1949509257">
    <w:abstractNumId w:val="116"/>
  </w:num>
  <w:num w:numId="179" w16cid:durableId="1229806218">
    <w:abstractNumId w:val="73"/>
  </w:num>
  <w:num w:numId="180" w16cid:durableId="563028964">
    <w:abstractNumId w:val="100"/>
  </w:num>
  <w:num w:numId="181" w16cid:durableId="523978711">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hideSpelling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840"/>
  <w:evenAndOddHeaders/>
  <w:drawingGridHorizontalSpacing w:val="105"/>
  <w:drawingGridVerticalSpacing w:val="335"/>
  <w:displayHorizontalDrawingGridEvery w:val="0"/>
  <w:characterSpacingControl w:val="compressPunctuation"/>
  <w:hdrShapeDefaults>
    <o:shapedefaults v:ext="edit" spidmax="2050">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696D"/>
    <w:rsid w:val="00020A1B"/>
    <w:rsid w:val="00022868"/>
    <w:rsid w:val="000231B0"/>
    <w:rsid w:val="000235D0"/>
    <w:rsid w:val="00026A73"/>
    <w:rsid w:val="00031B56"/>
    <w:rsid w:val="00031E35"/>
    <w:rsid w:val="0003240A"/>
    <w:rsid w:val="0003276B"/>
    <w:rsid w:val="000333B5"/>
    <w:rsid w:val="00033B68"/>
    <w:rsid w:val="000349DD"/>
    <w:rsid w:val="00034F4E"/>
    <w:rsid w:val="00037299"/>
    <w:rsid w:val="00037B3E"/>
    <w:rsid w:val="000413AE"/>
    <w:rsid w:val="00041AB7"/>
    <w:rsid w:val="00042C12"/>
    <w:rsid w:val="0004334D"/>
    <w:rsid w:val="00043DFC"/>
    <w:rsid w:val="00044654"/>
    <w:rsid w:val="00045622"/>
    <w:rsid w:val="00046BFE"/>
    <w:rsid w:val="000474D7"/>
    <w:rsid w:val="0005136A"/>
    <w:rsid w:val="000519CE"/>
    <w:rsid w:val="00052139"/>
    <w:rsid w:val="0006316E"/>
    <w:rsid w:val="00063F99"/>
    <w:rsid w:val="000656DE"/>
    <w:rsid w:val="00065ACE"/>
    <w:rsid w:val="000675E3"/>
    <w:rsid w:val="000700E9"/>
    <w:rsid w:val="00072A20"/>
    <w:rsid w:val="00075394"/>
    <w:rsid w:val="00075468"/>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0"/>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55FD"/>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664"/>
    <w:rsid w:val="00112A56"/>
    <w:rsid w:val="00116AEF"/>
    <w:rsid w:val="00117996"/>
    <w:rsid w:val="00120177"/>
    <w:rsid w:val="0012059F"/>
    <w:rsid w:val="00120CCD"/>
    <w:rsid w:val="001225CD"/>
    <w:rsid w:val="001228FC"/>
    <w:rsid w:val="00123603"/>
    <w:rsid w:val="00124035"/>
    <w:rsid w:val="0012616D"/>
    <w:rsid w:val="00126ACD"/>
    <w:rsid w:val="00130133"/>
    <w:rsid w:val="00130F9B"/>
    <w:rsid w:val="001334E9"/>
    <w:rsid w:val="00133AD9"/>
    <w:rsid w:val="0013417C"/>
    <w:rsid w:val="00134E8A"/>
    <w:rsid w:val="0013780C"/>
    <w:rsid w:val="00137A68"/>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C7E"/>
    <w:rsid w:val="001662DA"/>
    <w:rsid w:val="00167A07"/>
    <w:rsid w:val="00170432"/>
    <w:rsid w:val="00173EB6"/>
    <w:rsid w:val="00174CC8"/>
    <w:rsid w:val="001755B2"/>
    <w:rsid w:val="00175E38"/>
    <w:rsid w:val="00177F8D"/>
    <w:rsid w:val="0018062C"/>
    <w:rsid w:val="00181016"/>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0D0D"/>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10D3D"/>
    <w:rsid w:val="00212A24"/>
    <w:rsid w:val="00212AEE"/>
    <w:rsid w:val="002130A1"/>
    <w:rsid w:val="002133A9"/>
    <w:rsid w:val="00213F98"/>
    <w:rsid w:val="00215A29"/>
    <w:rsid w:val="00221242"/>
    <w:rsid w:val="00221453"/>
    <w:rsid w:val="00223E26"/>
    <w:rsid w:val="0022664C"/>
    <w:rsid w:val="00230F31"/>
    <w:rsid w:val="002316B5"/>
    <w:rsid w:val="00232386"/>
    <w:rsid w:val="002329AE"/>
    <w:rsid w:val="00234D8F"/>
    <w:rsid w:val="00236BC8"/>
    <w:rsid w:val="00236C38"/>
    <w:rsid w:val="002374CF"/>
    <w:rsid w:val="00242E32"/>
    <w:rsid w:val="00245E58"/>
    <w:rsid w:val="00246878"/>
    <w:rsid w:val="00246C20"/>
    <w:rsid w:val="0024772D"/>
    <w:rsid w:val="00247CAD"/>
    <w:rsid w:val="00251277"/>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758FF"/>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243"/>
    <w:rsid w:val="002A545A"/>
    <w:rsid w:val="002A56C3"/>
    <w:rsid w:val="002A59AC"/>
    <w:rsid w:val="002A5D71"/>
    <w:rsid w:val="002A5EF2"/>
    <w:rsid w:val="002A7353"/>
    <w:rsid w:val="002A76D3"/>
    <w:rsid w:val="002A7F6D"/>
    <w:rsid w:val="002B068F"/>
    <w:rsid w:val="002B37C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E49"/>
    <w:rsid w:val="002E640C"/>
    <w:rsid w:val="002E67A5"/>
    <w:rsid w:val="002E75AC"/>
    <w:rsid w:val="002F0852"/>
    <w:rsid w:val="002F0FCE"/>
    <w:rsid w:val="002F41BE"/>
    <w:rsid w:val="002F7795"/>
    <w:rsid w:val="002F7CF7"/>
    <w:rsid w:val="003000C6"/>
    <w:rsid w:val="003033A1"/>
    <w:rsid w:val="00303B76"/>
    <w:rsid w:val="00303C15"/>
    <w:rsid w:val="00306186"/>
    <w:rsid w:val="00306650"/>
    <w:rsid w:val="00311F02"/>
    <w:rsid w:val="00312842"/>
    <w:rsid w:val="00313726"/>
    <w:rsid w:val="0031462A"/>
    <w:rsid w:val="00315262"/>
    <w:rsid w:val="003158DE"/>
    <w:rsid w:val="00316B58"/>
    <w:rsid w:val="00316C93"/>
    <w:rsid w:val="00316FC3"/>
    <w:rsid w:val="003172B2"/>
    <w:rsid w:val="0031764A"/>
    <w:rsid w:val="00322CA7"/>
    <w:rsid w:val="00323EC4"/>
    <w:rsid w:val="0033013B"/>
    <w:rsid w:val="00333BEA"/>
    <w:rsid w:val="0033477D"/>
    <w:rsid w:val="0033499D"/>
    <w:rsid w:val="00335060"/>
    <w:rsid w:val="003351E0"/>
    <w:rsid w:val="00336C90"/>
    <w:rsid w:val="00336C9D"/>
    <w:rsid w:val="00337F16"/>
    <w:rsid w:val="00340D8D"/>
    <w:rsid w:val="00345A3B"/>
    <w:rsid w:val="00345CF7"/>
    <w:rsid w:val="00345F30"/>
    <w:rsid w:val="003467D6"/>
    <w:rsid w:val="003537B3"/>
    <w:rsid w:val="0035474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54AE"/>
    <w:rsid w:val="00386905"/>
    <w:rsid w:val="00387FF9"/>
    <w:rsid w:val="00391793"/>
    <w:rsid w:val="003A0F3A"/>
    <w:rsid w:val="003A218A"/>
    <w:rsid w:val="003A6DD3"/>
    <w:rsid w:val="003B0150"/>
    <w:rsid w:val="003B03EA"/>
    <w:rsid w:val="003B04E8"/>
    <w:rsid w:val="003B29D7"/>
    <w:rsid w:val="003B4727"/>
    <w:rsid w:val="003B52EC"/>
    <w:rsid w:val="003C4709"/>
    <w:rsid w:val="003C48B8"/>
    <w:rsid w:val="003C4FF0"/>
    <w:rsid w:val="003C51AD"/>
    <w:rsid w:val="003C77C8"/>
    <w:rsid w:val="003C7860"/>
    <w:rsid w:val="003D0E2D"/>
    <w:rsid w:val="003D2340"/>
    <w:rsid w:val="003D4461"/>
    <w:rsid w:val="003D4867"/>
    <w:rsid w:val="003D7C08"/>
    <w:rsid w:val="003E054A"/>
    <w:rsid w:val="003E05C4"/>
    <w:rsid w:val="003E060F"/>
    <w:rsid w:val="003E0FDC"/>
    <w:rsid w:val="003E1F9F"/>
    <w:rsid w:val="003E5397"/>
    <w:rsid w:val="003E6F24"/>
    <w:rsid w:val="003E7345"/>
    <w:rsid w:val="003E77D4"/>
    <w:rsid w:val="003E7C01"/>
    <w:rsid w:val="003F0556"/>
    <w:rsid w:val="003F06B1"/>
    <w:rsid w:val="003F1053"/>
    <w:rsid w:val="003F2331"/>
    <w:rsid w:val="003F3146"/>
    <w:rsid w:val="003F698E"/>
    <w:rsid w:val="00401315"/>
    <w:rsid w:val="00401658"/>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199D"/>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3CAB"/>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B18FD"/>
    <w:rsid w:val="004C0C61"/>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265F"/>
    <w:rsid w:val="004F4439"/>
    <w:rsid w:val="00500AD6"/>
    <w:rsid w:val="005011AB"/>
    <w:rsid w:val="005024C3"/>
    <w:rsid w:val="00502519"/>
    <w:rsid w:val="00503656"/>
    <w:rsid w:val="00503774"/>
    <w:rsid w:val="00503CA6"/>
    <w:rsid w:val="005042A9"/>
    <w:rsid w:val="00505B92"/>
    <w:rsid w:val="00507202"/>
    <w:rsid w:val="00507847"/>
    <w:rsid w:val="0050799F"/>
    <w:rsid w:val="00510875"/>
    <w:rsid w:val="00511E42"/>
    <w:rsid w:val="00512AD8"/>
    <w:rsid w:val="00516042"/>
    <w:rsid w:val="005179A5"/>
    <w:rsid w:val="00517B3A"/>
    <w:rsid w:val="005209ED"/>
    <w:rsid w:val="00522BEF"/>
    <w:rsid w:val="00523A9A"/>
    <w:rsid w:val="005249AB"/>
    <w:rsid w:val="00526B18"/>
    <w:rsid w:val="00531E74"/>
    <w:rsid w:val="0053250B"/>
    <w:rsid w:val="0053291E"/>
    <w:rsid w:val="005364DC"/>
    <w:rsid w:val="0053659E"/>
    <w:rsid w:val="005367BD"/>
    <w:rsid w:val="005368A5"/>
    <w:rsid w:val="00540EE4"/>
    <w:rsid w:val="00541B4E"/>
    <w:rsid w:val="00541B87"/>
    <w:rsid w:val="00542F54"/>
    <w:rsid w:val="00543A15"/>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0D13"/>
    <w:rsid w:val="0058381D"/>
    <w:rsid w:val="0058388D"/>
    <w:rsid w:val="00585451"/>
    <w:rsid w:val="00586062"/>
    <w:rsid w:val="00586E75"/>
    <w:rsid w:val="00594D50"/>
    <w:rsid w:val="00597711"/>
    <w:rsid w:val="005A10CD"/>
    <w:rsid w:val="005A1B5B"/>
    <w:rsid w:val="005A405F"/>
    <w:rsid w:val="005A7900"/>
    <w:rsid w:val="005B2532"/>
    <w:rsid w:val="005B3DE9"/>
    <w:rsid w:val="005B7E2B"/>
    <w:rsid w:val="005C0933"/>
    <w:rsid w:val="005C1021"/>
    <w:rsid w:val="005C1D0F"/>
    <w:rsid w:val="005C4146"/>
    <w:rsid w:val="005C4284"/>
    <w:rsid w:val="005C5341"/>
    <w:rsid w:val="005C580B"/>
    <w:rsid w:val="005C7656"/>
    <w:rsid w:val="005D46A9"/>
    <w:rsid w:val="005D4F04"/>
    <w:rsid w:val="005D6135"/>
    <w:rsid w:val="005D6258"/>
    <w:rsid w:val="005E0454"/>
    <w:rsid w:val="005E0A48"/>
    <w:rsid w:val="005E0AD4"/>
    <w:rsid w:val="005E21B0"/>
    <w:rsid w:val="005E2D02"/>
    <w:rsid w:val="005E40EB"/>
    <w:rsid w:val="005E5CB5"/>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07E4"/>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5570"/>
    <w:rsid w:val="0063799D"/>
    <w:rsid w:val="006406C2"/>
    <w:rsid w:val="00644C4C"/>
    <w:rsid w:val="00645B29"/>
    <w:rsid w:val="00647B56"/>
    <w:rsid w:val="00650619"/>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157C"/>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A6633"/>
    <w:rsid w:val="006B4D4C"/>
    <w:rsid w:val="006B51F1"/>
    <w:rsid w:val="006B730A"/>
    <w:rsid w:val="006B7B52"/>
    <w:rsid w:val="006C090D"/>
    <w:rsid w:val="006C3A7E"/>
    <w:rsid w:val="006C5859"/>
    <w:rsid w:val="006D0653"/>
    <w:rsid w:val="006D0909"/>
    <w:rsid w:val="006D2E61"/>
    <w:rsid w:val="006D33A7"/>
    <w:rsid w:val="006D4BBE"/>
    <w:rsid w:val="006D74D8"/>
    <w:rsid w:val="006D7CFA"/>
    <w:rsid w:val="006E007B"/>
    <w:rsid w:val="006E2C40"/>
    <w:rsid w:val="006E57C2"/>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2EC"/>
    <w:rsid w:val="00720CE1"/>
    <w:rsid w:val="0072106A"/>
    <w:rsid w:val="00722532"/>
    <w:rsid w:val="00723E6C"/>
    <w:rsid w:val="0072518D"/>
    <w:rsid w:val="00725E0B"/>
    <w:rsid w:val="00730796"/>
    <w:rsid w:val="007316D7"/>
    <w:rsid w:val="007318E8"/>
    <w:rsid w:val="00732EA3"/>
    <w:rsid w:val="00733140"/>
    <w:rsid w:val="00733712"/>
    <w:rsid w:val="00733ACD"/>
    <w:rsid w:val="00733EE6"/>
    <w:rsid w:val="00734C53"/>
    <w:rsid w:val="00735F42"/>
    <w:rsid w:val="00736E4C"/>
    <w:rsid w:val="0074052D"/>
    <w:rsid w:val="0074077B"/>
    <w:rsid w:val="007407D8"/>
    <w:rsid w:val="00740C6F"/>
    <w:rsid w:val="00741BBE"/>
    <w:rsid w:val="00742259"/>
    <w:rsid w:val="00744DF5"/>
    <w:rsid w:val="00745C57"/>
    <w:rsid w:val="0075003E"/>
    <w:rsid w:val="0075208A"/>
    <w:rsid w:val="00753F6C"/>
    <w:rsid w:val="00753F9C"/>
    <w:rsid w:val="00755FEC"/>
    <w:rsid w:val="0075656E"/>
    <w:rsid w:val="007616C0"/>
    <w:rsid w:val="00762518"/>
    <w:rsid w:val="00764C4F"/>
    <w:rsid w:val="00766C22"/>
    <w:rsid w:val="00767BA9"/>
    <w:rsid w:val="00771EF1"/>
    <w:rsid w:val="0077283F"/>
    <w:rsid w:val="0077706F"/>
    <w:rsid w:val="00777916"/>
    <w:rsid w:val="00782ECF"/>
    <w:rsid w:val="00787F60"/>
    <w:rsid w:val="00794F4D"/>
    <w:rsid w:val="00795884"/>
    <w:rsid w:val="00796C4F"/>
    <w:rsid w:val="00797B7E"/>
    <w:rsid w:val="007A01CE"/>
    <w:rsid w:val="007A06D9"/>
    <w:rsid w:val="007A095C"/>
    <w:rsid w:val="007A0D16"/>
    <w:rsid w:val="007A1D39"/>
    <w:rsid w:val="007A1F31"/>
    <w:rsid w:val="007A4F11"/>
    <w:rsid w:val="007A57B7"/>
    <w:rsid w:val="007A63BD"/>
    <w:rsid w:val="007A6F11"/>
    <w:rsid w:val="007B0450"/>
    <w:rsid w:val="007B14E8"/>
    <w:rsid w:val="007B15E0"/>
    <w:rsid w:val="007B69E7"/>
    <w:rsid w:val="007C106F"/>
    <w:rsid w:val="007C18FF"/>
    <w:rsid w:val="007C2391"/>
    <w:rsid w:val="007C4395"/>
    <w:rsid w:val="007D17CB"/>
    <w:rsid w:val="007D2EE2"/>
    <w:rsid w:val="007D3AE0"/>
    <w:rsid w:val="007D6139"/>
    <w:rsid w:val="007D7983"/>
    <w:rsid w:val="007E0621"/>
    <w:rsid w:val="007E1423"/>
    <w:rsid w:val="007E2F39"/>
    <w:rsid w:val="007E507C"/>
    <w:rsid w:val="007E5926"/>
    <w:rsid w:val="007E63EA"/>
    <w:rsid w:val="007F28D4"/>
    <w:rsid w:val="007F7F4F"/>
    <w:rsid w:val="00800846"/>
    <w:rsid w:val="00801AAC"/>
    <w:rsid w:val="00801E2B"/>
    <w:rsid w:val="00803D02"/>
    <w:rsid w:val="00804055"/>
    <w:rsid w:val="00805230"/>
    <w:rsid w:val="00805F66"/>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06B4"/>
    <w:rsid w:val="008310AE"/>
    <w:rsid w:val="00832AA3"/>
    <w:rsid w:val="00832AC0"/>
    <w:rsid w:val="0083613F"/>
    <w:rsid w:val="0083685F"/>
    <w:rsid w:val="00840013"/>
    <w:rsid w:val="00851790"/>
    <w:rsid w:val="00851F1F"/>
    <w:rsid w:val="008527D8"/>
    <w:rsid w:val="008535FA"/>
    <w:rsid w:val="00860359"/>
    <w:rsid w:val="00861523"/>
    <w:rsid w:val="00865D10"/>
    <w:rsid w:val="00867014"/>
    <w:rsid w:val="00871093"/>
    <w:rsid w:val="00872093"/>
    <w:rsid w:val="0087614A"/>
    <w:rsid w:val="008762FB"/>
    <w:rsid w:val="0087715C"/>
    <w:rsid w:val="00883ED2"/>
    <w:rsid w:val="0088426F"/>
    <w:rsid w:val="00890F5E"/>
    <w:rsid w:val="00891C77"/>
    <w:rsid w:val="00895E18"/>
    <w:rsid w:val="00897626"/>
    <w:rsid w:val="00897AE5"/>
    <w:rsid w:val="008A1466"/>
    <w:rsid w:val="008A5E77"/>
    <w:rsid w:val="008B2259"/>
    <w:rsid w:val="008B4635"/>
    <w:rsid w:val="008B56E0"/>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37DC"/>
    <w:rsid w:val="00934B96"/>
    <w:rsid w:val="009354D0"/>
    <w:rsid w:val="00935C2E"/>
    <w:rsid w:val="00937203"/>
    <w:rsid w:val="00937AD5"/>
    <w:rsid w:val="00937FB2"/>
    <w:rsid w:val="009414C2"/>
    <w:rsid w:val="00941BFD"/>
    <w:rsid w:val="00942757"/>
    <w:rsid w:val="00943364"/>
    <w:rsid w:val="0094345A"/>
    <w:rsid w:val="009442E9"/>
    <w:rsid w:val="0094442A"/>
    <w:rsid w:val="00945E37"/>
    <w:rsid w:val="00945EEC"/>
    <w:rsid w:val="0094608C"/>
    <w:rsid w:val="00946D17"/>
    <w:rsid w:val="009517B8"/>
    <w:rsid w:val="00954CDA"/>
    <w:rsid w:val="00956916"/>
    <w:rsid w:val="00960568"/>
    <w:rsid w:val="009607FF"/>
    <w:rsid w:val="00962E6B"/>
    <w:rsid w:val="00964109"/>
    <w:rsid w:val="00964B92"/>
    <w:rsid w:val="00965FBA"/>
    <w:rsid w:val="00967B43"/>
    <w:rsid w:val="00972596"/>
    <w:rsid w:val="00972B06"/>
    <w:rsid w:val="0097594F"/>
    <w:rsid w:val="00976193"/>
    <w:rsid w:val="009803C7"/>
    <w:rsid w:val="009806B7"/>
    <w:rsid w:val="00980C33"/>
    <w:rsid w:val="00985258"/>
    <w:rsid w:val="00985680"/>
    <w:rsid w:val="00985BCA"/>
    <w:rsid w:val="00986CD5"/>
    <w:rsid w:val="00987516"/>
    <w:rsid w:val="009914D9"/>
    <w:rsid w:val="0099201E"/>
    <w:rsid w:val="00992AC5"/>
    <w:rsid w:val="009930D0"/>
    <w:rsid w:val="009955A4"/>
    <w:rsid w:val="0099613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7A72"/>
    <w:rsid w:val="009C157B"/>
    <w:rsid w:val="009C32D9"/>
    <w:rsid w:val="009C36DA"/>
    <w:rsid w:val="009C5704"/>
    <w:rsid w:val="009D0260"/>
    <w:rsid w:val="009D1ADE"/>
    <w:rsid w:val="009D336D"/>
    <w:rsid w:val="009D3E66"/>
    <w:rsid w:val="009D408F"/>
    <w:rsid w:val="009D5504"/>
    <w:rsid w:val="009D5685"/>
    <w:rsid w:val="009D589D"/>
    <w:rsid w:val="009D60D5"/>
    <w:rsid w:val="009E11C8"/>
    <w:rsid w:val="009E283B"/>
    <w:rsid w:val="009E2988"/>
    <w:rsid w:val="009E31F7"/>
    <w:rsid w:val="009E60D7"/>
    <w:rsid w:val="009F0C57"/>
    <w:rsid w:val="009F1A2D"/>
    <w:rsid w:val="009F30E0"/>
    <w:rsid w:val="009F5D33"/>
    <w:rsid w:val="009F764E"/>
    <w:rsid w:val="009F767F"/>
    <w:rsid w:val="00A00B5A"/>
    <w:rsid w:val="00A00ED9"/>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60CFD"/>
    <w:rsid w:val="00A6346B"/>
    <w:rsid w:val="00A636FF"/>
    <w:rsid w:val="00A6386D"/>
    <w:rsid w:val="00A64354"/>
    <w:rsid w:val="00A66625"/>
    <w:rsid w:val="00A71719"/>
    <w:rsid w:val="00A71F3C"/>
    <w:rsid w:val="00A778CC"/>
    <w:rsid w:val="00A816EB"/>
    <w:rsid w:val="00A817B3"/>
    <w:rsid w:val="00A866D7"/>
    <w:rsid w:val="00A87832"/>
    <w:rsid w:val="00A90403"/>
    <w:rsid w:val="00A91383"/>
    <w:rsid w:val="00A91A9B"/>
    <w:rsid w:val="00A95E17"/>
    <w:rsid w:val="00A97858"/>
    <w:rsid w:val="00AA013D"/>
    <w:rsid w:val="00AA326A"/>
    <w:rsid w:val="00AA65C7"/>
    <w:rsid w:val="00AB12CE"/>
    <w:rsid w:val="00AB2D04"/>
    <w:rsid w:val="00AB4CC7"/>
    <w:rsid w:val="00AB516B"/>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D5C72"/>
    <w:rsid w:val="00AE0149"/>
    <w:rsid w:val="00AE1F64"/>
    <w:rsid w:val="00AE59C0"/>
    <w:rsid w:val="00AE65FA"/>
    <w:rsid w:val="00AF5976"/>
    <w:rsid w:val="00B05830"/>
    <w:rsid w:val="00B06739"/>
    <w:rsid w:val="00B07158"/>
    <w:rsid w:val="00B106AC"/>
    <w:rsid w:val="00B129D4"/>
    <w:rsid w:val="00B14FBD"/>
    <w:rsid w:val="00B15E02"/>
    <w:rsid w:val="00B169AA"/>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98D"/>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4B6"/>
    <w:rsid w:val="00B86E98"/>
    <w:rsid w:val="00B87871"/>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4F72"/>
    <w:rsid w:val="00C1507F"/>
    <w:rsid w:val="00C1528D"/>
    <w:rsid w:val="00C20A65"/>
    <w:rsid w:val="00C225FF"/>
    <w:rsid w:val="00C232B2"/>
    <w:rsid w:val="00C23B48"/>
    <w:rsid w:val="00C24EDC"/>
    <w:rsid w:val="00C258EA"/>
    <w:rsid w:val="00C25F36"/>
    <w:rsid w:val="00C32D21"/>
    <w:rsid w:val="00C35428"/>
    <w:rsid w:val="00C356B9"/>
    <w:rsid w:val="00C3681A"/>
    <w:rsid w:val="00C4095F"/>
    <w:rsid w:val="00C40A25"/>
    <w:rsid w:val="00C43631"/>
    <w:rsid w:val="00C44CA2"/>
    <w:rsid w:val="00C46817"/>
    <w:rsid w:val="00C52A65"/>
    <w:rsid w:val="00C53CC5"/>
    <w:rsid w:val="00C549DD"/>
    <w:rsid w:val="00C559B0"/>
    <w:rsid w:val="00C5609A"/>
    <w:rsid w:val="00C561DA"/>
    <w:rsid w:val="00C6113F"/>
    <w:rsid w:val="00C641F4"/>
    <w:rsid w:val="00C64A22"/>
    <w:rsid w:val="00C65B9A"/>
    <w:rsid w:val="00C66698"/>
    <w:rsid w:val="00C669C9"/>
    <w:rsid w:val="00C66CC2"/>
    <w:rsid w:val="00C7009B"/>
    <w:rsid w:val="00C70CD4"/>
    <w:rsid w:val="00C729F8"/>
    <w:rsid w:val="00C757D9"/>
    <w:rsid w:val="00C77B26"/>
    <w:rsid w:val="00C83461"/>
    <w:rsid w:val="00C845F6"/>
    <w:rsid w:val="00C87461"/>
    <w:rsid w:val="00C90D27"/>
    <w:rsid w:val="00C91594"/>
    <w:rsid w:val="00C92810"/>
    <w:rsid w:val="00C93480"/>
    <w:rsid w:val="00C96889"/>
    <w:rsid w:val="00C96BEC"/>
    <w:rsid w:val="00CA3657"/>
    <w:rsid w:val="00CA3C72"/>
    <w:rsid w:val="00CA3DE1"/>
    <w:rsid w:val="00CA57F4"/>
    <w:rsid w:val="00CA58C9"/>
    <w:rsid w:val="00CA60F9"/>
    <w:rsid w:val="00CA62C5"/>
    <w:rsid w:val="00CB02AC"/>
    <w:rsid w:val="00CB1C21"/>
    <w:rsid w:val="00CB28F0"/>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13B6"/>
    <w:rsid w:val="00D3357C"/>
    <w:rsid w:val="00D34EEA"/>
    <w:rsid w:val="00D35FD2"/>
    <w:rsid w:val="00D438E0"/>
    <w:rsid w:val="00D43ADD"/>
    <w:rsid w:val="00D43C10"/>
    <w:rsid w:val="00D453E1"/>
    <w:rsid w:val="00D506BA"/>
    <w:rsid w:val="00D546FD"/>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4B28"/>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AE2"/>
    <w:rsid w:val="00DC2B3C"/>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DF6AA6"/>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5D1A"/>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29D3"/>
    <w:rsid w:val="00EA6EC1"/>
    <w:rsid w:val="00EA7F56"/>
    <w:rsid w:val="00EB2205"/>
    <w:rsid w:val="00EB5A1B"/>
    <w:rsid w:val="00EB6A1F"/>
    <w:rsid w:val="00EB6BBD"/>
    <w:rsid w:val="00EB7FEB"/>
    <w:rsid w:val="00EC3912"/>
    <w:rsid w:val="00EC485E"/>
    <w:rsid w:val="00EC5D01"/>
    <w:rsid w:val="00EC6593"/>
    <w:rsid w:val="00EC66C3"/>
    <w:rsid w:val="00EC6869"/>
    <w:rsid w:val="00EC74AD"/>
    <w:rsid w:val="00ED1B8E"/>
    <w:rsid w:val="00ED1D2C"/>
    <w:rsid w:val="00ED4373"/>
    <w:rsid w:val="00ED4DA0"/>
    <w:rsid w:val="00ED544C"/>
    <w:rsid w:val="00ED7795"/>
    <w:rsid w:val="00EE3608"/>
    <w:rsid w:val="00EE65A5"/>
    <w:rsid w:val="00EE65D0"/>
    <w:rsid w:val="00EE7F2D"/>
    <w:rsid w:val="00EF165E"/>
    <w:rsid w:val="00EF310B"/>
    <w:rsid w:val="00EF3C1B"/>
    <w:rsid w:val="00EF4F31"/>
    <w:rsid w:val="00EF6916"/>
    <w:rsid w:val="00EF7236"/>
    <w:rsid w:val="00EF75D5"/>
    <w:rsid w:val="00F00F5C"/>
    <w:rsid w:val="00F022B4"/>
    <w:rsid w:val="00F023F7"/>
    <w:rsid w:val="00F02A7F"/>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2F1F"/>
    <w:rsid w:val="00F836B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B71B5"/>
    <w:rsid w:val="00FC0432"/>
    <w:rsid w:val="00FC064D"/>
    <w:rsid w:val="00FC15C7"/>
    <w:rsid w:val="00FC65FA"/>
    <w:rsid w:val="00FC66E3"/>
    <w:rsid w:val="00FC6E1F"/>
    <w:rsid w:val="00FC78D0"/>
    <w:rsid w:val="00FC7B4E"/>
    <w:rsid w:val="00FD094F"/>
    <w:rsid w:val="00FD11A0"/>
    <w:rsid w:val="00FD1D59"/>
    <w:rsid w:val="00FD45D0"/>
    <w:rsid w:val="00FD5FD8"/>
    <w:rsid w:val="00FD753C"/>
    <w:rsid w:val="00FD7765"/>
    <w:rsid w:val="00FE0761"/>
    <w:rsid w:val="00FE19E0"/>
    <w:rsid w:val="00FE1F46"/>
    <w:rsid w:val="00FE5404"/>
    <w:rsid w:val="00FE5435"/>
    <w:rsid w:val="00FE5F7E"/>
    <w:rsid w:val="00FE5FE4"/>
    <w:rsid w:val="00FE706E"/>
    <w:rsid w:val="00FE7D27"/>
    <w:rsid w:val="00FF0AA9"/>
    <w:rsid w:val="00FF106A"/>
    <w:rsid w:val="00FF1A76"/>
    <w:rsid w:val="00FF238B"/>
    <w:rsid w:val="00FF2678"/>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ffc"/>
    </o:shapedefaults>
    <o:shapelayout v:ext="edit">
      <o:idmap v:ext="edit" data="2"/>
    </o:shapelayout>
  </w:shapeDefaults>
  <w:decimalSymbol w:val="."/>
  <w:listSeparator w:val=","/>
  <w14:docId w14:val="154E6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1334E9"/>
    <w:pPr>
      <w:widowControl w:val="0"/>
      <w:jc w:val="both"/>
    </w:pPr>
    <w:rPr>
      <w:kern w:val="2"/>
      <w:sz w:val="21"/>
      <w:szCs w:val="24"/>
    </w:rPr>
  </w:style>
  <w:style w:type="paragraph" w:styleId="1">
    <w:name w:val="heading 1"/>
    <w:basedOn w:val="a1"/>
    <w:next w:val="a1"/>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1"/>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1"/>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1"/>
    <w:autoRedefine/>
    <w:qFormat/>
    <w:rsid w:val="00CA3DE1"/>
    <w:pPr>
      <w:numPr>
        <w:ilvl w:val="3"/>
      </w:numPr>
      <w:ind w:firstLine="0"/>
      <w:outlineLvl w:val="3"/>
    </w:pPr>
    <w:rPr>
      <w:rFonts w:eastAsia="ＭＳ ゴシック"/>
      <w:bCs/>
      <w:sz w:val="22"/>
    </w:rPr>
  </w:style>
  <w:style w:type="paragraph" w:styleId="5">
    <w:name w:val="heading 5"/>
    <w:basedOn w:val="a1"/>
    <w:next w:val="a1"/>
    <w:autoRedefine/>
    <w:qFormat/>
    <w:rsid w:val="000F65E9"/>
    <w:pPr>
      <w:ind w:left="200" w:hangingChars="200" w:hanging="200"/>
      <w:outlineLvl w:val="4"/>
    </w:pPr>
    <w:rPr>
      <w:sz w:val="22"/>
    </w:rPr>
  </w:style>
  <w:style w:type="paragraph" w:styleId="6">
    <w:name w:val="heading 6"/>
    <w:basedOn w:val="5"/>
    <w:next w:val="a1"/>
    <w:autoRedefine/>
    <w:qFormat/>
    <w:rsid w:val="000F65E9"/>
    <w:pPr>
      <w:ind w:leftChars="150" w:left="755" w:hanging="440"/>
      <w:outlineLvl w:val="5"/>
    </w:pPr>
    <w:rPr>
      <w:bCs/>
    </w:rPr>
  </w:style>
  <w:style w:type="paragraph" w:styleId="7">
    <w:name w:val="heading 7"/>
    <w:basedOn w:val="6"/>
    <w:next w:val="a1"/>
    <w:autoRedefine/>
    <w:qFormat/>
    <w:rsid w:val="001D1FE1"/>
    <w:pPr>
      <w:ind w:leftChars="350" w:left="1175"/>
      <w:outlineLvl w:val="6"/>
    </w:pPr>
  </w:style>
  <w:style w:type="paragraph" w:styleId="8">
    <w:name w:val="heading 8"/>
    <w:basedOn w:val="a1"/>
    <w:next w:val="a1"/>
    <w:qFormat/>
    <w:rsid w:val="009337DC"/>
    <w:pPr>
      <w:keepNext/>
      <w:numPr>
        <w:ilvl w:val="7"/>
        <w:numId w:val="2"/>
      </w:numPr>
      <w:outlineLvl w:val="7"/>
    </w:pPr>
  </w:style>
  <w:style w:type="paragraph" w:styleId="9">
    <w:name w:val="heading 9"/>
    <w:basedOn w:val="8"/>
    <w:next w:val="a1"/>
    <w:qFormat/>
    <w:rsid w:val="009337DC"/>
    <w:pPr>
      <w:numPr>
        <w:ilvl w:val="0"/>
        <w:numId w:val="0"/>
      </w:numPr>
      <w:ind w:left="1134" w:hanging="306"/>
      <w:outlineLvl w:val="8"/>
    </w:pPr>
    <w:rPr>
      <w:rFonts w:ascii="Arial" w:eastAsia="ＭＳ ゴシック" w:hAnsi="Arial"/>
      <w:bCs/>
      <w:color w:val="00000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paragraph" w:styleId="a5">
    <w:name w:val="header"/>
    <w:basedOn w:val="a1"/>
    <w:rsid w:val="007D2EE2"/>
    <w:pPr>
      <w:tabs>
        <w:tab w:val="center" w:pos="4252"/>
        <w:tab w:val="right" w:pos="8504"/>
      </w:tabs>
      <w:snapToGrid w:val="0"/>
    </w:pPr>
    <w:rPr>
      <w:sz w:val="18"/>
    </w:rPr>
  </w:style>
  <w:style w:type="paragraph" w:styleId="a6">
    <w:name w:val="footer"/>
    <w:basedOn w:val="a1"/>
    <w:rsid w:val="009337DC"/>
    <w:pPr>
      <w:tabs>
        <w:tab w:val="center" w:pos="4252"/>
        <w:tab w:val="right" w:pos="8504"/>
      </w:tabs>
      <w:snapToGrid w:val="0"/>
    </w:pPr>
  </w:style>
  <w:style w:type="paragraph" w:customStyle="1" w:styleId="a7">
    <w:name w:val="解説"/>
    <w:basedOn w:val="a1"/>
    <w:link w:val="a8"/>
    <w:rsid w:val="00A4604D"/>
    <w:pPr>
      <w:ind w:leftChars="513" w:left="1707" w:hangingChars="300" w:hanging="630"/>
    </w:pPr>
    <w:rPr>
      <w:color w:val="0000FF"/>
      <w:szCs w:val="20"/>
    </w:rPr>
  </w:style>
  <w:style w:type="character" w:customStyle="1" w:styleId="a8">
    <w:name w:val="解説 (文字) (文字)"/>
    <w:link w:val="a7"/>
    <w:rsid w:val="00A4604D"/>
    <w:rPr>
      <w:rFonts w:ascii="Century" w:eastAsia="ＭＳ 明朝" w:hAnsi="Century"/>
      <w:color w:val="0000FF"/>
      <w:kern w:val="2"/>
      <w:sz w:val="21"/>
      <w:lang w:val="en-US" w:eastAsia="ja-JP" w:bidi="ar-SA"/>
    </w:rPr>
  </w:style>
  <w:style w:type="paragraph" w:styleId="30">
    <w:name w:val="toc 3"/>
    <w:basedOn w:val="a1"/>
    <w:next w:val="a1"/>
    <w:autoRedefine/>
    <w:semiHidden/>
    <w:rsid w:val="009337DC"/>
    <w:pPr>
      <w:ind w:leftChars="200" w:left="420"/>
    </w:pPr>
  </w:style>
  <w:style w:type="character" w:styleId="a9">
    <w:name w:val="Hyperlink"/>
    <w:rsid w:val="009337DC"/>
    <w:rPr>
      <w:color w:val="0000FF"/>
      <w:u w:val="single"/>
    </w:rPr>
  </w:style>
  <w:style w:type="paragraph" w:styleId="50">
    <w:name w:val="toc 5"/>
    <w:basedOn w:val="a1"/>
    <w:next w:val="a1"/>
    <w:autoRedefine/>
    <w:semiHidden/>
    <w:rsid w:val="009337DC"/>
    <w:pPr>
      <w:ind w:leftChars="400" w:left="840"/>
    </w:pPr>
  </w:style>
  <w:style w:type="paragraph" w:styleId="40">
    <w:name w:val="toc 4"/>
    <w:basedOn w:val="a1"/>
    <w:next w:val="a1"/>
    <w:autoRedefine/>
    <w:semiHidden/>
    <w:rsid w:val="009337DC"/>
    <w:pPr>
      <w:ind w:leftChars="300" w:left="630"/>
    </w:pPr>
  </w:style>
  <w:style w:type="paragraph" w:styleId="21">
    <w:name w:val="toc 2"/>
    <w:basedOn w:val="a1"/>
    <w:next w:val="a1"/>
    <w:autoRedefine/>
    <w:semiHidden/>
    <w:rsid w:val="009337DC"/>
    <w:pPr>
      <w:ind w:leftChars="100" w:left="210"/>
    </w:pPr>
  </w:style>
  <w:style w:type="paragraph" w:styleId="11">
    <w:name w:val="toc 1"/>
    <w:basedOn w:val="a1"/>
    <w:next w:val="a1"/>
    <w:autoRedefine/>
    <w:semiHidden/>
    <w:rsid w:val="009337DC"/>
  </w:style>
  <w:style w:type="paragraph" w:styleId="60">
    <w:name w:val="toc 6"/>
    <w:basedOn w:val="a1"/>
    <w:next w:val="a1"/>
    <w:autoRedefine/>
    <w:semiHidden/>
    <w:rsid w:val="009337DC"/>
    <w:pPr>
      <w:ind w:leftChars="500" w:left="1050"/>
    </w:pPr>
  </w:style>
  <w:style w:type="paragraph" w:styleId="70">
    <w:name w:val="toc 7"/>
    <w:basedOn w:val="a1"/>
    <w:next w:val="a1"/>
    <w:autoRedefine/>
    <w:semiHidden/>
    <w:rsid w:val="009337DC"/>
    <w:pPr>
      <w:ind w:leftChars="600" w:left="1260"/>
    </w:pPr>
  </w:style>
  <w:style w:type="paragraph" w:styleId="80">
    <w:name w:val="toc 8"/>
    <w:basedOn w:val="a1"/>
    <w:next w:val="a1"/>
    <w:autoRedefine/>
    <w:semiHidden/>
    <w:rsid w:val="009337DC"/>
    <w:pPr>
      <w:ind w:leftChars="700" w:left="1470"/>
    </w:pPr>
  </w:style>
  <w:style w:type="paragraph" w:styleId="90">
    <w:name w:val="toc 9"/>
    <w:basedOn w:val="a1"/>
    <w:next w:val="a1"/>
    <w:autoRedefine/>
    <w:semiHidden/>
    <w:rsid w:val="009337DC"/>
    <w:pPr>
      <w:ind w:leftChars="800" w:left="1680"/>
    </w:pPr>
  </w:style>
  <w:style w:type="character" w:styleId="aa">
    <w:name w:val="page number"/>
    <w:basedOn w:val="a2"/>
    <w:rsid w:val="009337DC"/>
  </w:style>
  <w:style w:type="paragraph" w:customStyle="1" w:styleId="ab">
    <w:name w:val="規程見出し"/>
    <w:basedOn w:val="a1"/>
    <w:next w:val="a1"/>
    <w:rsid w:val="00502519"/>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1"/>
    <w:rsid w:val="009337DC"/>
    <w:pPr>
      <w:numPr>
        <w:numId w:val="5"/>
      </w:numPr>
      <w:tabs>
        <w:tab w:val="left" w:pos="425"/>
      </w:tabs>
    </w:pPr>
  </w:style>
  <w:style w:type="paragraph" w:styleId="ac">
    <w:name w:val="Body Text"/>
    <w:basedOn w:val="a1"/>
    <w:link w:val="ad"/>
    <w:uiPriority w:val="99"/>
    <w:qFormat/>
    <w:rsid w:val="009337DC"/>
  </w:style>
  <w:style w:type="character" w:customStyle="1" w:styleId="ad">
    <w:name w:val="本文 (文字)"/>
    <w:link w:val="ac"/>
    <w:uiPriority w:val="99"/>
    <w:rsid w:val="00962E6B"/>
    <w:rPr>
      <w:rFonts w:ascii="Century" w:eastAsia="ＭＳ 明朝" w:hAnsi="Century"/>
      <w:kern w:val="2"/>
      <w:sz w:val="21"/>
      <w:szCs w:val="24"/>
      <w:lang w:val="en-US" w:eastAsia="ja-JP" w:bidi="ar-SA"/>
    </w:rPr>
  </w:style>
  <w:style w:type="paragraph" w:customStyle="1" w:styleId="Default">
    <w:name w:val="Default"/>
    <w:rsid w:val="009337DC"/>
    <w:pPr>
      <w:widowControl w:val="0"/>
      <w:autoSpaceDE w:val="0"/>
      <w:autoSpaceDN w:val="0"/>
      <w:adjustRightInd w:val="0"/>
    </w:pPr>
    <w:rPr>
      <w:rFonts w:ascii="ＭＳ ゴシック" w:eastAsia="ＭＳ ゴシック" w:cs="ＭＳ ゴシック"/>
      <w:color w:val="000000"/>
      <w:sz w:val="24"/>
      <w:szCs w:val="24"/>
    </w:rPr>
  </w:style>
  <w:style w:type="table" w:styleId="ae">
    <w:name w:val="Table Grid"/>
    <w:basedOn w:val="a3"/>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Title"/>
    <w:basedOn w:val="a1"/>
    <w:qFormat/>
    <w:rsid w:val="00F3725C"/>
    <w:pPr>
      <w:spacing w:before="240" w:after="120"/>
      <w:jc w:val="center"/>
      <w:outlineLvl w:val="0"/>
    </w:pPr>
    <w:rPr>
      <w:rFonts w:ascii="Arial" w:eastAsia="ＭＳ ゴシック" w:hAnsi="Arial" w:cs="Arial"/>
      <w:sz w:val="32"/>
      <w:szCs w:val="32"/>
    </w:rPr>
  </w:style>
  <w:style w:type="paragraph" w:styleId="af0">
    <w:name w:val="caption"/>
    <w:basedOn w:val="a1"/>
    <w:next w:val="a1"/>
    <w:qFormat/>
    <w:rsid w:val="007616C0"/>
    <w:rPr>
      <w:b/>
      <w:bCs/>
      <w:szCs w:val="21"/>
    </w:rPr>
  </w:style>
  <w:style w:type="paragraph" w:styleId="af1">
    <w:name w:val="Normal Indent"/>
    <w:basedOn w:val="a1"/>
    <w:rsid w:val="00F932AA"/>
    <w:pPr>
      <w:ind w:left="851"/>
    </w:pPr>
    <w:rPr>
      <w:szCs w:val="20"/>
    </w:rPr>
  </w:style>
  <w:style w:type="paragraph" w:customStyle="1" w:styleId="af2">
    <w:name w:val="タイトル"/>
    <w:basedOn w:val="a1"/>
    <w:next w:val="a1"/>
    <w:rsid w:val="00F932AA"/>
    <w:rPr>
      <w:rFonts w:eastAsia="ＭＳ ゴシック"/>
      <w:b/>
      <w:sz w:val="24"/>
    </w:rPr>
  </w:style>
  <w:style w:type="character" w:styleId="af3">
    <w:name w:val="FollowedHyperlink"/>
    <w:rsid w:val="00F932AA"/>
    <w:rPr>
      <w:color w:val="800080"/>
      <w:u w:val="single"/>
    </w:rPr>
  </w:style>
  <w:style w:type="paragraph" w:styleId="af4">
    <w:name w:val="Revision"/>
    <w:hidden/>
    <w:semiHidden/>
    <w:rsid w:val="00C20A65"/>
    <w:rPr>
      <w:kern w:val="2"/>
      <w:sz w:val="21"/>
      <w:szCs w:val="24"/>
    </w:rPr>
  </w:style>
  <w:style w:type="paragraph" w:customStyle="1" w:styleId="af5">
    <w:name w:val="概説＆評価指標"/>
    <w:basedOn w:val="a1"/>
    <w:link w:val="af6"/>
    <w:rsid w:val="00CB28F0"/>
    <w:pPr>
      <w:ind w:leftChars="513" w:left="1707" w:hangingChars="300" w:hanging="630"/>
    </w:pPr>
    <w:rPr>
      <w:color w:val="0000FF"/>
      <w:szCs w:val="20"/>
    </w:rPr>
  </w:style>
  <w:style w:type="paragraph" w:customStyle="1" w:styleId="af7">
    <w:name w:val="条文（条・項）"/>
    <w:basedOn w:val="a1"/>
    <w:rsid w:val="00CB28F0"/>
    <w:pPr>
      <w:ind w:left="210" w:hanging="210"/>
    </w:pPr>
    <w:rPr>
      <w:rFonts w:ascii="Arial" w:eastAsia="ＭＳ ゴシック" w:hAnsi="Arial" w:cs="ＭＳ 明朝"/>
      <w:szCs w:val="20"/>
    </w:rPr>
  </w:style>
  <w:style w:type="character" w:customStyle="1" w:styleId="af6">
    <w:name w:val="概説＆評価指標 (文字)"/>
    <w:link w:val="af5"/>
    <w:rsid w:val="00CB28F0"/>
    <w:rPr>
      <w:color w:val="0000FF"/>
      <w:kern w:val="2"/>
      <w:sz w:val="21"/>
    </w:rPr>
  </w:style>
  <w:style w:type="paragraph" w:styleId="af8">
    <w:name w:val="Balloon Text"/>
    <w:basedOn w:val="a1"/>
    <w:link w:val="af9"/>
    <w:rsid w:val="002E75AC"/>
    <w:rPr>
      <w:rFonts w:ascii="Arial" w:eastAsia="ＭＳ ゴシック" w:hAnsi="Arial"/>
      <w:sz w:val="18"/>
      <w:szCs w:val="18"/>
    </w:rPr>
  </w:style>
  <w:style w:type="character" w:customStyle="1" w:styleId="af9">
    <w:name w:val="吹き出し (文字)"/>
    <w:link w:val="af8"/>
    <w:rsid w:val="002E75AC"/>
    <w:rPr>
      <w:rFonts w:ascii="Arial" w:eastAsia="ＭＳ ゴシック" w:hAnsi="Arial" w:cs="Times New Roman"/>
      <w:kern w:val="2"/>
      <w:sz w:val="18"/>
      <w:szCs w:val="18"/>
    </w:rPr>
  </w:style>
  <w:style w:type="paragraph" w:customStyle="1" w:styleId="abc">
    <w:name w:val="遵守事項 箇条書き(a)(b)(c)"/>
    <w:basedOn w:val="a1"/>
    <w:link w:val="abc0"/>
    <w:qFormat/>
    <w:rsid w:val="009C157B"/>
    <w:pPr>
      <w:numPr>
        <w:numId w:val="180"/>
      </w:numPr>
    </w:pPr>
    <w:rPr>
      <w:szCs w:val="21"/>
    </w:rPr>
  </w:style>
  <w:style w:type="character" w:customStyle="1" w:styleId="abc0">
    <w:name w:val="遵守事項 箇条書き(a)(b)(c) (文字)"/>
    <w:basedOn w:val="a2"/>
    <w:link w:val="abc"/>
    <w:rsid w:val="009C157B"/>
    <w:rPr>
      <w:kern w:val="2"/>
      <w:sz w:val="21"/>
      <w:szCs w:val="21"/>
    </w:rPr>
  </w:style>
  <w:style w:type="paragraph" w:customStyle="1" w:styleId="a0">
    <w:name w:val="遵守事項 箇条書き (ア)(イ)"/>
    <w:basedOn w:val="abc"/>
    <w:qFormat/>
    <w:rsid w:val="009C157B"/>
    <w:pPr>
      <w:numPr>
        <w:ilvl w:val="1"/>
      </w:numPr>
      <w:tabs>
        <w:tab w:val="clear" w:pos="1452"/>
        <w:tab w:val="num" w:pos="780"/>
      </w:tabs>
      <w:ind w:left="78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1168</Words>
  <Characters>6658</Characters>
  <Application>Microsoft Office Word</Application>
  <DocSecurity>0</DocSecurity>
  <Lines>55</Lines>
  <Paragraphs>15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2024-03-22T23:43:00Z</dcterms:created>
  <dcterms:modified xsi:type="dcterms:W3CDTF">2024-03-23T01:16:00Z</dcterms:modified>
</cp:coreProperties>
</file>