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12A" w:rsidRDefault="00C06AEE" w:rsidP="00340326">
      <w:pPr>
        <w:pStyle w:val="ab"/>
        <w:spacing w:before="3440" w:after="6880"/>
        <w:ind w:left="-210" w:right="-210"/>
      </w:pPr>
      <w:proofErr w:type="spellStart"/>
      <w:r>
        <w:rPr>
          <w:rFonts w:hint="eastAsia"/>
        </w:rPr>
        <w:t>D</w:t>
      </w:r>
      <w:r w:rsidR="0056712A">
        <w:rPr>
          <w:rFonts w:hint="eastAsia"/>
        </w:rPr>
        <w:t>3252</w:t>
      </w:r>
      <w:proofErr w:type="spellEnd"/>
      <w:r w:rsidR="0056712A">
        <w:rPr>
          <w:rFonts w:hint="eastAsia"/>
        </w:rPr>
        <w:t xml:space="preserve"> </w:t>
      </w:r>
      <w:r w:rsidR="0056712A">
        <w:rPr>
          <w:rFonts w:hint="eastAsia"/>
        </w:rPr>
        <w:t>電子メール</w:t>
      </w:r>
      <w:r>
        <w:rPr>
          <w:rFonts w:hint="eastAsia"/>
        </w:rPr>
        <w:t>、メッセージング</w:t>
      </w:r>
      <w:r w:rsidR="0056712A">
        <w:rPr>
          <w:rFonts w:hint="eastAsia"/>
        </w:rPr>
        <w:t>利用ガイドライン</w:t>
      </w:r>
    </w:p>
    <w:p w:rsidR="00340326" w:rsidRPr="001A1635" w:rsidRDefault="00340326" w:rsidP="006B6D61">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953988" w:rsidRPr="00953988">
        <w:rPr>
          <w:rFonts w:ascii="Arial" w:eastAsia="ＭＳ ゴシック" w:hint="eastAsia"/>
          <w:sz w:val="24"/>
        </w:rPr>
        <w:t>学術研究プラットフォーム運営・連携本部</w:t>
      </w:r>
      <w:bookmarkStart w:id="0" w:name="_GoBack"/>
      <w:bookmarkEnd w:id="0"/>
      <w:r>
        <w:rPr>
          <w:rFonts w:ascii="Arial" w:eastAsia="ＭＳ ゴシック"/>
          <w:sz w:val="24"/>
        </w:rPr>
        <w:br/>
      </w:r>
      <w:r w:rsidRPr="00716378">
        <w:rPr>
          <w:rFonts w:ascii="Arial" w:eastAsia="ＭＳ ゴシック" w:hint="eastAsia"/>
          <w:sz w:val="24"/>
        </w:rPr>
        <w:t>高等教育機関における情報セキュリティポリシー推進</w:t>
      </w:r>
      <w:r w:rsidR="005E49F4">
        <w:rPr>
          <w:rFonts w:ascii="Arial" w:eastAsia="ＭＳ ゴシック" w:hint="eastAsia"/>
          <w:sz w:val="24"/>
        </w:rPr>
        <w:t>委員会</w:t>
      </w:r>
    </w:p>
    <w:p w:rsidR="00340326" w:rsidRPr="0028355E" w:rsidRDefault="00340326" w:rsidP="00340326">
      <w:pPr>
        <w:rPr>
          <w:rFonts w:ascii="Arial" w:eastAsia="ＭＳ ゴシック" w:hAnsi="Arial" w:cs="Arial"/>
          <w:b/>
        </w:rPr>
      </w:pPr>
      <w:r>
        <w:rPr>
          <w:rFonts w:ascii="Arial" w:hAnsi="Arial" w:cs="Arial"/>
        </w:rPr>
        <w:br w:type="page"/>
      </w:r>
      <w:r w:rsidRPr="0028355E">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340326" w:rsidRPr="00065121" w:rsidTr="0028355E">
        <w:tc>
          <w:tcPr>
            <w:tcW w:w="1796" w:type="dxa"/>
            <w:shd w:val="clear" w:color="auto" w:fill="D9D9D9"/>
          </w:tcPr>
          <w:p w:rsidR="00340326" w:rsidRPr="00065121" w:rsidRDefault="0034032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340326" w:rsidRPr="00065121" w:rsidRDefault="0034032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340326" w:rsidRPr="00065121" w:rsidRDefault="0034032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340326" w:rsidRPr="00065121" w:rsidTr="00A213EB">
        <w:tc>
          <w:tcPr>
            <w:tcW w:w="1796" w:type="dxa"/>
          </w:tcPr>
          <w:p w:rsidR="00340326" w:rsidRPr="00065121" w:rsidRDefault="0034032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A113F8">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w:t>
            </w:r>
            <w:r w:rsidR="00A113F8">
              <w:rPr>
                <w:rFonts w:ascii="Arial" w:eastAsia="ＭＳ Ｐゴシック" w:hAnsi="Arial" w:cs="Arial" w:hint="eastAsia"/>
              </w:rPr>
              <w:t>5</w:t>
            </w:r>
            <w:r w:rsidRPr="00065121">
              <w:rPr>
                <w:rFonts w:ascii="Arial" w:eastAsia="ＭＳ Ｐゴシック" w:hAnsi="Arial" w:cs="Arial" w:hint="eastAsia"/>
              </w:rPr>
              <w:t>日</w:t>
            </w:r>
          </w:p>
          <w:p w:rsidR="00340326" w:rsidRPr="00065121" w:rsidRDefault="00340326" w:rsidP="00A213EB">
            <w:pPr>
              <w:autoSpaceDE w:val="0"/>
              <w:autoSpaceDN w:val="0"/>
              <w:rPr>
                <w:rFonts w:ascii="Arial" w:eastAsia="ＭＳ Ｐゴシック" w:hAnsi="Arial" w:cs="Arial"/>
              </w:rPr>
            </w:pPr>
            <w:proofErr w:type="spellStart"/>
            <w:r>
              <w:rPr>
                <w:rFonts w:ascii="Arial" w:eastAsia="ＭＳ Ｐゴシック" w:hAnsi="Arial" w:cs="Arial" w:hint="eastAsia"/>
              </w:rPr>
              <w:t>A32</w:t>
            </w:r>
            <w:r w:rsidR="00A113F8">
              <w:rPr>
                <w:rFonts w:ascii="Arial" w:eastAsia="ＭＳ Ｐゴシック" w:hAnsi="Arial" w:cs="Arial" w:hint="eastAsia"/>
              </w:rPr>
              <w:t>0</w:t>
            </w:r>
            <w:r>
              <w:rPr>
                <w:rFonts w:ascii="Arial" w:eastAsia="ＭＳ Ｐゴシック" w:hAnsi="Arial" w:cs="Arial" w:hint="eastAsia"/>
              </w:rPr>
              <w:t>2</w:t>
            </w:r>
            <w:proofErr w:type="spellEnd"/>
          </w:p>
        </w:tc>
        <w:tc>
          <w:tcPr>
            <w:tcW w:w="4212" w:type="dxa"/>
          </w:tcPr>
          <w:p w:rsidR="00340326" w:rsidRPr="00065121" w:rsidRDefault="00340326" w:rsidP="00A213EB">
            <w:pPr>
              <w:autoSpaceDE w:val="0"/>
              <w:autoSpaceDN w:val="0"/>
              <w:rPr>
                <w:rFonts w:ascii="Arial" w:eastAsia="ＭＳ Ｐゴシック" w:hAnsi="Arial" w:cs="Arial"/>
              </w:rPr>
            </w:pPr>
            <w:r>
              <w:rPr>
                <w:rFonts w:ascii="Arial" w:eastAsia="ＭＳ Ｐゴシック" w:hAnsi="Arial" w:cs="Arial" w:hint="eastAsia"/>
              </w:rPr>
              <w:t>新規作成</w:t>
            </w:r>
            <w:r w:rsidR="00A113F8">
              <w:rPr>
                <w:rFonts w:ascii="Arial" w:eastAsia="ＭＳ Ｐゴシック" w:hAnsi="Arial" w:cs="Arial" w:hint="eastAsia"/>
              </w:rPr>
              <w:t>（電子メール手順）</w:t>
            </w:r>
          </w:p>
        </w:tc>
        <w:tc>
          <w:tcPr>
            <w:tcW w:w="3176" w:type="dxa"/>
          </w:tcPr>
          <w:p w:rsidR="00340326" w:rsidRPr="00065121" w:rsidRDefault="0034032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113F8" w:rsidRPr="00065121" w:rsidTr="00A213EB">
        <w:tc>
          <w:tcPr>
            <w:tcW w:w="1796" w:type="dxa"/>
          </w:tcPr>
          <w:p w:rsidR="00A113F8" w:rsidRPr="00065121" w:rsidRDefault="00A113F8"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A113F8" w:rsidRPr="00065121" w:rsidRDefault="00A113F8" w:rsidP="00A113F8">
            <w:pPr>
              <w:autoSpaceDE w:val="0"/>
              <w:autoSpaceDN w:val="0"/>
              <w:rPr>
                <w:rFonts w:ascii="Arial" w:eastAsia="ＭＳ Ｐゴシック" w:hAnsi="Arial" w:cs="Arial"/>
              </w:rPr>
            </w:pPr>
            <w:proofErr w:type="spellStart"/>
            <w:r>
              <w:rPr>
                <w:rFonts w:ascii="Arial" w:eastAsia="ＭＳ Ｐゴシック" w:hAnsi="Arial" w:cs="Arial" w:hint="eastAsia"/>
              </w:rPr>
              <w:t>A3202</w:t>
            </w:r>
            <w:proofErr w:type="spellEnd"/>
          </w:p>
        </w:tc>
        <w:tc>
          <w:tcPr>
            <w:tcW w:w="4212" w:type="dxa"/>
          </w:tcPr>
          <w:p w:rsidR="00A113F8" w:rsidRPr="00065121" w:rsidRDefault="00A113F8" w:rsidP="00A113F8">
            <w:pPr>
              <w:autoSpaceDE w:val="0"/>
              <w:autoSpaceDN w:val="0"/>
              <w:rPr>
                <w:rFonts w:ascii="Arial" w:eastAsia="ＭＳ Ｐゴシック" w:hAnsi="Arial" w:cs="Arial"/>
              </w:rPr>
            </w:pPr>
            <w:r>
              <w:rPr>
                <w:rFonts w:ascii="Arial" w:eastAsia="ＭＳ Ｐゴシック" w:hAnsi="Arial" w:cs="Arial" w:hint="eastAsia"/>
              </w:rPr>
              <w:t>「電子メール利用ガイドライン」として、書式や表現を見直し</w:t>
            </w:r>
          </w:p>
        </w:tc>
        <w:tc>
          <w:tcPr>
            <w:tcW w:w="3176" w:type="dxa"/>
          </w:tcPr>
          <w:p w:rsidR="00A113F8" w:rsidRPr="00065121" w:rsidRDefault="00A113F8"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113F8" w:rsidRPr="00065121" w:rsidTr="00A213EB">
        <w:tc>
          <w:tcPr>
            <w:tcW w:w="1796" w:type="dxa"/>
          </w:tcPr>
          <w:p w:rsidR="00A113F8" w:rsidRPr="00065121" w:rsidRDefault="00A113F8"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A113F8" w:rsidRPr="00065121" w:rsidRDefault="00A113F8" w:rsidP="00A213EB">
            <w:pPr>
              <w:autoSpaceDE w:val="0"/>
              <w:autoSpaceDN w:val="0"/>
              <w:rPr>
                <w:rFonts w:ascii="Arial" w:eastAsia="ＭＳ Ｐゴシック" w:hAnsi="Arial" w:cs="Arial"/>
              </w:rPr>
            </w:pPr>
            <w:proofErr w:type="spellStart"/>
            <w:r>
              <w:rPr>
                <w:rFonts w:ascii="Arial" w:eastAsia="ＭＳ Ｐゴシック" w:hAnsi="Arial" w:cs="Arial" w:hint="eastAsia"/>
              </w:rPr>
              <w:t>C3252</w:t>
            </w:r>
            <w:proofErr w:type="spellEnd"/>
          </w:p>
        </w:tc>
        <w:tc>
          <w:tcPr>
            <w:tcW w:w="4212" w:type="dxa"/>
          </w:tcPr>
          <w:p w:rsidR="00A113F8" w:rsidRPr="00065121" w:rsidRDefault="00205A52" w:rsidP="005B6850">
            <w:pPr>
              <w:autoSpaceDE w:val="0"/>
              <w:autoSpaceDN w:val="0"/>
              <w:rPr>
                <w:rFonts w:ascii="Arial" w:eastAsia="ＭＳ Ｐゴシック" w:hAnsi="Arial" w:cs="Arial"/>
              </w:rPr>
            </w:pPr>
            <w:r>
              <w:rPr>
                <w:rFonts w:ascii="Arial" w:eastAsia="ＭＳ Ｐゴシック" w:hAnsi="Arial" w:cs="Arial" w:hint="eastAsia"/>
              </w:rPr>
              <w:t>電子メール</w:t>
            </w:r>
            <w:r w:rsidR="00A113F8">
              <w:rPr>
                <w:rFonts w:ascii="Arial" w:eastAsia="ＭＳ Ｐゴシック" w:hAnsi="Arial" w:cs="Arial" w:hint="eastAsia"/>
              </w:rPr>
              <w:t>の利用実態に合わなくなった</w:t>
            </w:r>
            <w:r w:rsidR="005B6850">
              <w:rPr>
                <w:rFonts w:ascii="Arial" w:eastAsia="ＭＳ Ｐゴシック" w:hAnsi="Arial" w:cs="Arial" w:hint="eastAsia"/>
              </w:rPr>
              <w:t>箇所</w:t>
            </w:r>
            <w:r w:rsidR="00A113F8">
              <w:rPr>
                <w:rFonts w:ascii="Arial" w:eastAsia="ＭＳ Ｐゴシック" w:hAnsi="Arial" w:cs="Arial" w:hint="eastAsia"/>
              </w:rPr>
              <w:t>の修正</w:t>
            </w:r>
          </w:p>
        </w:tc>
        <w:tc>
          <w:tcPr>
            <w:tcW w:w="3176" w:type="dxa"/>
          </w:tcPr>
          <w:p w:rsidR="00A113F8" w:rsidRPr="00065121" w:rsidRDefault="00A113F8"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C06AEE" w:rsidRPr="00065121" w:rsidTr="00A213EB">
        <w:tc>
          <w:tcPr>
            <w:tcW w:w="1796" w:type="dxa"/>
          </w:tcPr>
          <w:p w:rsidR="00C06AEE" w:rsidRDefault="00C06AEE" w:rsidP="00C06AEE">
            <w:pPr>
              <w:autoSpaceDE w:val="0"/>
              <w:autoSpaceDN w:val="0"/>
              <w:rPr>
                <w:rFonts w:ascii="Arial" w:eastAsia="ＭＳ Ｐゴシック" w:hAnsi="Arial" w:cs="Arial"/>
              </w:rPr>
            </w:pPr>
            <w:r>
              <w:rPr>
                <w:rFonts w:ascii="Arial" w:eastAsia="ＭＳ Ｐゴシック" w:hAnsi="Arial" w:cs="Arial" w:hint="eastAsia"/>
              </w:rPr>
              <w:t>2019</w:t>
            </w:r>
            <w:r>
              <w:rPr>
                <w:rFonts w:ascii="Arial" w:eastAsia="ＭＳ Ｐゴシック" w:hAnsi="Arial" w:cs="Arial" w:hint="eastAsia"/>
              </w:rPr>
              <w:t>年</w:t>
            </w:r>
            <w:r>
              <w:rPr>
                <w:rFonts w:ascii="Arial" w:eastAsia="ＭＳ Ｐゴシック" w:hAnsi="Arial" w:cs="Arial" w:hint="eastAsia"/>
              </w:rPr>
              <w:t>12</w:t>
            </w:r>
            <w:r>
              <w:rPr>
                <w:rFonts w:ascii="Arial" w:eastAsia="ＭＳ Ｐゴシック" w:hAnsi="Arial" w:cs="Arial" w:hint="eastAsia"/>
              </w:rPr>
              <w:t>月</w:t>
            </w:r>
            <w:r>
              <w:rPr>
                <w:rFonts w:ascii="Arial" w:eastAsia="ＭＳ Ｐゴシック" w:hAnsi="Arial" w:cs="Arial" w:hint="eastAsia"/>
              </w:rPr>
              <w:t>27</w:t>
            </w:r>
            <w:r>
              <w:rPr>
                <w:rFonts w:ascii="Arial" w:eastAsia="ＭＳ Ｐゴシック" w:hAnsi="Arial" w:cs="Arial" w:hint="eastAsia"/>
              </w:rPr>
              <w:t>日</w:t>
            </w:r>
          </w:p>
          <w:p w:rsidR="00C06AEE" w:rsidRPr="00065121" w:rsidRDefault="00C06AEE" w:rsidP="00C06AEE">
            <w:pPr>
              <w:autoSpaceDE w:val="0"/>
              <w:autoSpaceDN w:val="0"/>
              <w:rPr>
                <w:rFonts w:ascii="Arial" w:eastAsia="ＭＳ Ｐゴシック" w:hAnsi="Arial" w:cs="Arial"/>
              </w:rPr>
            </w:pPr>
            <w:proofErr w:type="spellStart"/>
            <w:r>
              <w:rPr>
                <w:rFonts w:ascii="Arial" w:eastAsia="ＭＳ Ｐゴシック" w:hAnsi="Arial" w:cs="Arial" w:hint="eastAsia"/>
              </w:rPr>
              <w:t>D3252</w:t>
            </w:r>
            <w:proofErr w:type="spellEnd"/>
          </w:p>
        </w:tc>
        <w:tc>
          <w:tcPr>
            <w:tcW w:w="4212" w:type="dxa"/>
          </w:tcPr>
          <w:p w:rsidR="00C06AEE" w:rsidRDefault="00C06AEE" w:rsidP="00C06AEE">
            <w:pPr>
              <w:autoSpaceDE w:val="0"/>
              <w:autoSpaceDN w:val="0"/>
              <w:rPr>
                <w:rFonts w:ascii="Arial" w:eastAsia="ＭＳ Ｐゴシック" w:hAnsi="Arial" w:cs="Arial"/>
              </w:rPr>
            </w:pPr>
            <w:r>
              <w:rPr>
                <w:rFonts w:ascii="Arial" w:eastAsia="ＭＳ Ｐゴシック" w:hAnsi="Arial" w:cs="Arial" w:hint="eastAsia"/>
              </w:rPr>
              <w:t>大幅改定及び文書名の変更</w:t>
            </w:r>
          </w:p>
        </w:tc>
        <w:tc>
          <w:tcPr>
            <w:tcW w:w="3176" w:type="dxa"/>
          </w:tcPr>
          <w:p w:rsidR="00C06AEE" w:rsidRPr="00D32D9D" w:rsidRDefault="00C06AEE" w:rsidP="00C06AEE">
            <w:pPr>
              <w:autoSpaceDE w:val="0"/>
              <w:autoSpaceDN w:val="0"/>
              <w:rPr>
                <w:rFonts w:ascii="Arial" w:eastAsia="ＭＳ Ｐゴシック" w:hAnsi="Arial" w:cs="Arial"/>
              </w:rPr>
            </w:pPr>
            <w:r>
              <w:rPr>
                <w:rFonts w:eastAsia="ＭＳ Ｐゴシック" w:hint="eastAsia"/>
              </w:rPr>
              <w:t>長谷川明生（中京大学）</w:t>
            </w:r>
          </w:p>
        </w:tc>
      </w:tr>
    </w:tbl>
    <w:p w:rsidR="00340326" w:rsidRDefault="00340326" w:rsidP="00340326">
      <w:pPr>
        <w:rPr>
          <w:rFonts w:ascii="Arial" w:hAnsi="Arial" w:cs="Arial"/>
        </w:rPr>
      </w:pPr>
    </w:p>
    <w:p w:rsidR="00340326" w:rsidRPr="00E614A3" w:rsidRDefault="00340326" w:rsidP="00340326">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340326" w:rsidRDefault="00340326" w:rsidP="00340326">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340326" w:rsidRPr="00E614A3" w:rsidRDefault="00340326" w:rsidP="00340326">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340326" w:rsidRPr="00E614A3" w:rsidRDefault="00340326" w:rsidP="00340326">
      <w:pPr>
        <w:rPr>
          <w:rFonts w:ascii="Arial" w:hAnsi="Arial" w:cs="Arial"/>
        </w:rPr>
      </w:pPr>
    </w:p>
    <w:p w:rsidR="00340326" w:rsidRDefault="00340326" w:rsidP="00340326">
      <w:pPr>
        <w:rPr>
          <w:rFonts w:ascii="Arial" w:hAnsi="Arial" w:cs="Arial"/>
        </w:rPr>
        <w:sectPr w:rsidR="00340326" w:rsidSect="008D3328">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rsidR="0056712A" w:rsidRPr="00511E42" w:rsidRDefault="0056712A" w:rsidP="006B6D61">
      <w:pPr>
        <w:pStyle w:val="Default"/>
        <w:spacing w:afterLines="50" w:after="181"/>
        <w:jc w:val="both"/>
        <w:rPr>
          <w:rFonts w:ascii="Arial" w:hAnsi="Arial"/>
          <w:b/>
          <w:color w:val="auto"/>
        </w:rPr>
      </w:pPr>
      <w:r w:rsidRPr="00511E42">
        <w:rPr>
          <w:rFonts w:ascii="Arial" w:hAnsi="Arial"/>
          <w:b/>
          <w:color w:val="auto"/>
        </w:rPr>
        <w:lastRenderedPageBreak/>
        <w:t>1</w:t>
      </w:r>
      <w:r>
        <w:rPr>
          <w:rFonts w:ascii="Arial" w:hAnsi="Arial" w:hint="eastAsia"/>
          <w:b/>
          <w:color w:val="auto"/>
        </w:rPr>
        <w:t>.</w:t>
      </w:r>
      <w:r w:rsidRPr="00511E42">
        <w:rPr>
          <w:rFonts w:ascii="Arial" w:hAnsi="Arial"/>
          <w:b/>
          <w:color w:val="auto"/>
        </w:rPr>
        <w:t xml:space="preserve"> </w:t>
      </w:r>
      <w:r w:rsidRPr="00511E42">
        <w:rPr>
          <w:rFonts w:ascii="Arial" w:hAnsi="Arial" w:hint="eastAsia"/>
          <w:b/>
          <w:color w:val="auto"/>
        </w:rPr>
        <w:t>本書の目的</w:t>
      </w:r>
      <w:r w:rsidRPr="00511E42">
        <w:rPr>
          <w:rFonts w:ascii="Arial" w:hAnsi="Arial"/>
          <w:b/>
          <w:color w:val="auto"/>
        </w:rPr>
        <w:t xml:space="preserve"> </w:t>
      </w:r>
    </w:p>
    <w:p w:rsidR="0056712A" w:rsidRDefault="0056712A" w:rsidP="0056712A">
      <w:pPr>
        <w:pStyle w:val="Default"/>
        <w:ind w:left="540" w:firstLine="220"/>
        <w:jc w:val="both"/>
        <w:rPr>
          <w:rFonts w:ascii="Arial" w:hAnsi="Arial"/>
          <w:color w:val="auto"/>
          <w:sz w:val="21"/>
        </w:rPr>
      </w:pPr>
      <w:r>
        <w:rPr>
          <w:rFonts w:ascii="Arial" w:hAnsi="Arial" w:hint="eastAsia"/>
          <w:color w:val="auto"/>
          <w:sz w:val="21"/>
        </w:rPr>
        <w:t>電子メール</w:t>
      </w:r>
      <w:r w:rsidR="000D2FD6">
        <w:rPr>
          <w:rFonts w:ascii="Arial" w:hAnsi="Arial" w:hint="eastAsia"/>
          <w:color w:val="auto"/>
          <w:sz w:val="21"/>
        </w:rPr>
        <w:t>やメッセージング・サービス</w:t>
      </w:r>
      <w:r>
        <w:rPr>
          <w:rFonts w:ascii="Arial" w:hAnsi="Arial" w:hint="eastAsia"/>
          <w:color w:val="auto"/>
          <w:sz w:val="21"/>
        </w:rPr>
        <w:t>は</w:t>
      </w:r>
      <w:r w:rsidR="000D2FD6">
        <w:rPr>
          <w:rFonts w:ascii="Arial" w:hAnsi="Arial" w:hint="eastAsia"/>
          <w:color w:val="auto"/>
          <w:sz w:val="21"/>
        </w:rPr>
        <w:t>日常生活</w:t>
      </w:r>
      <w:r>
        <w:rPr>
          <w:rFonts w:ascii="Arial" w:hAnsi="Arial" w:hint="eastAsia"/>
          <w:color w:val="auto"/>
          <w:sz w:val="21"/>
        </w:rPr>
        <w:t>において必要不可欠なものになっている。そのため、安全な方法で使用しなければ、</w:t>
      </w:r>
      <w:r w:rsidR="000D2FD6">
        <w:rPr>
          <w:rFonts w:ascii="Arial" w:hAnsi="Arial" w:hint="eastAsia"/>
          <w:color w:val="auto"/>
          <w:sz w:val="21"/>
        </w:rPr>
        <w:t>ウイルス感染や情報漏洩等の原因となり得る。</w:t>
      </w:r>
      <w:r>
        <w:rPr>
          <w:rFonts w:ascii="Arial" w:hAnsi="Arial" w:hint="eastAsia"/>
          <w:color w:val="auto"/>
          <w:sz w:val="21"/>
        </w:rPr>
        <w:t>誤った方法による使用は学習・教育・研究活動の停止や社会的信用を失わせる要因となる可能性もある。</w:t>
      </w:r>
      <w:r>
        <w:rPr>
          <w:rFonts w:ascii="Arial" w:hAnsi="Arial"/>
          <w:color w:val="auto"/>
          <w:sz w:val="21"/>
        </w:rPr>
        <w:t xml:space="preserve"> </w:t>
      </w:r>
    </w:p>
    <w:p w:rsidR="0056712A" w:rsidRDefault="0056712A" w:rsidP="0056712A">
      <w:pPr>
        <w:pStyle w:val="Default"/>
        <w:ind w:left="540" w:firstLine="220"/>
        <w:jc w:val="both"/>
        <w:rPr>
          <w:rFonts w:ascii="Arial" w:hAnsi="Arial"/>
          <w:color w:val="auto"/>
          <w:sz w:val="21"/>
        </w:rPr>
      </w:pPr>
      <w:r>
        <w:rPr>
          <w:rFonts w:ascii="Arial" w:hAnsi="Arial" w:hint="eastAsia"/>
          <w:color w:val="auto"/>
          <w:sz w:val="21"/>
        </w:rPr>
        <w:t>本書は、このようなリスクを軽減し、情報資産を保護し、電子メール</w:t>
      </w:r>
      <w:r w:rsidR="000D2FD6">
        <w:rPr>
          <w:rFonts w:ascii="Arial" w:hAnsi="Arial" w:hint="eastAsia"/>
          <w:color w:val="auto"/>
          <w:sz w:val="21"/>
        </w:rPr>
        <w:t>等を安全に利用するための手引きである</w:t>
      </w:r>
      <w:r>
        <w:rPr>
          <w:rFonts w:ascii="Arial" w:hAnsi="Arial" w:hint="eastAsia"/>
          <w:color w:val="auto"/>
          <w:sz w:val="21"/>
        </w:rPr>
        <w:t>。</w:t>
      </w:r>
      <w:r>
        <w:rPr>
          <w:rFonts w:ascii="Arial" w:hAnsi="Arial"/>
          <w:color w:val="auto"/>
          <w:sz w:val="21"/>
        </w:rPr>
        <w:t xml:space="preserve"> </w:t>
      </w:r>
    </w:p>
    <w:p w:rsidR="0056712A" w:rsidRPr="000D2FD6" w:rsidRDefault="0056712A" w:rsidP="0056712A">
      <w:pPr>
        <w:pStyle w:val="Default"/>
        <w:rPr>
          <w:rFonts w:ascii="Arial" w:hAnsi="Arial"/>
          <w:color w:val="auto"/>
          <w:sz w:val="21"/>
        </w:rPr>
      </w:pPr>
    </w:p>
    <w:p w:rsidR="0056712A" w:rsidRPr="00511E42" w:rsidRDefault="0056712A" w:rsidP="006B6D61">
      <w:pPr>
        <w:pStyle w:val="Default"/>
        <w:numPr>
          <w:ilvl w:val="0"/>
          <w:numId w:val="27"/>
        </w:numPr>
        <w:spacing w:afterLines="50" w:after="181"/>
        <w:jc w:val="both"/>
        <w:rPr>
          <w:rFonts w:ascii="Arial" w:hAnsi="Arial"/>
          <w:b/>
          <w:color w:val="auto"/>
          <w:szCs w:val="28"/>
        </w:rPr>
      </w:pPr>
      <w:r w:rsidRPr="00511E42">
        <w:rPr>
          <w:rFonts w:ascii="Arial" w:hAnsi="Arial"/>
          <w:b/>
          <w:color w:val="auto"/>
          <w:szCs w:val="28"/>
        </w:rPr>
        <w:t>2</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本書の対象者</w:t>
      </w:r>
      <w:r w:rsidRPr="00511E42">
        <w:rPr>
          <w:rFonts w:ascii="Arial" w:hAnsi="Arial"/>
          <w:b/>
          <w:color w:val="auto"/>
          <w:szCs w:val="28"/>
        </w:rPr>
        <w:t xml:space="preserve"> </w:t>
      </w:r>
    </w:p>
    <w:p w:rsidR="0056712A" w:rsidRDefault="0056712A" w:rsidP="0056712A">
      <w:pPr>
        <w:pStyle w:val="Default"/>
        <w:ind w:left="540" w:firstLine="220"/>
        <w:jc w:val="both"/>
        <w:rPr>
          <w:rFonts w:ascii="Arial" w:hAnsi="Arial"/>
          <w:color w:val="auto"/>
          <w:sz w:val="21"/>
        </w:rPr>
      </w:pPr>
      <w:r>
        <w:rPr>
          <w:rFonts w:ascii="Arial" w:hAnsi="Arial" w:hint="eastAsia"/>
          <w:color w:val="auto"/>
          <w:sz w:val="21"/>
        </w:rPr>
        <w:t>本書は、</w:t>
      </w:r>
      <w:r w:rsidR="000D2FD6">
        <w:rPr>
          <w:rFonts w:ascii="Arial" w:hAnsi="Arial" w:hint="eastAsia"/>
          <w:color w:val="auto"/>
          <w:sz w:val="21"/>
        </w:rPr>
        <w:t>学内のすべての利用者</w:t>
      </w:r>
      <w:r>
        <w:rPr>
          <w:rFonts w:ascii="Arial" w:hAnsi="Arial" w:hint="eastAsia"/>
          <w:color w:val="auto"/>
          <w:sz w:val="21"/>
        </w:rPr>
        <w:t>を対象とする。</w:t>
      </w:r>
      <w:r>
        <w:rPr>
          <w:rFonts w:ascii="Arial" w:hAnsi="Arial"/>
          <w:color w:val="auto"/>
          <w:sz w:val="21"/>
        </w:rPr>
        <w:t xml:space="preserve"> </w:t>
      </w:r>
    </w:p>
    <w:p w:rsidR="0056712A" w:rsidRDefault="0056712A" w:rsidP="0056712A">
      <w:pPr>
        <w:pStyle w:val="Default"/>
        <w:rPr>
          <w:rFonts w:ascii="Arial" w:hAnsi="Arial"/>
          <w:color w:val="auto"/>
          <w:sz w:val="21"/>
        </w:rPr>
      </w:pPr>
    </w:p>
    <w:p w:rsidR="0056712A" w:rsidRPr="00511E42" w:rsidRDefault="0056712A" w:rsidP="006B6D61">
      <w:pPr>
        <w:pStyle w:val="Default"/>
        <w:numPr>
          <w:ilvl w:val="0"/>
          <w:numId w:val="28"/>
        </w:numPr>
        <w:spacing w:afterLines="50" w:after="181"/>
        <w:jc w:val="both"/>
        <w:rPr>
          <w:rFonts w:ascii="Arial" w:hAnsi="Arial"/>
          <w:b/>
          <w:color w:val="auto"/>
          <w:szCs w:val="28"/>
        </w:rPr>
      </w:pPr>
      <w:r w:rsidRPr="00511E42">
        <w:rPr>
          <w:rFonts w:ascii="Arial" w:hAnsi="Arial"/>
          <w:b/>
          <w:color w:val="auto"/>
          <w:szCs w:val="28"/>
        </w:rPr>
        <w:t>3</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電子メール</w:t>
      </w:r>
      <w:r w:rsidR="000D2FD6">
        <w:rPr>
          <w:rFonts w:ascii="Arial" w:hAnsi="Arial" w:hint="eastAsia"/>
          <w:b/>
          <w:color w:val="auto"/>
          <w:szCs w:val="28"/>
        </w:rPr>
        <w:t>とメッセージング・サービス</w:t>
      </w:r>
      <w:r w:rsidRPr="00511E42">
        <w:rPr>
          <w:rFonts w:ascii="Arial" w:hAnsi="Arial"/>
          <w:b/>
          <w:color w:val="auto"/>
          <w:szCs w:val="28"/>
        </w:rPr>
        <w:t xml:space="preserve"> </w:t>
      </w:r>
    </w:p>
    <w:p w:rsidR="000D2FD6" w:rsidRDefault="000D2FD6" w:rsidP="000D2FD6">
      <w:pPr>
        <w:pStyle w:val="Default"/>
        <w:ind w:left="540" w:firstLine="220"/>
        <w:jc w:val="both"/>
        <w:rPr>
          <w:rFonts w:ascii="Arial" w:hAnsi="Arial"/>
          <w:color w:val="auto"/>
          <w:sz w:val="21"/>
        </w:rPr>
      </w:pPr>
      <w:r w:rsidRPr="000D2FD6">
        <w:rPr>
          <w:rFonts w:ascii="Arial" w:hAnsi="Arial" w:hint="eastAsia"/>
          <w:color w:val="auto"/>
          <w:sz w:val="21"/>
        </w:rPr>
        <w:t>電子メールと各種メッセージング・サービスの大きな違いは、電子メールがインターネットでの汎用サービスなのに対して各種のメッセージング・サービスはサービス提供企業や企業団体の提供するサービスだという点である。メッセージング・サービスの多くでは、アカウントは専用ソフトウェアや機器の電話番号に結びついている。また、サービス提供業者をまたがってのメッセージのやり取りは保障されていない。それに対して、電子メールでは、インターネット接続提供業者のアカウントを利用するが、ソフトウェアも好きなものが選べ、相手に到達可能であれば世界中のインターネット利用者とメールをやり取りすることが可能である</w:t>
      </w:r>
      <w:r>
        <w:rPr>
          <w:rFonts w:ascii="Arial" w:hAnsi="Arial" w:hint="eastAsia"/>
          <w:color w:val="auto"/>
          <w:sz w:val="21"/>
        </w:rPr>
        <w:t>。</w:t>
      </w:r>
    </w:p>
    <w:p w:rsidR="000D2FD6" w:rsidRPr="000D2FD6" w:rsidRDefault="000D2FD6" w:rsidP="000D2FD6">
      <w:pPr>
        <w:pStyle w:val="Default"/>
        <w:rPr>
          <w:rFonts w:ascii="Arial" w:hAnsi="Arial"/>
          <w:color w:val="auto"/>
          <w:sz w:val="21"/>
        </w:rPr>
      </w:pPr>
    </w:p>
    <w:p w:rsidR="0056712A" w:rsidRDefault="0056712A" w:rsidP="0056712A">
      <w:pPr>
        <w:pStyle w:val="Default"/>
        <w:numPr>
          <w:ilvl w:val="0"/>
          <w:numId w:val="29"/>
        </w:numPr>
        <w:ind w:left="980" w:hanging="560"/>
        <w:jc w:val="both"/>
        <w:rPr>
          <w:rFonts w:ascii="Arial" w:hAnsi="Arial"/>
          <w:color w:val="auto"/>
          <w:sz w:val="21"/>
        </w:rPr>
      </w:pPr>
      <w:r>
        <w:rPr>
          <w:rFonts w:ascii="Arial" w:hAnsi="Arial"/>
          <w:color w:val="auto"/>
          <w:sz w:val="21"/>
        </w:rPr>
        <w:t xml:space="preserve">3.1 </w:t>
      </w:r>
      <w:r>
        <w:rPr>
          <w:rFonts w:ascii="Arial" w:hAnsi="Arial" w:hint="eastAsia"/>
          <w:color w:val="auto"/>
          <w:sz w:val="21"/>
        </w:rPr>
        <w:t>電子メール</w:t>
      </w:r>
      <w:r w:rsidR="000D2FD6">
        <w:rPr>
          <w:rFonts w:ascii="Arial" w:hAnsi="Arial" w:hint="eastAsia"/>
          <w:color w:val="auto"/>
          <w:sz w:val="21"/>
        </w:rPr>
        <w:t>の仕組み</w:t>
      </w:r>
      <w:r>
        <w:rPr>
          <w:rFonts w:ascii="Arial" w:hAnsi="Arial"/>
          <w:color w:val="auto"/>
          <w:sz w:val="21"/>
        </w:rPr>
        <w:t xml:space="preserve"> </w:t>
      </w:r>
    </w:p>
    <w:p w:rsidR="00D802A6" w:rsidRDefault="000D2FD6" w:rsidP="000D2FD6">
      <w:pPr>
        <w:pStyle w:val="Default"/>
        <w:ind w:left="540" w:firstLine="220"/>
        <w:jc w:val="both"/>
        <w:rPr>
          <w:rFonts w:ascii="Arial" w:hAnsi="Arial"/>
          <w:color w:val="auto"/>
          <w:sz w:val="21"/>
        </w:rPr>
      </w:pPr>
      <w:r w:rsidRPr="000D2FD6">
        <w:rPr>
          <w:rFonts w:ascii="Arial" w:hAnsi="Arial" w:hint="eastAsia"/>
          <w:color w:val="auto"/>
          <w:sz w:val="21"/>
        </w:rPr>
        <w:t>インターネットで使われている電子メールシステムでは、利用者の使っているアプリやソフトウェアから送り出されたメールは複数の電子メールサーバを経由して、バケツリレー式に相手に届けられる。図</w:t>
      </w:r>
      <w:r w:rsidRPr="000D2FD6">
        <w:rPr>
          <w:rFonts w:ascii="Arial" w:hAnsi="Arial" w:hint="eastAsia"/>
          <w:color w:val="auto"/>
          <w:sz w:val="21"/>
        </w:rPr>
        <w:t>1</w:t>
      </w:r>
      <w:r w:rsidR="00D802A6">
        <w:rPr>
          <w:rStyle w:val="af7"/>
          <w:rFonts w:ascii="Arial" w:hAnsi="Arial"/>
          <w:color w:val="auto"/>
          <w:sz w:val="21"/>
        </w:rPr>
        <w:footnoteReference w:id="1"/>
      </w:r>
      <w:r w:rsidRPr="000D2FD6">
        <w:rPr>
          <w:rFonts w:ascii="Arial" w:hAnsi="Arial" w:hint="eastAsia"/>
          <w:color w:val="auto"/>
          <w:sz w:val="21"/>
        </w:rPr>
        <w:t>に、電子メールの送受信に関わるソフトウェアの関係を示す</w:t>
      </w:r>
      <w:r>
        <w:rPr>
          <w:rFonts w:ascii="Arial" w:hAnsi="Arial" w:hint="eastAsia"/>
          <w:color w:val="auto"/>
          <w:sz w:val="21"/>
        </w:rPr>
        <w:t>。</w:t>
      </w:r>
    </w:p>
    <w:p w:rsidR="0001091D" w:rsidRDefault="00953988" w:rsidP="0001091D">
      <w:pPr>
        <w:keepNext/>
        <w:snapToGrid w:val="0"/>
        <w:ind w:firstLine="210"/>
        <w:jc w:val="cente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g" o:spid="_x0000_i1025" type="#_x0000_t75" style="width:313.5pt;height:228pt;visibility:visible;mso-wrap-style:square">
            <v:imagedata r:id="rId12" o:title=""/>
          </v:shape>
        </w:pict>
      </w:r>
    </w:p>
    <w:p w:rsidR="000D2FD6" w:rsidRDefault="0001091D" w:rsidP="00D802A6">
      <w:pPr>
        <w:pStyle w:val="a0"/>
      </w:pPr>
      <w:r w:rsidRPr="00D802A6">
        <w:rPr>
          <w:rFonts w:hint="eastAsia"/>
        </w:rPr>
        <w:t>図</w:t>
      </w:r>
      <w:r w:rsidRPr="00D802A6">
        <w:rPr>
          <w:rFonts w:hint="eastAsia"/>
        </w:rPr>
        <w:t>1</w:t>
      </w:r>
      <w:r w:rsidRPr="00D802A6">
        <w:rPr>
          <w:rFonts w:hint="eastAsia"/>
        </w:rPr>
        <w:t xml:space="preserve">　電子メールの伝送の概略</w:t>
      </w:r>
    </w:p>
    <w:p w:rsidR="00D802A6" w:rsidRPr="00A915D5" w:rsidRDefault="00D802A6" w:rsidP="00D802A6">
      <w:pPr>
        <w:pStyle w:val="Default"/>
        <w:ind w:left="540" w:firstLine="220"/>
        <w:jc w:val="both"/>
        <w:rPr>
          <w:rFonts w:ascii="Arial" w:hAnsi="Arial"/>
          <w:color w:val="auto"/>
          <w:sz w:val="21"/>
        </w:rPr>
      </w:pPr>
    </w:p>
    <w:p w:rsidR="00D802A6" w:rsidRDefault="00D802A6" w:rsidP="00A915D5">
      <w:pPr>
        <w:pStyle w:val="a0"/>
      </w:pPr>
      <w:r>
        <w:t>表</w:t>
      </w:r>
      <w:r>
        <w:t xml:space="preserve">1 </w:t>
      </w:r>
      <w:r>
        <w:t>メール配送にかかわるサーバ</w:t>
      </w:r>
    </w:p>
    <w:tbl>
      <w:tblPr>
        <w:tblW w:w="88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001"/>
        <w:gridCol w:w="4981"/>
      </w:tblGrid>
      <w:tr w:rsidR="00D802A6" w:rsidTr="00D802A6">
        <w:trPr>
          <w:jc w:val="center"/>
        </w:trPr>
        <w:tc>
          <w:tcPr>
            <w:tcW w:w="846" w:type="dxa"/>
          </w:tcPr>
          <w:p w:rsidR="00D802A6" w:rsidRDefault="00D802A6" w:rsidP="00553ED1">
            <w:r>
              <w:t>略称</w:t>
            </w:r>
          </w:p>
        </w:tc>
        <w:tc>
          <w:tcPr>
            <w:tcW w:w="3001" w:type="dxa"/>
          </w:tcPr>
          <w:p w:rsidR="00D802A6" w:rsidRDefault="00D802A6" w:rsidP="00553ED1">
            <w:r>
              <w:t>名称</w:t>
            </w:r>
          </w:p>
        </w:tc>
        <w:tc>
          <w:tcPr>
            <w:tcW w:w="4981" w:type="dxa"/>
          </w:tcPr>
          <w:p w:rsidR="00D802A6" w:rsidRDefault="00D802A6" w:rsidP="00553ED1">
            <w:r>
              <w:t>機能</w:t>
            </w:r>
          </w:p>
        </w:tc>
      </w:tr>
      <w:tr w:rsidR="00D802A6" w:rsidTr="00D802A6">
        <w:trPr>
          <w:jc w:val="center"/>
        </w:trPr>
        <w:tc>
          <w:tcPr>
            <w:tcW w:w="846" w:type="dxa"/>
          </w:tcPr>
          <w:p w:rsidR="00D802A6" w:rsidRDefault="00D802A6" w:rsidP="00553ED1">
            <w:r>
              <w:t>DNS</w:t>
            </w:r>
          </w:p>
        </w:tc>
        <w:tc>
          <w:tcPr>
            <w:tcW w:w="3001" w:type="dxa"/>
          </w:tcPr>
          <w:p w:rsidR="00D802A6" w:rsidRDefault="00D802A6" w:rsidP="00553ED1">
            <w:r>
              <w:t>Domain Name System</w:t>
            </w:r>
          </w:p>
        </w:tc>
        <w:tc>
          <w:tcPr>
            <w:tcW w:w="4981" w:type="dxa"/>
          </w:tcPr>
          <w:p w:rsidR="00D802A6" w:rsidRDefault="00D802A6" w:rsidP="00553ED1">
            <w:r>
              <w:t>名前から</w:t>
            </w:r>
            <w:r>
              <w:t>IP</w:t>
            </w:r>
            <w:r>
              <w:t>アドレスを検索する。</w:t>
            </w:r>
          </w:p>
        </w:tc>
      </w:tr>
      <w:tr w:rsidR="00D802A6" w:rsidTr="00D802A6">
        <w:trPr>
          <w:jc w:val="center"/>
        </w:trPr>
        <w:tc>
          <w:tcPr>
            <w:tcW w:w="846" w:type="dxa"/>
          </w:tcPr>
          <w:p w:rsidR="00D802A6" w:rsidRDefault="00D802A6" w:rsidP="00553ED1">
            <w:r>
              <w:t>MTA</w:t>
            </w:r>
          </w:p>
        </w:tc>
        <w:tc>
          <w:tcPr>
            <w:tcW w:w="3001" w:type="dxa"/>
          </w:tcPr>
          <w:p w:rsidR="00D802A6" w:rsidRDefault="00D802A6" w:rsidP="00553ED1">
            <w:r>
              <w:t>Mail Transfer Agent</w:t>
            </w:r>
          </w:p>
        </w:tc>
        <w:tc>
          <w:tcPr>
            <w:tcW w:w="4981" w:type="dxa"/>
          </w:tcPr>
          <w:p w:rsidR="00D802A6" w:rsidRDefault="00D802A6" w:rsidP="00553ED1">
            <w:r>
              <w:t>メールを相手の</w:t>
            </w:r>
            <w:r>
              <w:t>MTA</w:t>
            </w:r>
            <w:r>
              <w:t>に転送する。</w:t>
            </w:r>
          </w:p>
        </w:tc>
      </w:tr>
      <w:tr w:rsidR="00D802A6" w:rsidTr="00D802A6">
        <w:trPr>
          <w:jc w:val="center"/>
        </w:trPr>
        <w:tc>
          <w:tcPr>
            <w:tcW w:w="846" w:type="dxa"/>
          </w:tcPr>
          <w:p w:rsidR="00D802A6" w:rsidRDefault="00D802A6" w:rsidP="00553ED1">
            <w:r>
              <w:t>MDA</w:t>
            </w:r>
          </w:p>
        </w:tc>
        <w:tc>
          <w:tcPr>
            <w:tcW w:w="3001" w:type="dxa"/>
          </w:tcPr>
          <w:p w:rsidR="00D802A6" w:rsidRDefault="00D802A6" w:rsidP="00553ED1">
            <w:r>
              <w:t>Mail Delivery Agent</w:t>
            </w:r>
          </w:p>
        </w:tc>
        <w:tc>
          <w:tcPr>
            <w:tcW w:w="4981" w:type="dxa"/>
          </w:tcPr>
          <w:p w:rsidR="00D802A6" w:rsidRDefault="00D802A6" w:rsidP="00553ED1">
            <w:r>
              <w:t>MTA</w:t>
            </w:r>
            <w:r>
              <w:t>から利用者の郵便受けにメールを配送する。</w:t>
            </w:r>
          </w:p>
        </w:tc>
      </w:tr>
      <w:tr w:rsidR="00D802A6" w:rsidTr="00D802A6">
        <w:trPr>
          <w:jc w:val="center"/>
        </w:trPr>
        <w:tc>
          <w:tcPr>
            <w:tcW w:w="846" w:type="dxa"/>
          </w:tcPr>
          <w:p w:rsidR="00D802A6" w:rsidRDefault="00D802A6" w:rsidP="00553ED1">
            <w:r>
              <w:t>MRA</w:t>
            </w:r>
          </w:p>
        </w:tc>
        <w:tc>
          <w:tcPr>
            <w:tcW w:w="3001" w:type="dxa"/>
          </w:tcPr>
          <w:p w:rsidR="00D802A6" w:rsidRDefault="00D802A6" w:rsidP="00553ED1">
            <w:r>
              <w:t>Mail Retrieval Agent</w:t>
            </w:r>
          </w:p>
        </w:tc>
        <w:tc>
          <w:tcPr>
            <w:tcW w:w="4981" w:type="dxa"/>
          </w:tcPr>
          <w:p w:rsidR="00D802A6" w:rsidRDefault="00D802A6" w:rsidP="00553ED1">
            <w:r>
              <w:t>郵便受けから</w:t>
            </w:r>
            <w:r>
              <w:t>MUA</w:t>
            </w:r>
            <w:r>
              <w:t>にメールを渡す。認証機能も持つ。</w:t>
            </w:r>
          </w:p>
        </w:tc>
      </w:tr>
      <w:tr w:rsidR="00D802A6" w:rsidTr="00D802A6">
        <w:trPr>
          <w:jc w:val="center"/>
        </w:trPr>
        <w:tc>
          <w:tcPr>
            <w:tcW w:w="846" w:type="dxa"/>
          </w:tcPr>
          <w:p w:rsidR="00D802A6" w:rsidRDefault="00D802A6" w:rsidP="00553ED1">
            <w:r>
              <w:t>MUA</w:t>
            </w:r>
          </w:p>
        </w:tc>
        <w:tc>
          <w:tcPr>
            <w:tcW w:w="3001" w:type="dxa"/>
          </w:tcPr>
          <w:p w:rsidR="00D802A6" w:rsidRDefault="00D802A6" w:rsidP="00553ED1">
            <w:r>
              <w:t>Mail User Agent</w:t>
            </w:r>
          </w:p>
        </w:tc>
        <w:tc>
          <w:tcPr>
            <w:tcW w:w="4981" w:type="dxa"/>
          </w:tcPr>
          <w:p w:rsidR="00D802A6" w:rsidRDefault="00D802A6" w:rsidP="00553ED1">
            <w:r>
              <w:t>メールを読み書きするソフトウェアやアプリケーションのこと</w:t>
            </w:r>
          </w:p>
        </w:tc>
      </w:tr>
      <w:tr w:rsidR="00D802A6" w:rsidTr="00D802A6">
        <w:trPr>
          <w:jc w:val="center"/>
        </w:trPr>
        <w:tc>
          <w:tcPr>
            <w:tcW w:w="846" w:type="dxa"/>
          </w:tcPr>
          <w:p w:rsidR="00D802A6" w:rsidRDefault="00D802A6" w:rsidP="00553ED1">
            <w:r>
              <w:t>MSA</w:t>
            </w:r>
          </w:p>
        </w:tc>
        <w:tc>
          <w:tcPr>
            <w:tcW w:w="3001" w:type="dxa"/>
          </w:tcPr>
          <w:p w:rsidR="00D802A6" w:rsidRDefault="00D802A6" w:rsidP="00553ED1">
            <w:r>
              <w:t>Message Submission Agent</w:t>
            </w:r>
          </w:p>
        </w:tc>
        <w:tc>
          <w:tcPr>
            <w:tcW w:w="4981" w:type="dxa"/>
          </w:tcPr>
          <w:p w:rsidR="00D802A6" w:rsidRDefault="00D802A6" w:rsidP="00553ED1">
            <w:r>
              <w:t>MUA</w:t>
            </w:r>
            <w:r>
              <w:t>で作成されたメールを受け取り</w:t>
            </w:r>
            <w:r>
              <w:t>MTA</w:t>
            </w:r>
            <w:r>
              <w:t>に送り出す。</w:t>
            </w:r>
          </w:p>
        </w:tc>
      </w:tr>
    </w:tbl>
    <w:p w:rsidR="00D802A6" w:rsidRDefault="00D802A6" w:rsidP="00D802A6"/>
    <w:p w:rsidR="00D802A6" w:rsidRPr="00D802A6" w:rsidRDefault="00D802A6" w:rsidP="00D802A6">
      <w:pPr>
        <w:pStyle w:val="Default"/>
        <w:ind w:left="540" w:firstLine="220"/>
        <w:rPr>
          <w:rFonts w:ascii="Arial" w:hAnsi="Arial"/>
          <w:color w:val="auto"/>
          <w:sz w:val="21"/>
        </w:rPr>
      </w:pPr>
      <w:r w:rsidRPr="00D802A6">
        <w:rPr>
          <w:rFonts w:ascii="Arial" w:hAnsi="Arial" w:hint="eastAsia"/>
          <w:color w:val="auto"/>
          <w:sz w:val="21"/>
        </w:rPr>
        <w:t>電子メールを利用する場合</w:t>
      </w:r>
      <w:r w:rsidR="006031C3">
        <w:rPr>
          <w:rFonts w:ascii="Arial" w:hAnsi="Arial" w:hint="eastAsia"/>
          <w:color w:val="auto"/>
          <w:sz w:val="21"/>
        </w:rPr>
        <w:t>の</w:t>
      </w:r>
      <w:r w:rsidRPr="00D802A6">
        <w:rPr>
          <w:rFonts w:ascii="Arial" w:hAnsi="Arial" w:hint="eastAsia"/>
          <w:color w:val="auto"/>
          <w:sz w:val="21"/>
        </w:rPr>
        <w:t>送信者や宛先としてのメールアドレスは、たとえば、</w:t>
      </w:r>
      <w:r w:rsidR="00D54F25">
        <w:rPr>
          <w:rFonts w:ascii="Arial" w:hAnsi="Arial" w:hint="eastAsia"/>
          <w:color w:val="auto"/>
          <w:sz w:val="21"/>
        </w:rPr>
        <w:t>user-id@example</w:t>
      </w:r>
      <w:r w:rsidRPr="00D802A6">
        <w:rPr>
          <w:rFonts w:ascii="Arial" w:hAnsi="Arial" w:hint="eastAsia"/>
          <w:color w:val="auto"/>
          <w:sz w:val="21"/>
        </w:rPr>
        <w:t>.ac.jp</w:t>
      </w:r>
      <w:r w:rsidR="006031C3">
        <w:rPr>
          <w:rFonts w:ascii="Arial" w:hAnsi="Arial"/>
          <w:color w:val="auto"/>
          <w:sz w:val="21"/>
        </w:rPr>
        <w:t xml:space="preserve"> </w:t>
      </w:r>
      <w:r w:rsidR="006031C3">
        <w:rPr>
          <w:rFonts w:ascii="Arial" w:hAnsi="Arial" w:hint="eastAsia"/>
          <w:color w:val="auto"/>
          <w:sz w:val="21"/>
        </w:rPr>
        <w:t>や</w:t>
      </w:r>
      <w:r w:rsidR="006031C3">
        <w:rPr>
          <w:rFonts w:ascii="Arial" w:hAnsi="Arial" w:hint="eastAsia"/>
          <w:color w:val="auto"/>
          <w:sz w:val="21"/>
        </w:rPr>
        <w:t xml:space="preserve"> </w:t>
      </w:r>
      <w:r w:rsidR="00D54F25">
        <w:rPr>
          <w:rFonts w:ascii="Arial" w:hAnsi="Arial" w:hint="eastAsia"/>
          <w:color w:val="auto"/>
          <w:sz w:val="21"/>
        </w:rPr>
        <w:t>user-id@example</w:t>
      </w:r>
      <w:r w:rsidRPr="00D802A6">
        <w:rPr>
          <w:rFonts w:ascii="Arial" w:hAnsi="Arial" w:hint="eastAsia"/>
          <w:color w:val="auto"/>
          <w:sz w:val="21"/>
        </w:rPr>
        <w:t>.jp</w:t>
      </w:r>
      <w:r w:rsidR="006031C3">
        <w:rPr>
          <w:rFonts w:ascii="Arial" w:hAnsi="Arial" w:hint="eastAsia"/>
          <w:color w:val="auto"/>
          <w:sz w:val="21"/>
        </w:rPr>
        <w:t>のような形式である</w:t>
      </w:r>
      <w:r w:rsidRPr="00D802A6">
        <w:rPr>
          <w:rFonts w:ascii="Arial" w:hAnsi="Arial" w:hint="eastAsia"/>
          <w:color w:val="auto"/>
          <w:sz w:val="21"/>
        </w:rPr>
        <w:t>。</w:t>
      </w:r>
      <w:r w:rsidRPr="00D802A6">
        <w:rPr>
          <w:rFonts w:ascii="Arial" w:hAnsi="Arial" w:hint="eastAsia"/>
          <w:color w:val="auto"/>
          <w:sz w:val="21"/>
        </w:rPr>
        <w:t>user-id</w:t>
      </w:r>
      <w:r w:rsidRPr="00D802A6">
        <w:rPr>
          <w:rFonts w:ascii="Arial" w:hAnsi="Arial" w:hint="eastAsia"/>
          <w:color w:val="auto"/>
          <w:sz w:val="21"/>
        </w:rPr>
        <w:t>の部分には職員番号や学籍番号が使われたりする。</w:t>
      </w:r>
      <w:r w:rsidRPr="00D802A6">
        <w:rPr>
          <w:rFonts w:ascii="Arial" w:hAnsi="Arial" w:hint="eastAsia"/>
          <w:color w:val="auto"/>
          <w:sz w:val="21"/>
        </w:rPr>
        <w:t>@</w:t>
      </w:r>
      <w:r w:rsidRPr="00D802A6">
        <w:rPr>
          <w:rFonts w:ascii="Arial" w:hAnsi="Arial" w:hint="eastAsia"/>
          <w:color w:val="auto"/>
          <w:sz w:val="21"/>
        </w:rPr>
        <w:t>マーク以降はメールを受け取る</w:t>
      </w:r>
      <w:r w:rsidRPr="00D802A6">
        <w:rPr>
          <w:rFonts w:ascii="Arial" w:hAnsi="Arial" w:hint="eastAsia"/>
          <w:color w:val="auto"/>
          <w:sz w:val="21"/>
        </w:rPr>
        <w:t>MTA</w:t>
      </w:r>
      <w:r w:rsidRPr="00D802A6">
        <w:rPr>
          <w:rFonts w:ascii="Arial" w:hAnsi="Arial" w:hint="eastAsia"/>
          <w:color w:val="auto"/>
          <w:sz w:val="21"/>
        </w:rPr>
        <w:t>の名前と思ってよい。</w:t>
      </w:r>
    </w:p>
    <w:p w:rsidR="00D802A6" w:rsidRPr="00D802A6" w:rsidRDefault="00D802A6" w:rsidP="00D802A6">
      <w:pPr>
        <w:pStyle w:val="Default"/>
        <w:ind w:left="540" w:firstLine="220"/>
        <w:rPr>
          <w:rFonts w:ascii="Arial" w:hAnsi="Arial"/>
          <w:color w:val="auto"/>
          <w:sz w:val="21"/>
        </w:rPr>
      </w:pPr>
      <w:r w:rsidRPr="00D802A6">
        <w:rPr>
          <w:rFonts w:ascii="Arial" w:hAnsi="Arial" w:hint="eastAsia"/>
          <w:color w:val="auto"/>
          <w:sz w:val="21"/>
        </w:rPr>
        <w:t>A</w:t>
      </w:r>
      <w:r w:rsidRPr="00D802A6">
        <w:rPr>
          <w:rFonts w:ascii="Arial" w:hAnsi="Arial" w:hint="eastAsia"/>
          <w:color w:val="auto"/>
          <w:sz w:val="21"/>
        </w:rPr>
        <w:t>大学の学生が</w:t>
      </w:r>
      <w:r w:rsidRPr="00D802A6">
        <w:rPr>
          <w:rFonts w:ascii="Arial" w:hAnsi="Arial" w:hint="eastAsia"/>
          <w:color w:val="auto"/>
          <w:sz w:val="21"/>
        </w:rPr>
        <w:t>B</w:t>
      </w:r>
      <w:r w:rsidRPr="00D802A6">
        <w:rPr>
          <w:rFonts w:ascii="Arial" w:hAnsi="Arial" w:hint="eastAsia"/>
          <w:color w:val="auto"/>
          <w:sz w:val="21"/>
        </w:rPr>
        <w:t>大学の友だちにメールを送ろうとしたとする。友だちのメールアドレスが</w:t>
      </w:r>
      <w:r w:rsidRPr="00D802A6">
        <w:rPr>
          <w:rFonts w:ascii="Arial" w:hAnsi="Arial" w:hint="eastAsia"/>
          <w:color w:val="auto"/>
          <w:sz w:val="21"/>
        </w:rPr>
        <w:t>t403212@</w:t>
      </w:r>
      <w:r w:rsidR="00D54F25">
        <w:rPr>
          <w:rFonts w:ascii="Arial" w:hAnsi="Arial"/>
          <w:color w:val="auto"/>
          <w:sz w:val="21"/>
        </w:rPr>
        <w:t>example</w:t>
      </w:r>
      <w:r w:rsidRPr="00D802A6">
        <w:rPr>
          <w:rFonts w:ascii="Arial" w:hAnsi="Arial" w:hint="eastAsia"/>
          <w:color w:val="auto"/>
          <w:sz w:val="21"/>
        </w:rPr>
        <w:t>.ac.jp</w:t>
      </w:r>
      <w:r w:rsidRPr="00D802A6">
        <w:rPr>
          <w:rFonts w:ascii="Arial" w:hAnsi="Arial" w:hint="eastAsia"/>
          <w:color w:val="auto"/>
          <w:sz w:val="21"/>
        </w:rPr>
        <w:t>の場合、電子メール・アプリケーション</w:t>
      </w:r>
      <w:r w:rsidRPr="00D802A6">
        <w:rPr>
          <w:rFonts w:ascii="Arial" w:hAnsi="Arial" w:hint="eastAsia"/>
          <w:color w:val="auto"/>
          <w:sz w:val="21"/>
        </w:rPr>
        <w:t>(MUA</w:t>
      </w:r>
      <w:r w:rsidRPr="00D802A6">
        <w:rPr>
          <w:rFonts w:ascii="Arial" w:hAnsi="Arial" w:hint="eastAsia"/>
          <w:color w:val="auto"/>
          <w:sz w:val="21"/>
        </w:rPr>
        <w:t>、メーラー</w:t>
      </w:r>
      <w:r>
        <w:rPr>
          <w:rFonts w:ascii="Arial" w:hAnsi="Arial" w:hint="eastAsia"/>
          <w:color w:val="auto"/>
          <w:sz w:val="21"/>
        </w:rPr>
        <w:t>)</w:t>
      </w:r>
      <w:r w:rsidRPr="00D802A6">
        <w:rPr>
          <w:rFonts w:ascii="Arial" w:hAnsi="Arial" w:hint="eastAsia"/>
          <w:color w:val="auto"/>
          <w:sz w:val="21"/>
        </w:rPr>
        <w:t>で</w:t>
      </w:r>
      <w:r w:rsidRPr="00D802A6">
        <w:rPr>
          <w:rFonts w:ascii="Arial" w:hAnsi="Arial" w:hint="eastAsia"/>
          <w:color w:val="auto"/>
          <w:sz w:val="21"/>
        </w:rPr>
        <w:t>t403212@</w:t>
      </w:r>
      <w:r w:rsidR="00D54F25">
        <w:rPr>
          <w:rFonts w:ascii="Arial" w:hAnsi="Arial"/>
          <w:color w:val="auto"/>
          <w:sz w:val="21"/>
        </w:rPr>
        <w:t>example</w:t>
      </w:r>
      <w:r w:rsidRPr="00D802A6">
        <w:rPr>
          <w:rFonts w:ascii="Arial" w:hAnsi="Arial" w:hint="eastAsia"/>
          <w:color w:val="auto"/>
          <w:sz w:val="21"/>
        </w:rPr>
        <w:t>.ac.jp</w:t>
      </w:r>
      <w:r w:rsidRPr="00D802A6">
        <w:rPr>
          <w:rFonts w:ascii="Arial" w:hAnsi="Arial" w:hint="eastAsia"/>
          <w:color w:val="auto"/>
          <w:sz w:val="21"/>
        </w:rPr>
        <w:t>を宛先としたメールを作成し「送信ボタン」を押すと友だちのアドレスの</w:t>
      </w:r>
      <w:r w:rsidRPr="00D802A6">
        <w:rPr>
          <w:rFonts w:ascii="Arial" w:hAnsi="Arial" w:hint="eastAsia"/>
          <w:color w:val="auto"/>
          <w:sz w:val="21"/>
        </w:rPr>
        <w:t>@</w:t>
      </w:r>
      <w:r w:rsidRPr="00D802A6">
        <w:rPr>
          <w:rFonts w:ascii="Arial" w:hAnsi="Arial" w:hint="eastAsia"/>
          <w:color w:val="auto"/>
          <w:sz w:val="21"/>
        </w:rPr>
        <w:t>以降の</w:t>
      </w:r>
      <w:r w:rsidR="00D54F25">
        <w:rPr>
          <w:rFonts w:ascii="Arial" w:hAnsi="Arial" w:hint="eastAsia"/>
          <w:color w:val="auto"/>
          <w:sz w:val="21"/>
        </w:rPr>
        <w:t>example</w:t>
      </w:r>
      <w:r w:rsidRPr="00D802A6">
        <w:rPr>
          <w:rFonts w:ascii="Arial" w:hAnsi="Arial" w:hint="eastAsia"/>
          <w:color w:val="auto"/>
          <w:sz w:val="21"/>
        </w:rPr>
        <w:t>.ac.jp</w:t>
      </w:r>
      <w:r w:rsidRPr="00D802A6">
        <w:rPr>
          <w:rFonts w:ascii="Arial" w:hAnsi="Arial" w:hint="eastAsia"/>
          <w:color w:val="auto"/>
          <w:sz w:val="21"/>
        </w:rPr>
        <w:t>をキーにして</w:t>
      </w:r>
      <w:r w:rsidRPr="00D802A6">
        <w:rPr>
          <w:rFonts w:ascii="Arial" w:hAnsi="Arial" w:hint="eastAsia"/>
          <w:color w:val="auto"/>
          <w:sz w:val="21"/>
        </w:rPr>
        <w:t>DNS</w:t>
      </w:r>
      <w:r w:rsidRPr="00D802A6">
        <w:rPr>
          <w:rFonts w:ascii="Arial" w:hAnsi="Arial" w:hint="eastAsia"/>
          <w:color w:val="auto"/>
          <w:sz w:val="21"/>
        </w:rPr>
        <w:t>で</w:t>
      </w:r>
      <w:r w:rsidRPr="00D802A6">
        <w:rPr>
          <w:rFonts w:ascii="Arial" w:hAnsi="Arial" w:hint="eastAsia"/>
          <w:color w:val="auto"/>
          <w:sz w:val="21"/>
        </w:rPr>
        <w:t>B</w:t>
      </w:r>
      <w:r w:rsidRPr="00D802A6">
        <w:rPr>
          <w:rFonts w:ascii="Arial" w:hAnsi="Arial" w:hint="eastAsia"/>
          <w:color w:val="auto"/>
          <w:sz w:val="21"/>
        </w:rPr>
        <w:t>大学の</w:t>
      </w:r>
      <w:r w:rsidRPr="00D802A6">
        <w:rPr>
          <w:rFonts w:ascii="Arial" w:hAnsi="Arial" w:hint="eastAsia"/>
          <w:color w:val="auto"/>
          <w:sz w:val="21"/>
        </w:rPr>
        <w:t>MTA</w:t>
      </w:r>
      <w:r w:rsidRPr="00D802A6">
        <w:rPr>
          <w:rFonts w:ascii="Arial" w:hAnsi="Arial" w:hint="eastAsia"/>
          <w:color w:val="auto"/>
          <w:sz w:val="21"/>
        </w:rPr>
        <w:t>のネットワーク上のアドレス</w:t>
      </w:r>
      <w:r w:rsidRPr="00D802A6">
        <w:rPr>
          <w:rFonts w:ascii="Arial" w:hAnsi="Arial" w:hint="eastAsia"/>
          <w:color w:val="auto"/>
          <w:sz w:val="21"/>
        </w:rPr>
        <w:t>(IP</w:t>
      </w:r>
      <w:r w:rsidRPr="00D802A6">
        <w:rPr>
          <w:rFonts w:ascii="Arial" w:hAnsi="Arial" w:hint="eastAsia"/>
          <w:color w:val="auto"/>
          <w:sz w:val="21"/>
        </w:rPr>
        <w:t>アドレス</w:t>
      </w:r>
      <w:r w:rsidRPr="00D802A6">
        <w:rPr>
          <w:rFonts w:ascii="Arial" w:hAnsi="Arial" w:hint="eastAsia"/>
          <w:color w:val="auto"/>
          <w:sz w:val="21"/>
        </w:rPr>
        <w:t>)</w:t>
      </w:r>
      <w:r w:rsidRPr="00D802A6">
        <w:rPr>
          <w:rFonts w:ascii="Arial" w:hAnsi="Arial" w:hint="eastAsia"/>
          <w:color w:val="auto"/>
          <w:sz w:val="21"/>
        </w:rPr>
        <w:t>を得る。</w:t>
      </w:r>
      <w:r w:rsidRPr="00D802A6">
        <w:rPr>
          <w:rFonts w:ascii="Arial" w:hAnsi="Arial" w:hint="eastAsia"/>
          <w:color w:val="auto"/>
          <w:sz w:val="21"/>
        </w:rPr>
        <w:t>MSA</w:t>
      </w:r>
      <w:r w:rsidRPr="00D802A6">
        <w:rPr>
          <w:rFonts w:ascii="Arial" w:hAnsi="Arial" w:hint="eastAsia"/>
          <w:color w:val="auto"/>
          <w:sz w:val="21"/>
        </w:rPr>
        <w:t>が宛先の最も近い</w:t>
      </w:r>
      <w:r w:rsidRPr="00D802A6">
        <w:rPr>
          <w:rFonts w:ascii="Arial" w:hAnsi="Arial" w:hint="eastAsia"/>
          <w:color w:val="auto"/>
          <w:sz w:val="21"/>
        </w:rPr>
        <w:t>MTA</w:t>
      </w:r>
      <w:r w:rsidRPr="00D802A6">
        <w:rPr>
          <w:rFonts w:ascii="Arial" w:hAnsi="Arial" w:hint="eastAsia"/>
          <w:color w:val="auto"/>
          <w:sz w:val="21"/>
        </w:rPr>
        <w:t>を選んで、その</w:t>
      </w:r>
      <w:r w:rsidRPr="00D802A6">
        <w:rPr>
          <w:rFonts w:ascii="Arial" w:hAnsi="Arial" w:hint="eastAsia"/>
          <w:color w:val="auto"/>
          <w:sz w:val="21"/>
        </w:rPr>
        <w:t>MTA</w:t>
      </w:r>
      <w:r w:rsidRPr="00D802A6">
        <w:rPr>
          <w:rFonts w:ascii="Arial" w:hAnsi="Arial" w:hint="eastAsia"/>
          <w:color w:val="auto"/>
          <w:sz w:val="21"/>
        </w:rPr>
        <w:t>に中継を依頼する。友だちの大学の</w:t>
      </w:r>
      <w:r w:rsidRPr="00D802A6">
        <w:rPr>
          <w:rFonts w:ascii="Arial" w:hAnsi="Arial" w:hint="eastAsia"/>
          <w:color w:val="auto"/>
          <w:sz w:val="21"/>
        </w:rPr>
        <w:t>MTA</w:t>
      </w:r>
      <w:r w:rsidRPr="00D802A6">
        <w:rPr>
          <w:rFonts w:ascii="Arial" w:hAnsi="Arial" w:hint="eastAsia"/>
          <w:color w:val="auto"/>
          <w:sz w:val="21"/>
        </w:rPr>
        <w:t>はアドレスから</w:t>
      </w:r>
      <w:r w:rsidRPr="00D802A6">
        <w:rPr>
          <w:rFonts w:ascii="Arial" w:hAnsi="Arial" w:hint="eastAsia"/>
          <w:color w:val="auto"/>
          <w:sz w:val="21"/>
        </w:rPr>
        <w:t>t403212</w:t>
      </w:r>
      <w:r w:rsidRPr="00D802A6">
        <w:rPr>
          <w:rFonts w:ascii="Arial" w:hAnsi="Arial" w:hint="eastAsia"/>
          <w:color w:val="auto"/>
          <w:sz w:val="21"/>
        </w:rPr>
        <w:t>用のメールボックスに</w:t>
      </w:r>
      <w:r w:rsidRPr="00D802A6">
        <w:rPr>
          <w:rFonts w:ascii="Arial" w:hAnsi="Arial" w:hint="eastAsia"/>
          <w:color w:val="auto"/>
          <w:sz w:val="21"/>
        </w:rPr>
        <w:t>MDA</w:t>
      </w:r>
      <w:r w:rsidRPr="00D802A6">
        <w:rPr>
          <w:rFonts w:ascii="Arial" w:hAnsi="Arial" w:hint="eastAsia"/>
          <w:color w:val="auto"/>
          <w:sz w:val="21"/>
        </w:rPr>
        <w:t>を用いて受け取っ</w:t>
      </w:r>
      <w:r w:rsidRPr="00D802A6">
        <w:rPr>
          <w:rFonts w:ascii="Arial" w:hAnsi="Arial" w:hint="eastAsia"/>
          <w:color w:val="auto"/>
          <w:sz w:val="21"/>
        </w:rPr>
        <w:lastRenderedPageBreak/>
        <w:t>たメールを書き込む。</w:t>
      </w:r>
    </w:p>
    <w:p w:rsidR="00D802A6" w:rsidRPr="00D802A6" w:rsidRDefault="00D802A6" w:rsidP="00D802A6">
      <w:pPr>
        <w:pStyle w:val="Default"/>
        <w:ind w:left="540" w:firstLine="220"/>
        <w:rPr>
          <w:rFonts w:ascii="Arial" w:hAnsi="Arial"/>
          <w:color w:val="auto"/>
          <w:sz w:val="21"/>
        </w:rPr>
      </w:pPr>
      <w:r w:rsidRPr="00D802A6">
        <w:rPr>
          <w:rFonts w:ascii="Arial" w:hAnsi="Arial" w:hint="eastAsia"/>
          <w:color w:val="auto"/>
          <w:sz w:val="21"/>
        </w:rPr>
        <w:t>メールを読む場合は、メーラーを起動すると、</w:t>
      </w:r>
      <w:r w:rsidRPr="00D802A6">
        <w:rPr>
          <w:rFonts w:ascii="Arial" w:hAnsi="Arial" w:hint="eastAsia"/>
          <w:color w:val="auto"/>
          <w:sz w:val="21"/>
        </w:rPr>
        <w:t>MRA</w:t>
      </w:r>
      <w:r w:rsidRPr="00D802A6">
        <w:rPr>
          <w:rFonts w:ascii="Arial" w:hAnsi="Arial" w:hint="eastAsia"/>
          <w:color w:val="auto"/>
          <w:sz w:val="21"/>
        </w:rPr>
        <w:t>を介して利用者を認証した上でサーバのメールボックスのメールを読む。</w:t>
      </w:r>
    </w:p>
    <w:p w:rsidR="00D802A6" w:rsidRDefault="00D802A6" w:rsidP="00D802A6">
      <w:pPr>
        <w:pStyle w:val="Default"/>
        <w:ind w:left="540" w:firstLine="220"/>
        <w:rPr>
          <w:rFonts w:ascii="Arial" w:hAnsi="Arial"/>
          <w:color w:val="auto"/>
          <w:sz w:val="21"/>
        </w:rPr>
      </w:pPr>
      <w:r w:rsidRPr="00D802A6">
        <w:rPr>
          <w:rFonts w:ascii="Arial" w:hAnsi="Arial" w:hint="eastAsia"/>
          <w:color w:val="auto"/>
          <w:sz w:val="21"/>
        </w:rPr>
        <w:t>メールをウェブサービスとして扱える場合には、間にウェブサーバが必要となる。現在では</w:t>
      </w:r>
      <w:r w:rsidRPr="00D802A6">
        <w:rPr>
          <w:rFonts w:ascii="Arial" w:hAnsi="Arial" w:hint="eastAsia"/>
          <w:color w:val="auto"/>
          <w:sz w:val="21"/>
        </w:rPr>
        <w:t>MTA-MRA-MSA-MUA</w:t>
      </w:r>
      <w:r w:rsidRPr="00D802A6">
        <w:rPr>
          <w:rFonts w:ascii="Arial" w:hAnsi="Arial" w:hint="eastAsia"/>
          <w:color w:val="auto"/>
          <w:sz w:val="21"/>
        </w:rPr>
        <w:t>の間の通信は暗号化されていることが普通であるが、</w:t>
      </w:r>
      <w:r w:rsidRPr="00D802A6">
        <w:rPr>
          <w:rFonts w:ascii="Arial" w:hAnsi="Arial" w:hint="eastAsia"/>
          <w:color w:val="auto"/>
          <w:sz w:val="21"/>
        </w:rPr>
        <w:t>MTA</w:t>
      </w:r>
      <w:r w:rsidRPr="00D802A6">
        <w:rPr>
          <w:rFonts w:ascii="Arial" w:hAnsi="Arial" w:hint="eastAsia"/>
          <w:color w:val="auto"/>
          <w:sz w:val="21"/>
        </w:rPr>
        <w:t>と</w:t>
      </w:r>
      <w:r w:rsidRPr="00D802A6">
        <w:rPr>
          <w:rFonts w:ascii="Arial" w:hAnsi="Arial" w:hint="eastAsia"/>
          <w:color w:val="auto"/>
          <w:sz w:val="21"/>
        </w:rPr>
        <w:t>MTA</w:t>
      </w:r>
      <w:r w:rsidRPr="00D802A6">
        <w:rPr>
          <w:rFonts w:ascii="Arial" w:hAnsi="Arial" w:hint="eastAsia"/>
          <w:color w:val="auto"/>
          <w:sz w:val="21"/>
        </w:rPr>
        <w:t>の間の通信の暗号化については期待できない。この場合、どこかで盗み見られる可能性があるので、重要なメールについてはメール本文を暗号化するといった必要がある。そのような手段として</w:t>
      </w:r>
      <w:r w:rsidRPr="00D802A6">
        <w:rPr>
          <w:rFonts w:ascii="Arial" w:hAnsi="Arial" w:hint="eastAsia"/>
          <w:color w:val="auto"/>
          <w:sz w:val="21"/>
        </w:rPr>
        <w:t>S/MIME</w:t>
      </w:r>
      <w:r w:rsidRPr="00D802A6">
        <w:rPr>
          <w:rFonts w:ascii="Arial" w:hAnsi="Arial" w:hint="eastAsia"/>
          <w:color w:val="auto"/>
          <w:sz w:val="21"/>
        </w:rPr>
        <w:t>、</w:t>
      </w:r>
      <w:r w:rsidRPr="00D802A6">
        <w:rPr>
          <w:rFonts w:ascii="Arial" w:hAnsi="Arial" w:hint="eastAsia"/>
          <w:color w:val="auto"/>
          <w:sz w:val="21"/>
        </w:rPr>
        <w:t>PGP</w:t>
      </w:r>
      <w:r w:rsidRPr="00D802A6">
        <w:rPr>
          <w:rFonts w:ascii="Arial" w:hAnsi="Arial" w:hint="eastAsia"/>
          <w:color w:val="auto"/>
          <w:sz w:val="21"/>
        </w:rPr>
        <w:t>や</w:t>
      </w:r>
      <w:r w:rsidRPr="00D802A6">
        <w:rPr>
          <w:rFonts w:ascii="Arial" w:hAnsi="Arial" w:hint="eastAsia"/>
          <w:color w:val="auto"/>
          <w:sz w:val="21"/>
        </w:rPr>
        <w:t>GPG</w:t>
      </w:r>
      <w:r w:rsidRPr="00D802A6">
        <w:rPr>
          <w:rFonts w:ascii="Arial" w:hAnsi="Arial" w:hint="eastAsia"/>
          <w:color w:val="auto"/>
          <w:sz w:val="21"/>
        </w:rPr>
        <w:t>があるが広く使われているとは言えない。</w:t>
      </w:r>
    </w:p>
    <w:p w:rsidR="00D802A6" w:rsidRPr="00D802A6" w:rsidRDefault="00D802A6" w:rsidP="00D802A6"/>
    <w:p w:rsidR="0056712A" w:rsidRDefault="0056712A" w:rsidP="0056712A">
      <w:pPr>
        <w:pStyle w:val="Default"/>
        <w:numPr>
          <w:ilvl w:val="0"/>
          <w:numId w:val="32"/>
        </w:numPr>
        <w:ind w:left="980" w:hanging="560"/>
        <w:jc w:val="both"/>
        <w:rPr>
          <w:rFonts w:ascii="Arial" w:hAnsi="Arial"/>
          <w:color w:val="auto"/>
          <w:sz w:val="21"/>
        </w:rPr>
      </w:pPr>
      <w:r>
        <w:rPr>
          <w:rFonts w:ascii="Arial" w:hAnsi="Arial"/>
          <w:color w:val="auto"/>
          <w:sz w:val="21"/>
        </w:rPr>
        <w:t xml:space="preserve">3.2 </w:t>
      </w:r>
      <w:r>
        <w:rPr>
          <w:rFonts w:ascii="Arial" w:hAnsi="Arial" w:hint="eastAsia"/>
          <w:color w:val="auto"/>
          <w:sz w:val="21"/>
        </w:rPr>
        <w:t>電子メール</w:t>
      </w:r>
      <w:r w:rsidR="00D802A6">
        <w:rPr>
          <w:rFonts w:ascii="Arial" w:hAnsi="Arial" w:hint="eastAsia"/>
          <w:color w:val="auto"/>
          <w:sz w:val="21"/>
        </w:rPr>
        <w:t>・ソフトウェアの</w:t>
      </w:r>
      <w:r>
        <w:rPr>
          <w:rFonts w:ascii="Arial" w:hAnsi="Arial" w:hint="eastAsia"/>
          <w:color w:val="auto"/>
          <w:sz w:val="21"/>
        </w:rPr>
        <w:t>設定</w:t>
      </w:r>
      <w:r>
        <w:rPr>
          <w:rFonts w:ascii="Arial" w:hAnsi="Arial"/>
          <w:color w:val="auto"/>
          <w:sz w:val="21"/>
        </w:rPr>
        <w:t xml:space="preserve"> </w:t>
      </w:r>
    </w:p>
    <w:p w:rsidR="00D802A6" w:rsidRPr="00D802A6" w:rsidRDefault="00D802A6" w:rsidP="00D802A6">
      <w:pPr>
        <w:pStyle w:val="Default"/>
        <w:ind w:left="540" w:firstLine="220"/>
        <w:rPr>
          <w:rFonts w:ascii="Arial" w:hAnsi="Arial"/>
          <w:color w:val="auto"/>
          <w:sz w:val="21"/>
        </w:rPr>
      </w:pPr>
      <w:r>
        <w:rPr>
          <w:rFonts w:ascii="Arial" w:hAnsi="Arial" w:hint="eastAsia"/>
          <w:color w:val="auto"/>
          <w:sz w:val="21"/>
        </w:rPr>
        <w:t>メーラーの設定については以下の手順で実施する</w:t>
      </w:r>
      <w:r w:rsidRPr="00D802A6">
        <w:rPr>
          <w:rFonts w:ascii="Arial" w:hAnsi="Arial" w:hint="eastAsia"/>
          <w:color w:val="auto"/>
          <w:sz w:val="21"/>
        </w:rPr>
        <w:t>。</w:t>
      </w:r>
    </w:p>
    <w:p w:rsidR="00D802A6" w:rsidRDefault="0056712A"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(1) </w:t>
      </w:r>
      <w:r w:rsidR="00D802A6" w:rsidRPr="00D802A6">
        <w:rPr>
          <w:rFonts w:ascii="Arial" w:hAnsi="Arial" w:hint="eastAsia"/>
          <w:color w:val="auto"/>
          <w:sz w:val="21"/>
        </w:rPr>
        <w:t>大学のサービスでは情報センターの指示にしたがって実施すること。</w:t>
      </w:r>
      <w:r w:rsidR="00D802A6" w:rsidRPr="00D802A6">
        <w:rPr>
          <w:rFonts w:ascii="Arial" w:hAnsi="Arial" w:hint="eastAsia"/>
          <w:color w:val="auto"/>
          <w:sz w:val="21"/>
        </w:rPr>
        <w:t>ISP</w:t>
      </w:r>
      <w:r w:rsidR="00D802A6" w:rsidRPr="00D802A6">
        <w:rPr>
          <w:rFonts w:ascii="Arial" w:hAnsi="Arial" w:hint="eastAsia"/>
          <w:color w:val="auto"/>
          <w:sz w:val="21"/>
        </w:rPr>
        <w:t>のサービスにおいては、</w:t>
      </w:r>
      <w:r w:rsidR="00D802A6" w:rsidRPr="00D802A6">
        <w:rPr>
          <w:rFonts w:ascii="Arial" w:hAnsi="Arial" w:hint="eastAsia"/>
          <w:color w:val="auto"/>
          <w:sz w:val="21"/>
        </w:rPr>
        <w:t>ISP</w:t>
      </w:r>
      <w:r w:rsidR="00D802A6" w:rsidRPr="00D802A6">
        <w:rPr>
          <w:rFonts w:ascii="Arial" w:hAnsi="Arial" w:hint="eastAsia"/>
          <w:color w:val="auto"/>
          <w:sz w:val="21"/>
        </w:rPr>
        <w:t>の指示に従うこと。</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(2) </w:t>
      </w:r>
      <w:r w:rsidRPr="00D802A6">
        <w:rPr>
          <w:rFonts w:ascii="Arial" w:hAnsi="Arial" w:hint="eastAsia"/>
          <w:color w:val="auto"/>
          <w:sz w:val="21"/>
        </w:rPr>
        <w:t>メーラーの設定時に、必ず署名がメールに添付されるようにすること。また、表示名が付けられる場合には表示名を設定すること。</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(3) </w:t>
      </w:r>
      <w:r w:rsidRPr="00D802A6">
        <w:rPr>
          <w:rFonts w:ascii="Arial" w:hAnsi="Arial" w:hint="eastAsia"/>
          <w:color w:val="auto"/>
          <w:sz w:val="21"/>
        </w:rPr>
        <w:t>可能な場合には、ウイルス感染防止対策ソフトウェアを端末に導入し適切に設定しておくこと。</w:t>
      </w:r>
    </w:p>
    <w:p w:rsidR="0056712A"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(4) </w:t>
      </w:r>
      <w:r w:rsidRPr="00D802A6">
        <w:rPr>
          <w:rFonts w:ascii="Arial" w:hAnsi="Arial" w:hint="eastAsia"/>
          <w:color w:val="auto"/>
          <w:sz w:val="21"/>
        </w:rPr>
        <w:t>電子メールの自動転送設定を不用意に行わないこと。誤転送は情報漏洩につながる。また、転送先でメールの容量が大きすぎるといった問題で受け取れないといった問題がある。</w:t>
      </w:r>
    </w:p>
    <w:p w:rsidR="0056712A" w:rsidRPr="00D802A6" w:rsidRDefault="0056712A" w:rsidP="0056712A">
      <w:pPr>
        <w:pStyle w:val="Default"/>
        <w:rPr>
          <w:rFonts w:ascii="Arial" w:hAnsi="Arial"/>
          <w:color w:val="auto"/>
          <w:sz w:val="21"/>
        </w:rPr>
      </w:pPr>
    </w:p>
    <w:p w:rsidR="00D802A6" w:rsidRDefault="00D802A6" w:rsidP="00D802A6">
      <w:pPr>
        <w:pStyle w:val="Default"/>
        <w:numPr>
          <w:ilvl w:val="0"/>
          <w:numId w:val="32"/>
        </w:numPr>
        <w:ind w:left="980" w:hanging="560"/>
        <w:jc w:val="both"/>
        <w:rPr>
          <w:rFonts w:ascii="Arial" w:hAnsi="Arial"/>
          <w:color w:val="auto"/>
          <w:sz w:val="21"/>
        </w:rPr>
      </w:pPr>
      <w:r>
        <w:rPr>
          <w:rFonts w:ascii="Arial" w:hAnsi="Arial"/>
          <w:color w:val="auto"/>
          <w:sz w:val="21"/>
        </w:rPr>
        <w:t xml:space="preserve">3.3 </w:t>
      </w:r>
      <w:r>
        <w:rPr>
          <w:rFonts w:ascii="Arial" w:hAnsi="Arial" w:hint="eastAsia"/>
          <w:color w:val="auto"/>
          <w:sz w:val="21"/>
        </w:rPr>
        <w:t>電子メール利用上の注意点</w:t>
      </w:r>
      <w:r>
        <w:rPr>
          <w:rFonts w:ascii="Arial" w:hAnsi="Arial"/>
          <w:color w:val="auto"/>
          <w:sz w:val="21"/>
        </w:rPr>
        <w:t xml:space="preserve"> </w:t>
      </w:r>
    </w:p>
    <w:p w:rsidR="00D802A6" w:rsidRPr="00D802A6" w:rsidRDefault="00D802A6" w:rsidP="00D802A6">
      <w:pPr>
        <w:pStyle w:val="Default"/>
        <w:ind w:left="540" w:firstLine="220"/>
        <w:rPr>
          <w:rFonts w:ascii="Arial" w:hAnsi="Arial"/>
          <w:color w:val="auto"/>
          <w:sz w:val="21"/>
        </w:rPr>
      </w:pPr>
      <w:r>
        <w:rPr>
          <w:rFonts w:ascii="Arial" w:hAnsi="Arial" w:hint="eastAsia"/>
          <w:color w:val="auto"/>
          <w:sz w:val="21"/>
        </w:rPr>
        <w:t>電子メールの利用にあたっては以下の事項に注意すること</w:t>
      </w:r>
      <w:r w:rsidRPr="00D802A6">
        <w:rPr>
          <w:rFonts w:ascii="Arial" w:hAnsi="Arial" w:hint="eastAsia"/>
          <w:color w:val="auto"/>
          <w:sz w:val="21"/>
        </w:rPr>
        <w:t>。</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(1) </w:t>
      </w:r>
      <w:r w:rsidRPr="00D802A6">
        <w:rPr>
          <w:rFonts w:ascii="Arial" w:hAnsi="Arial" w:hint="eastAsia"/>
          <w:color w:val="auto"/>
          <w:sz w:val="21"/>
        </w:rPr>
        <w:t>メーラーには通常メールを送受信するための</w:t>
      </w:r>
      <w:r w:rsidRPr="00D802A6">
        <w:rPr>
          <w:rFonts w:ascii="Arial" w:hAnsi="Arial" w:hint="eastAsia"/>
          <w:color w:val="auto"/>
          <w:sz w:val="21"/>
        </w:rPr>
        <w:t>id</w:t>
      </w:r>
      <w:r w:rsidRPr="00D802A6">
        <w:rPr>
          <w:rFonts w:ascii="Arial" w:hAnsi="Arial" w:hint="eastAsia"/>
          <w:color w:val="auto"/>
          <w:sz w:val="21"/>
        </w:rPr>
        <w:t>とパスワードを設定するが、その情報を漏洩しないこと。漏洩した場合、迷惑メールのばらまきに使われる可能性が高い。</w:t>
      </w:r>
    </w:p>
    <w:p w:rsidR="00D802A6" w:rsidRPr="00D802A6" w:rsidRDefault="00D802A6" w:rsidP="00D802A6">
      <w:pPr>
        <w:pStyle w:val="Default"/>
        <w:spacing w:before="100"/>
        <w:ind w:leftChars="228" w:left="689" w:hangingChars="100" w:hanging="210"/>
        <w:rPr>
          <w:rFonts w:ascii="Arial" w:hAnsi="Arial"/>
          <w:color w:val="auto"/>
          <w:sz w:val="21"/>
        </w:rPr>
      </w:pPr>
      <w:r w:rsidRPr="00D802A6">
        <w:rPr>
          <w:rFonts w:ascii="Arial" w:hAnsi="Arial" w:hint="eastAsia"/>
          <w:color w:val="auto"/>
          <w:sz w:val="21"/>
        </w:rPr>
        <w:t xml:space="preserve">(2) </w:t>
      </w:r>
      <w:r w:rsidRPr="00D802A6">
        <w:rPr>
          <w:rFonts w:ascii="Arial" w:hAnsi="Arial" w:hint="eastAsia"/>
          <w:color w:val="auto"/>
          <w:sz w:val="21"/>
        </w:rPr>
        <w:t>差出時に宛先を間違</w:t>
      </w:r>
      <w:r>
        <w:rPr>
          <w:rFonts w:ascii="Arial" w:hAnsi="Arial" w:hint="eastAsia"/>
          <w:color w:val="auto"/>
          <w:sz w:val="21"/>
        </w:rPr>
        <w:t>えないように注意する</w:t>
      </w:r>
      <w:r w:rsidRPr="00D802A6">
        <w:rPr>
          <w:rFonts w:ascii="Arial" w:hAnsi="Arial" w:hint="eastAsia"/>
          <w:color w:val="auto"/>
          <w:sz w:val="21"/>
        </w:rPr>
        <w:t>こと。</w:t>
      </w:r>
      <w:r>
        <w:rPr>
          <w:rFonts w:ascii="Arial" w:hAnsi="Arial" w:hint="eastAsia"/>
          <w:color w:val="auto"/>
          <w:sz w:val="21"/>
        </w:rPr>
        <w:t>アプリケーション</w:t>
      </w:r>
      <w:r w:rsidRPr="00D802A6">
        <w:rPr>
          <w:rFonts w:ascii="Arial" w:hAnsi="Arial" w:hint="eastAsia"/>
          <w:color w:val="auto"/>
          <w:sz w:val="21"/>
        </w:rPr>
        <w:t>の補完機能による宛先間違いが多く発生している。宛先間違いは情報の漏洩につながる。</w:t>
      </w:r>
    </w:p>
    <w:p w:rsidR="00D802A6" w:rsidRPr="00D712A1" w:rsidRDefault="00D802A6" w:rsidP="00D802A6">
      <w:pPr>
        <w:pStyle w:val="Default"/>
        <w:spacing w:before="100"/>
        <w:ind w:leftChars="228" w:left="689" w:hangingChars="100" w:hanging="210"/>
        <w:rPr>
          <w:rFonts w:ascii="Arial" w:hAnsi="Arial"/>
          <w:color w:val="auto"/>
          <w:sz w:val="21"/>
        </w:rPr>
      </w:pPr>
      <w:r w:rsidRPr="00D712A1">
        <w:rPr>
          <w:rFonts w:ascii="Arial" w:hAnsi="Arial" w:hint="eastAsia"/>
          <w:color w:val="auto"/>
          <w:sz w:val="21"/>
        </w:rPr>
        <w:t>(3)</w:t>
      </w:r>
      <w:r w:rsidRPr="00D712A1">
        <w:rPr>
          <w:rFonts w:ascii="Arial" w:hAnsi="Arial"/>
          <w:color w:val="auto"/>
          <w:sz w:val="21"/>
        </w:rPr>
        <w:t xml:space="preserve"> </w:t>
      </w:r>
      <w:r w:rsidR="00607E51" w:rsidRPr="00D712A1">
        <w:rPr>
          <w:rFonts w:ascii="Arial" w:hAnsi="Arial" w:hint="eastAsia"/>
          <w:color w:val="auto"/>
          <w:sz w:val="21"/>
        </w:rPr>
        <w:t>心当たりのない差出人からのメール</w:t>
      </w:r>
      <w:r w:rsidR="00293C3E" w:rsidRPr="00D712A1">
        <w:rPr>
          <w:rFonts w:ascii="Arial" w:hAnsi="Arial" w:hint="eastAsia"/>
          <w:color w:val="auto"/>
          <w:sz w:val="21"/>
        </w:rPr>
        <w:t>や、宛先が不審なメール</w:t>
      </w:r>
      <w:r w:rsidR="00607E51" w:rsidRPr="00D712A1">
        <w:rPr>
          <w:rFonts w:ascii="Arial" w:hAnsi="Arial" w:hint="eastAsia"/>
          <w:color w:val="auto"/>
          <w:sz w:val="21"/>
        </w:rPr>
        <w:t>は原則無視するか、注意して開封すること。</w:t>
      </w:r>
    </w:p>
    <w:p w:rsidR="00D802A6" w:rsidRPr="00187A0F" w:rsidRDefault="00D802A6" w:rsidP="00D802A6">
      <w:pPr>
        <w:pStyle w:val="Default"/>
        <w:spacing w:before="100"/>
        <w:ind w:leftChars="228" w:left="689" w:hangingChars="100" w:hanging="210"/>
        <w:rPr>
          <w:rFonts w:ascii="Arial" w:hAnsi="Arial"/>
          <w:sz w:val="21"/>
        </w:rPr>
      </w:pPr>
      <w:r w:rsidRPr="00187A0F">
        <w:rPr>
          <w:rFonts w:ascii="Arial" w:hAnsi="Arial" w:hint="eastAsia"/>
          <w:sz w:val="21"/>
        </w:rPr>
        <w:t xml:space="preserve">(4) </w:t>
      </w:r>
      <w:r w:rsidRPr="00187A0F">
        <w:rPr>
          <w:rFonts w:ascii="Arial" w:hAnsi="Arial" w:hint="eastAsia"/>
          <w:sz w:val="21"/>
        </w:rPr>
        <w:t>添付ファイルや</w:t>
      </w:r>
      <w:r w:rsidRPr="00187A0F">
        <w:rPr>
          <w:rFonts w:ascii="Arial" w:hAnsi="Arial" w:hint="eastAsia"/>
          <w:sz w:val="21"/>
        </w:rPr>
        <w:t>URL</w:t>
      </w:r>
      <w:r w:rsidRPr="00187A0F">
        <w:rPr>
          <w:rFonts w:ascii="Arial" w:hAnsi="Arial" w:hint="eastAsia"/>
          <w:sz w:val="21"/>
        </w:rPr>
        <w:t>は、ウイルス対策ソフト等で安全性が確認できなければクリックしたり開いたりしないこと。</w:t>
      </w:r>
    </w:p>
    <w:p w:rsidR="00D802A6" w:rsidRP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w:t>
      </w:r>
      <w:r w:rsidR="00293C3E">
        <w:rPr>
          <w:rFonts w:ascii="Arial" w:hAnsi="Arial" w:hint="eastAsia"/>
          <w:color w:val="auto"/>
          <w:sz w:val="21"/>
        </w:rPr>
        <w:t>5</w:t>
      </w:r>
      <w:r>
        <w:rPr>
          <w:rFonts w:ascii="Arial" w:hAnsi="Arial"/>
          <w:color w:val="auto"/>
          <w:sz w:val="21"/>
        </w:rPr>
        <w:t xml:space="preserve">) </w:t>
      </w:r>
      <w:r>
        <w:rPr>
          <w:rFonts w:ascii="Arial" w:hAnsi="Arial"/>
          <w:color w:val="auto"/>
          <w:sz w:val="21"/>
        </w:rPr>
        <w:t>大容量の</w:t>
      </w:r>
      <w:r w:rsidRPr="00D802A6">
        <w:rPr>
          <w:rFonts w:ascii="Arial" w:hAnsi="Arial" w:hint="eastAsia"/>
          <w:color w:val="auto"/>
          <w:sz w:val="21"/>
        </w:rPr>
        <w:t>ファイルをメールに添付しないこと。</w:t>
      </w:r>
    </w:p>
    <w:p w:rsidR="00D802A6" w:rsidRPr="00D802A6" w:rsidRDefault="00293C3E" w:rsidP="00D802A6">
      <w:pPr>
        <w:pStyle w:val="Default"/>
        <w:spacing w:before="100"/>
        <w:ind w:leftChars="228" w:left="689" w:hangingChars="100" w:hanging="210"/>
        <w:rPr>
          <w:rFonts w:ascii="Arial" w:hAnsi="Arial"/>
          <w:color w:val="auto"/>
          <w:sz w:val="21"/>
        </w:rPr>
      </w:pPr>
      <w:r>
        <w:rPr>
          <w:rFonts w:ascii="Arial" w:hAnsi="Arial" w:hint="eastAsia"/>
          <w:color w:val="auto"/>
          <w:sz w:val="21"/>
        </w:rPr>
        <w:t>(6</w:t>
      </w:r>
      <w:r w:rsidR="00D802A6" w:rsidRPr="00D802A6">
        <w:rPr>
          <w:rFonts w:ascii="Arial" w:hAnsi="Arial" w:hint="eastAsia"/>
          <w:color w:val="auto"/>
          <w:sz w:val="21"/>
        </w:rPr>
        <w:t>)</w:t>
      </w:r>
      <w:r w:rsidR="00D802A6">
        <w:rPr>
          <w:rFonts w:ascii="Arial" w:hAnsi="Arial"/>
          <w:color w:val="auto"/>
          <w:sz w:val="21"/>
        </w:rPr>
        <w:t xml:space="preserve"> </w:t>
      </w:r>
      <w:r w:rsidR="00D802A6" w:rsidRPr="00D802A6">
        <w:rPr>
          <w:rFonts w:ascii="Arial" w:hAnsi="Arial" w:hint="eastAsia"/>
          <w:color w:val="auto"/>
          <w:sz w:val="21"/>
        </w:rPr>
        <w:t>不用意にメールの転送をしないこと。情報漏洩につながる可能性がある。安易にメールの自動転送</w:t>
      </w:r>
      <w:r w:rsidR="00D802A6">
        <w:rPr>
          <w:rFonts w:ascii="Arial" w:hAnsi="Arial" w:hint="eastAsia"/>
          <w:color w:val="auto"/>
          <w:sz w:val="21"/>
        </w:rPr>
        <w:t>を</w:t>
      </w:r>
      <w:r w:rsidR="00D802A6" w:rsidRPr="00D802A6">
        <w:rPr>
          <w:rFonts w:ascii="Arial" w:hAnsi="Arial" w:hint="eastAsia"/>
          <w:color w:val="auto"/>
          <w:sz w:val="21"/>
        </w:rPr>
        <w:t>設定しないこと。</w:t>
      </w:r>
    </w:p>
    <w:p w:rsidR="00D802A6" w:rsidRPr="00D802A6" w:rsidRDefault="00293C3E" w:rsidP="00D802A6">
      <w:pPr>
        <w:pStyle w:val="Default"/>
        <w:spacing w:before="100"/>
        <w:ind w:leftChars="228" w:left="689" w:hangingChars="100" w:hanging="210"/>
        <w:rPr>
          <w:rFonts w:ascii="Arial" w:hAnsi="Arial"/>
          <w:color w:val="auto"/>
          <w:sz w:val="21"/>
        </w:rPr>
      </w:pPr>
      <w:r>
        <w:rPr>
          <w:rFonts w:ascii="Arial" w:hAnsi="Arial" w:hint="eastAsia"/>
          <w:color w:val="auto"/>
          <w:sz w:val="21"/>
        </w:rPr>
        <w:t>(7</w:t>
      </w:r>
      <w:r w:rsidR="00D802A6" w:rsidRPr="00D802A6">
        <w:rPr>
          <w:rFonts w:ascii="Arial" w:hAnsi="Arial" w:hint="eastAsia"/>
          <w:color w:val="auto"/>
          <w:sz w:val="21"/>
        </w:rPr>
        <w:t xml:space="preserve">) </w:t>
      </w:r>
      <w:r w:rsidR="00D802A6" w:rsidRPr="00D802A6">
        <w:rPr>
          <w:rFonts w:ascii="Arial" w:hAnsi="Arial" w:hint="eastAsia"/>
          <w:color w:val="auto"/>
          <w:sz w:val="21"/>
        </w:rPr>
        <w:t>同報メールについてはメールアドレスの漏洩をしないように注意すること。送信者のア</w:t>
      </w:r>
      <w:r w:rsidR="00D802A6" w:rsidRPr="00D802A6">
        <w:rPr>
          <w:rFonts w:ascii="Arial" w:hAnsi="Arial" w:hint="eastAsia"/>
          <w:color w:val="auto"/>
          <w:sz w:val="21"/>
        </w:rPr>
        <w:lastRenderedPageBreak/>
        <w:t>ドレスを宛先にし、</w:t>
      </w:r>
      <w:r w:rsidR="00D802A6" w:rsidRPr="00D802A6">
        <w:rPr>
          <w:rFonts w:ascii="Arial" w:hAnsi="Arial" w:hint="eastAsia"/>
          <w:color w:val="auto"/>
          <w:sz w:val="21"/>
        </w:rPr>
        <w:t>BCC</w:t>
      </w:r>
      <w:r w:rsidR="00D802A6" w:rsidRPr="00D802A6">
        <w:rPr>
          <w:rFonts w:ascii="Arial" w:hAnsi="Arial" w:hint="eastAsia"/>
          <w:color w:val="auto"/>
          <w:sz w:val="21"/>
        </w:rPr>
        <w:t>を利用するのが望ましい。</w:t>
      </w:r>
      <w:r w:rsidR="00D802A6" w:rsidRPr="00D802A6">
        <w:rPr>
          <w:rFonts w:ascii="Arial" w:hAnsi="Arial" w:hint="eastAsia"/>
          <w:color w:val="auto"/>
          <w:sz w:val="21"/>
        </w:rPr>
        <w:t>CC</w:t>
      </w:r>
      <w:r w:rsidR="00D802A6" w:rsidRPr="00D802A6">
        <w:rPr>
          <w:rFonts w:ascii="Arial" w:hAnsi="Arial" w:hint="eastAsia"/>
          <w:color w:val="auto"/>
          <w:sz w:val="21"/>
        </w:rPr>
        <w:t>の利用には細心の注意が必要である。必要に応じて</w:t>
      </w:r>
      <w:r w:rsidR="00D802A6" w:rsidRPr="00D802A6">
        <w:rPr>
          <w:rFonts w:ascii="Arial" w:hAnsi="Arial" w:hint="eastAsia"/>
          <w:color w:val="auto"/>
          <w:sz w:val="21"/>
        </w:rPr>
        <w:t>In-Reply-To</w:t>
      </w:r>
      <w:r w:rsidR="00D802A6" w:rsidRPr="00D802A6">
        <w:rPr>
          <w:rFonts w:ascii="Arial" w:hAnsi="Arial" w:hint="eastAsia"/>
          <w:color w:val="auto"/>
          <w:sz w:val="21"/>
        </w:rPr>
        <w:t>ヘッダを活用すること。</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hint="eastAsia"/>
          <w:color w:val="auto"/>
          <w:sz w:val="21"/>
        </w:rPr>
        <w:t>(</w:t>
      </w:r>
      <w:r w:rsidR="00293C3E">
        <w:rPr>
          <w:rFonts w:ascii="Arial" w:hAnsi="Arial"/>
          <w:color w:val="auto"/>
          <w:sz w:val="21"/>
        </w:rPr>
        <w:t>8</w:t>
      </w:r>
      <w:r w:rsidRPr="00D802A6">
        <w:rPr>
          <w:rFonts w:ascii="Arial" w:hAnsi="Arial" w:hint="eastAsia"/>
          <w:color w:val="auto"/>
          <w:sz w:val="21"/>
        </w:rPr>
        <w:t>)</w:t>
      </w:r>
      <w:r>
        <w:rPr>
          <w:rFonts w:ascii="Arial" w:hAnsi="Arial" w:hint="eastAsia"/>
          <w:color w:val="auto"/>
          <w:sz w:val="21"/>
        </w:rPr>
        <w:t xml:space="preserve"> </w:t>
      </w:r>
      <w:r w:rsidRPr="00D802A6">
        <w:rPr>
          <w:rFonts w:ascii="Arial" w:hAnsi="Arial" w:hint="eastAsia"/>
          <w:color w:val="auto"/>
          <w:sz w:val="21"/>
        </w:rPr>
        <w:t>ファイルを添付する必要がある場合には、そのファイルが正しいものか、繰り返し確認すること。また、大きなファイルはクラウドストレージに置き、その</w:t>
      </w:r>
      <w:r w:rsidRPr="00D802A6">
        <w:rPr>
          <w:rFonts w:ascii="Arial" w:hAnsi="Arial" w:hint="eastAsia"/>
          <w:color w:val="auto"/>
          <w:sz w:val="21"/>
        </w:rPr>
        <w:t>URL</w:t>
      </w:r>
      <w:r w:rsidRPr="00D802A6">
        <w:rPr>
          <w:rFonts w:ascii="Arial" w:hAnsi="Arial" w:hint="eastAsia"/>
          <w:color w:val="auto"/>
          <w:sz w:val="21"/>
        </w:rPr>
        <w:t>を送るといった配慮が必要である。</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w:t>
      </w:r>
      <w:r w:rsidR="00293C3E">
        <w:rPr>
          <w:rFonts w:ascii="Arial" w:hAnsi="Arial"/>
          <w:color w:val="auto"/>
          <w:sz w:val="21"/>
        </w:rPr>
        <w:t>9</w:t>
      </w:r>
      <w:r>
        <w:rPr>
          <w:rFonts w:ascii="Arial" w:hAnsi="Arial"/>
          <w:color w:val="auto"/>
          <w:sz w:val="21"/>
        </w:rPr>
        <w:t xml:space="preserve">) </w:t>
      </w:r>
      <w:r w:rsidRPr="00D802A6">
        <w:rPr>
          <w:rFonts w:ascii="Arial" w:hAnsi="Arial" w:hint="eastAsia"/>
          <w:color w:val="auto"/>
          <w:sz w:val="21"/>
        </w:rPr>
        <w:t>機密を要する情報のやり取りには電子メールは不向きな手段であるが、必要な場合には、</w:t>
      </w:r>
      <w:r>
        <w:rPr>
          <w:rFonts w:ascii="Arial" w:hAnsi="Arial" w:hint="eastAsia"/>
          <w:color w:val="auto"/>
          <w:sz w:val="21"/>
        </w:rPr>
        <w:t>機密を要する内容が含まれる</w:t>
      </w:r>
      <w:r w:rsidRPr="00D802A6">
        <w:rPr>
          <w:rFonts w:ascii="Arial" w:hAnsi="Arial" w:hint="eastAsia"/>
          <w:color w:val="auto"/>
          <w:sz w:val="21"/>
        </w:rPr>
        <w:t>添付ファイルに適切な暗号化処理を行うこと。暗号化せずに機密を要するファイルをメールやメッセージング・サービスで扱</w:t>
      </w:r>
      <w:r>
        <w:rPr>
          <w:rFonts w:ascii="Arial" w:hAnsi="Arial" w:hint="eastAsia"/>
          <w:color w:val="auto"/>
          <w:sz w:val="21"/>
        </w:rPr>
        <w:t>うことは不適切である</w:t>
      </w:r>
      <w:r w:rsidRPr="00D802A6">
        <w:rPr>
          <w:rFonts w:ascii="Arial" w:hAnsi="Arial" w:hint="eastAsia"/>
          <w:color w:val="auto"/>
          <w:sz w:val="21"/>
        </w:rPr>
        <w:t>。</w:t>
      </w:r>
      <w:r>
        <w:rPr>
          <w:rFonts w:ascii="Arial" w:hAnsi="Arial" w:hint="eastAsia"/>
          <w:color w:val="auto"/>
          <w:sz w:val="21"/>
        </w:rPr>
        <w:t>このとき、添付ファイルを暗号化するのに用いた</w:t>
      </w:r>
      <w:r w:rsidRPr="00D802A6">
        <w:rPr>
          <w:rFonts w:ascii="Arial" w:hAnsi="Arial" w:hint="eastAsia"/>
          <w:color w:val="auto"/>
          <w:sz w:val="21"/>
        </w:rPr>
        <w:t>暗号キーやパスワードを</w:t>
      </w:r>
      <w:r>
        <w:rPr>
          <w:rFonts w:ascii="Arial" w:hAnsi="Arial" w:hint="eastAsia"/>
          <w:color w:val="auto"/>
          <w:sz w:val="21"/>
        </w:rPr>
        <w:t>別の</w:t>
      </w:r>
      <w:r w:rsidRPr="00D802A6">
        <w:rPr>
          <w:rFonts w:ascii="Arial" w:hAnsi="Arial" w:hint="eastAsia"/>
          <w:color w:val="auto"/>
          <w:sz w:val="21"/>
        </w:rPr>
        <w:t>メールで送る方法は、</w:t>
      </w:r>
      <w:r>
        <w:rPr>
          <w:rFonts w:ascii="Arial" w:hAnsi="Arial" w:hint="eastAsia"/>
          <w:color w:val="auto"/>
          <w:sz w:val="21"/>
        </w:rPr>
        <w:t>両方のメールを</w:t>
      </w:r>
      <w:r w:rsidRPr="00D802A6">
        <w:rPr>
          <w:rFonts w:ascii="Arial" w:hAnsi="Arial" w:hint="eastAsia"/>
          <w:color w:val="auto"/>
          <w:sz w:val="21"/>
        </w:rPr>
        <w:t>盗聴された場合</w:t>
      </w:r>
      <w:r>
        <w:rPr>
          <w:rFonts w:ascii="Arial" w:hAnsi="Arial" w:hint="eastAsia"/>
          <w:color w:val="auto"/>
          <w:sz w:val="21"/>
        </w:rPr>
        <w:t>に</w:t>
      </w:r>
      <w:r w:rsidRPr="00D802A6">
        <w:rPr>
          <w:rFonts w:ascii="Arial" w:hAnsi="Arial" w:hint="eastAsia"/>
          <w:color w:val="auto"/>
          <w:sz w:val="21"/>
        </w:rPr>
        <w:t>情報漏洩につながるので推奨しない。対案として、あらかじめ送受信者で暗号化キーを決めておき、暗号化したファイルのみをクラウドストレージにおいて、メールで</w:t>
      </w:r>
      <w:r w:rsidRPr="00D802A6">
        <w:rPr>
          <w:rFonts w:ascii="Arial" w:hAnsi="Arial" w:hint="eastAsia"/>
          <w:color w:val="auto"/>
          <w:sz w:val="21"/>
        </w:rPr>
        <w:t>URL</w:t>
      </w:r>
      <w:r w:rsidRPr="00D802A6">
        <w:rPr>
          <w:rFonts w:ascii="Arial" w:hAnsi="Arial" w:hint="eastAsia"/>
          <w:color w:val="auto"/>
          <w:sz w:val="21"/>
        </w:rPr>
        <w:t>を伝える方法がある。</w:t>
      </w:r>
    </w:p>
    <w:p w:rsidR="0056712A" w:rsidRDefault="00D802A6" w:rsidP="00D802A6">
      <w:pPr>
        <w:pStyle w:val="a7"/>
      </w:pPr>
      <w:r>
        <w:t>解説：</w:t>
      </w:r>
      <w:r>
        <w:rPr>
          <w:rFonts w:hint="eastAsia"/>
        </w:rPr>
        <w:t>メールアカウントの漏洩は、なりすまし、迷惑メール送信やパスワードリスト攻撃に利用される恐れがある。また、漏洩していなくても、迷惑メールの差出アドレスに利用されることもある。</w:t>
      </w:r>
      <w:r>
        <w:br/>
      </w:r>
      <w:r>
        <w:rPr>
          <w:rFonts w:hint="eastAsia"/>
        </w:rPr>
        <w:t>ウイルス感染防止と情報漏洩防止は強調しすぎることはない。電子メールでは、差出人等はソフトウェアで設定できるので、なりすましが可能である。受信者のアドレスを差出人と偽装した迷惑メールを送って金銭を要求するとか、受信者の電子メールのアカウント情報を詐取しようとする迷惑メールが後をたたない。</w:t>
      </w:r>
    </w:p>
    <w:p w:rsidR="00D802A6" w:rsidRDefault="00D802A6" w:rsidP="0056712A">
      <w:pPr>
        <w:pStyle w:val="Default"/>
        <w:jc w:val="both"/>
        <w:rPr>
          <w:rFonts w:ascii="Arial" w:hAnsi="Arial"/>
          <w:color w:val="auto"/>
          <w:sz w:val="21"/>
        </w:rPr>
      </w:pPr>
    </w:p>
    <w:p w:rsidR="00D802A6" w:rsidRPr="00D802A6" w:rsidRDefault="00D802A6" w:rsidP="00D802A6">
      <w:pPr>
        <w:pStyle w:val="Default"/>
        <w:numPr>
          <w:ilvl w:val="0"/>
          <w:numId w:val="32"/>
        </w:numPr>
        <w:ind w:left="980" w:hanging="560"/>
        <w:jc w:val="both"/>
        <w:rPr>
          <w:rFonts w:ascii="Arial" w:hAnsi="Arial"/>
          <w:color w:val="auto"/>
          <w:sz w:val="21"/>
        </w:rPr>
      </w:pPr>
      <w:r>
        <w:rPr>
          <w:rFonts w:ascii="Arial" w:hAnsi="Arial"/>
          <w:color w:val="auto"/>
          <w:sz w:val="21"/>
        </w:rPr>
        <w:t xml:space="preserve">3.4 </w:t>
      </w:r>
      <w:r>
        <w:rPr>
          <w:rFonts w:ascii="Arial" w:hAnsi="Arial" w:hint="eastAsia"/>
          <w:color w:val="auto"/>
          <w:sz w:val="21"/>
        </w:rPr>
        <w:t>電子メールの監視</w:t>
      </w:r>
      <w:r w:rsidRPr="00D802A6">
        <w:rPr>
          <w:rFonts w:ascii="Arial" w:hAnsi="Arial"/>
          <w:color w:val="auto"/>
          <w:sz w:val="21"/>
        </w:rPr>
        <w:t xml:space="preserve"> </w:t>
      </w:r>
    </w:p>
    <w:p w:rsidR="00D802A6" w:rsidRPr="00D802A6" w:rsidRDefault="00D802A6" w:rsidP="00D802A6">
      <w:pPr>
        <w:pStyle w:val="Default"/>
        <w:ind w:left="540" w:firstLine="220"/>
        <w:rPr>
          <w:rFonts w:ascii="Arial" w:hAnsi="Arial"/>
          <w:color w:val="auto"/>
          <w:sz w:val="21"/>
        </w:rPr>
      </w:pPr>
      <w:r>
        <w:rPr>
          <w:rFonts w:ascii="Arial" w:hAnsi="Arial" w:hint="eastAsia"/>
          <w:color w:val="auto"/>
          <w:sz w:val="21"/>
        </w:rPr>
        <w:t>電子メール</w:t>
      </w:r>
      <w:r w:rsidRPr="00D802A6">
        <w:rPr>
          <w:rFonts w:ascii="Arial" w:hAnsi="Arial" w:hint="eastAsia"/>
          <w:color w:val="auto"/>
          <w:sz w:val="21"/>
        </w:rPr>
        <w:t>システムの適正な利用のため、その利用状況（あて先、内容、添付ファイル等）について、証跡の取得、保存、点検及び分析が行われる可能性がある。利用者は、その趣旨を理解の上、電子メールの内容に関するモニタリング及び監査を実施していることを認識すること。</w:t>
      </w:r>
    </w:p>
    <w:p w:rsidR="00D802A6" w:rsidRPr="00D802A6" w:rsidRDefault="00D802A6" w:rsidP="0056712A">
      <w:pPr>
        <w:pStyle w:val="Default"/>
        <w:jc w:val="both"/>
        <w:rPr>
          <w:rFonts w:ascii="Arial" w:hAnsi="Arial"/>
          <w:color w:val="auto"/>
          <w:sz w:val="21"/>
        </w:rPr>
      </w:pPr>
    </w:p>
    <w:p w:rsidR="00A915D5" w:rsidRPr="00D802A6" w:rsidRDefault="00A915D5" w:rsidP="00A915D5">
      <w:pPr>
        <w:pStyle w:val="Default"/>
        <w:numPr>
          <w:ilvl w:val="0"/>
          <w:numId w:val="32"/>
        </w:numPr>
        <w:ind w:left="980" w:hanging="560"/>
        <w:jc w:val="both"/>
        <w:rPr>
          <w:rFonts w:ascii="Arial" w:hAnsi="Arial"/>
          <w:color w:val="auto"/>
          <w:sz w:val="21"/>
        </w:rPr>
      </w:pPr>
      <w:r>
        <w:rPr>
          <w:rFonts w:ascii="Arial" w:hAnsi="Arial"/>
          <w:color w:val="auto"/>
          <w:sz w:val="21"/>
        </w:rPr>
        <w:t xml:space="preserve">3.4 </w:t>
      </w:r>
      <w:r>
        <w:rPr>
          <w:rFonts w:ascii="Arial" w:hAnsi="Arial" w:hint="eastAsia"/>
          <w:color w:val="auto"/>
          <w:sz w:val="21"/>
        </w:rPr>
        <w:t>電子メールのデータの読み方</w:t>
      </w:r>
      <w:r w:rsidRPr="00D802A6">
        <w:rPr>
          <w:rFonts w:ascii="Arial" w:hAnsi="Arial"/>
          <w:color w:val="auto"/>
          <w:sz w:val="21"/>
        </w:rPr>
        <w:t xml:space="preserve"> </w:t>
      </w: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現在では、電子メールをブラウザで読み書きすることが多くなっている。スマートフォンやタブレットでメールを読む場合には、差出人情報（</w:t>
      </w:r>
      <w:r w:rsidRPr="00A915D5">
        <w:rPr>
          <w:rFonts w:ascii="Arial" w:hAnsi="Arial" w:hint="eastAsia"/>
          <w:color w:val="auto"/>
          <w:sz w:val="21"/>
        </w:rPr>
        <w:t>From:</w:t>
      </w:r>
      <w:r w:rsidRPr="00A915D5">
        <w:rPr>
          <w:rFonts w:ascii="Arial" w:hAnsi="Arial" w:hint="eastAsia"/>
          <w:color w:val="auto"/>
          <w:sz w:val="21"/>
        </w:rPr>
        <w:t>）、宛先</w:t>
      </w:r>
      <w:r>
        <w:rPr>
          <w:rFonts w:ascii="Arial" w:hAnsi="Arial" w:hint="eastAsia"/>
          <w:color w:val="auto"/>
          <w:sz w:val="21"/>
        </w:rPr>
        <w:t>（</w:t>
      </w:r>
      <w:r>
        <w:rPr>
          <w:rFonts w:ascii="Arial" w:hAnsi="Arial" w:hint="eastAsia"/>
          <w:color w:val="auto"/>
          <w:sz w:val="21"/>
        </w:rPr>
        <w:t>To:</w:t>
      </w:r>
      <w:r>
        <w:rPr>
          <w:rFonts w:ascii="Arial" w:hAnsi="Arial" w:hint="eastAsia"/>
          <w:color w:val="auto"/>
          <w:sz w:val="21"/>
        </w:rPr>
        <w:t>）</w:t>
      </w:r>
      <w:r w:rsidRPr="00A915D5">
        <w:rPr>
          <w:rFonts w:ascii="Arial" w:hAnsi="Arial" w:hint="eastAsia"/>
          <w:color w:val="auto"/>
          <w:sz w:val="21"/>
        </w:rPr>
        <w:t>とメールの表題</w:t>
      </w:r>
      <w:r>
        <w:rPr>
          <w:rFonts w:ascii="Arial" w:hAnsi="Arial" w:hint="eastAsia"/>
          <w:color w:val="auto"/>
          <w:sz w:val="21"/>
        </w:rPr>
        <w:t>（</w:t>
      </w:r>
      <w:r>
        <w:rPr>
          <w:rFonts w:ascii="Arial" w:hAnsi="Arial" w:hint="eastAsia"/>
          <w:color w:val="auto"/>
          <w:sz w:val="21"/>
        </w:rPr>
        <w:t>Subject:</w:t>
      </w:r>
      <w:r>
        <w:rPr>
          <w:rFonts w:ascii="Arial" w:hAnsi="Arial" w:hint="eastAsia"/>
          <w:color w:val="auto"/>
          <w:sz w:val="21"/>
        </w:rPr>
        <w:t>）</w:t>
      </w:r>
      <w:r w:rsidRPr="00A915D5">
        <w:rPr>
          <w:rFonts w:ascii="Arial" w:hAnsi="Arial" w:hint="eastAsia"/>
          <w:color w:val="auto"/>
          <w:sz w:val="21"/>
        </w:rPr>
        <w:t>およびメール本文を見られる。これらの情報は、メーラーの設定で変更可能なもので、しばしば詐称されるので注意が必要である。</w:t>
      </w: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メールの送受信に関する詳細な情報は、パソコンのメーラーを使うと得られる場合がある。</w:t>
      </w: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以下の図に、あるメールのソースを示す。</w:t>
      </w:r>
    </w:p>
    <w:p w:rsidR="00A915D5" w:rsidRPr="00D802A6" w:rsidRDefault="00A915D5" w:rsidP="00A915D5">
      <w:pPr>
        <w:pStyle w:val="Default"/>
        <w:ind w:left="540" w:firstLine="220"/>
        <w:rPr>
          <w:rFonts w:ascii="Arial" w:hAnsi="Arial"/>
          <w:color w:val="auto"/>
          <w:sz w:val="21"/>
        </w:rPr>
      </w:pPr>
      <w:r w:rsidRPr="00A915D5">
        <w:rPr>
          <w:rFonts w:ascii="Arial" w:hAnsi="Arial" w:hint="eastAsia"/>
          <w:color w:val="auto"/>
          <w:sz w:val="21"/>
        </w:rPr>
        <w:t>スマートフォンやメーラーで表示される情報は以下の図の</w:t>
      </w:r>
      <w:r w:rsidRPr="00A915D5">
        <w:rPr>
          <w:rFonts w:ascii="Arial" w:hAnsi="Arial" w:hint="eastAsia"/>
          <w:color w:val="auto"/>
          <w:sz w:val="21"/>
        </w:rPr>
        <w:t>15</w:t>
      </w:r>
      <w:r w:rsidRPr="00A915D5">
        <w:rPr>
          <w:rFonts w:ascii="Arial" w:hAnsi="Arial" w:hint="eastAsia"/>
          <w:color w:val="auto"/>
          <w:sz w:val="21"/>
        </w:rPr>
        <w:t>行目から</w:t>
      </w:r>
      <w:r w:rsidRPr="00A915D5">
        <w:rPr>
          <w:rFonts w:ascii="Arial" w:hAnsi="Arial" w:hint="eastAsia"/>
          <w:color w:val="auto"/>
          <w:sz w:val="21"/>
        </w:rPr>
        <w:t>17</w:t>
      </w:r>
      <w:r w:rsidRPr="00A915D5">
        <w:rPr>
          <w:rFonts w:ascii="Arial" w:hAnsi="Arial" w:hint="eastAsia"/>
          <w:color w:val="auto"/>
          <w:sz w:val="21"/>
        </w:rPr>
        <w:t>行目と</w:t>
      </w:r>
      <w:r w:rsidRPr="00A915D5">
        <w:rPr>
          <w:rFonts w:ascii="Arial" w:hAnsi="Arial" w:hint="eastAsia"/>
          <w:color w:val="auto"/>
          <w:sz w:val="21"/>
        </w:rPr>
        <w:t>19</w:t>
      </w:r>
      <w:r w:rsidRPr="00A915D5">
        <w:rPr>
          <w:rFonts w:ascii="Arial" w:hAnsi="Arial" w:hint="eastAsia"/>
          <w:color w:val="auto"/>
          <w:sz w:val="21"/>
        </w:rPr>
        <w:t>行目の</w:t>
      </w:r>
      <w:r>
        <w:rPr>
          <w:rFonts w:ascii="Arial" w:hAnsi="Arial" w:hint="eastAsia"/>
          <w:color w:val="auto"/>
          <w:sz w:val="21"/>
        </w:rPr>
        <w:t>みのことが多い。本文は最初の空行（</w:t>
      </w:r>
      <w:r>
        <w:rPr>
          <w:rFonts w:ascii="Arial" w:hAnsi="Arial" w:hint="eastAsia"/>
          <w:color w:val="auto"/>
          <w:sz w:val="21"/>
        </w:rPr>
        <w:t>23</w:t>
      </w:r>
      <w:r w:rsidRPr="00A915D5">
        <w:rPr>
          <w:rFonts w:ascii="Arial" w:hAnsi="Arial" w:hint="eastAsia"/>
          <w:color w:val="auto"/>
          <w:sz w:val="21"/>
        </w:rPr>
        <w:t>行目）の後ろにある。</w:t>
      </w:r>
    </w:p>
    <w:p w:rsidR="00A915D5" w:rsidRDefault="00A915D5" w:rsidP="00A915D5">
      <w:pPr>
        <w:pStyle w:val="Default"/>
        <w:jc w:val="both"/>
        <w:rPr>
          <w:rFonts w:ascii="Arial" w:hAnsi="Arial"/>
          <w:color w:val="auto"/>
          <w:sz w:val="21"/>
        </w:rPr>
      </w:pPr>
    </w:p>
    <w:p w:rsidR="00A915D5" w:rsidRDefault="00953988" w:rsidP="00A915D5">
      <w:pPr>
        <w:ind w:firstLine="210"/>
      </w:pPr>
      <w:r>
        <w:rPr>
          <w:noProof/>
        </w:rPr>
        <w:pict>
          <v:shape id="image2.png" o:spid="_x0000_i1026" type="#_x0000_t75" style="width:441.75pt;height:255.75pt;visibility:visible;mso-wrap-style:square">
            <v:imagedata r:id="rId13" o:title=""/>
          </v:shape>
        </w:pict>
      </w:r>
    </w:p>
    <w:p w:rsidR="00A915D5" w:rsidRDefault="00A915D5" w:rsidP="00A915D5">
      <w:pPr>
        <w:pStyle w:val="a0"/>
      </w:pPr>
      <w:r w:rsidRPr="00D802A6">
        <w:rPr>
          <w:rFonts w:hint="eastAsia"/>
        </w:rPr>
        <w:t>図</w:t>
      </w:r>
      <w:r>
        <w:t>2</w:t>
      </w:r>
      <w:r w:rsidRPr="00D802A6">
        <w:rPr>
          <w:rFonts w:hint="eastAsia"/>
        </w:rPr>
        <w:t xml:space="preserve">　電子メールの</w:t>
      </w:r>
      <w:r>
        <w:rPr>
          <w:rFonts w:hint="eastAsia"/>
        </w:rPr>
        <w:t>例（冒頭部分の抜粋）</w:t>
      </w:r>
      <w:r>
        <w:rPr>
          <w:rStyle w:val="af7"/>
        </w:rPr>
        <w:footnoteReference w:id="2"/>
      </w:r>
    </w:p>
    <w:p w:rsidR="00A915D5" w:rsidRPr="00A915D5" w:rsidRDefault="00A915D5" w:rsidP="00A915D5">
      <w:pPr>
        <w:pStyle w:val="Default"/>
        <w:jc w:val="both"/>
        <w:rPr>
          <w:rFonts w:ascii="Arial" w:hAnsi="Arial"/>
          <w:color w:val="auto"/>
          <w:sz w:val="21"/>
        </w:rPr>
      </w:pPr>
    </w:p>
    <w:p w:rsidR="0056712A" w:rsidRPr="00511E42" w:rsidRDefault="0056712A" w:rsidP="006B6D61">
      <w:pPr>
        <w:pStyle w:val="Default"/>
        <w:numPr>
          <w:ilvl w:val="0"/>
          <w:numId w:val="33"/>
        </w:numPr>
        <w:spacing w:afterLines="50" w:after="181"/>
        <w:jc w:val="both"/>
        <w:rPr>
          <w:rFonts w:ascii="Arial" w:hAnsi="Arial"/>
          <w:b/>
          <w:color w:val="auto"/>
          <w:szCs w:val="28"/>
        </w:rPr>
      </w:pPr>
      <w:r w:rsidRPr="00511E42">
        <w:rPr>
          <w:rFonts w:ascii="Arial" w:hAnsi="Arial"/>
          <w:b/>
          <w:color w:val="auto"/>
          <w:szCs w:val="28"/>
        </w:rPr>
        <w:t>4</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電子メール</w:t>
      </w:r>
      <w:r w:rsidR="00A915D5">
        <w:rPr>
          <w:rFonts w:ascii="Arial" w:hAnsi="Arial" w:hint="eastAsia"/>
          <w:b/>
          <w:color w:val="auto"/>
          <w:szCs w:val="28"/>
        </w:rPr>
        <w:t>およびメッセージング・サービスの脅威</w:t>
      </w:r>
      <w:r w:rsidRPr="00511E42">
        <w:rPr>
          <w:rFonts w:ascii="Arial" w:hAnsi="Arial"/>
          <w:b/>
          <w:color w:val="auto"/>
          <w:szCs w:val="28"/>
        </w:rPr>
        <w:t xml:space="preserve"> </w:t>
      </w: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最近は電子メールやメッセージング・サービスを利用して詐欺や問題のあるホームページへの誘導しようとする案件が増えている。また、裁判所からの簡易裁判を装ったメールでの詐欺もある。電子メールを用いたものをフィッシング（</w:t>
      </w:r>
      <w:r w:rsidRPr="00A915D5">
        <w:rPr>
          <w:rFonts w:ascii="Arial" w:hAnsi="Arial" w:hint="eastAsia"/>
          <w:color w:val="auto"/>
          <w:sz w:val="21"/>
        </w:rPr>
        <w:t>phishing</w:t>
      </w:r>
      <w:r w:rsidRPr="00A915D5">
        <w:rPr>
          <w:rFonts w:ascii="Arial" w:hAnsi="Arial" w:hint="eastAsia"/>
          <w:color w:val="auto"/>
          <w:sz w:val="21"/>
        </w:rPr>
        <w:t>）、メッセージング・サービスのショート・メッセージを使う詐欺をスミッシング</w:t>
      </w:r>
      <w:r w:rsidRPr="00A915D5">
        <w:rPr>
          <w:rFonts w:ascii="Arial" w:hAnsi="Arial" w:hint="eastAsia"/>
          <w:color w:val="auto"/>
          <w:sz w:val="21"/>
        </w:rPr>
        <w:t>(smishing)</w:t>
      </w:r>
      <w:r w:rsidRPr="00A915D5">
        <w:rPr>
          <w:rFonts w:ascii="Arial" w:hAnsi="Arial" w:hint="eastAsia"/>
          <w:color w:val="auto"/>
          <w:sz w:val="21"/>
        </w:rPr>
        <w:t>と呼ぶ。以下によくあるものを紹介する。</w:t>
      </w:r>
    </w:p>
    <w:p w:rsidR="00A915D5" w:rsidRPr="00A915D5" w:rsidRDefault="00A915D5" w:rsidP="00A915D5">
      <w:pPr>
        <w:pStyle w:val="Default"/>
        <w:ind w:left="1134" w:hanging="347"/>
        <w:rPr>
          <w:rFonts w:ascii="Arial" w:hAnsi="Arial"/>
          <w:color w:val="auto"/>
          <w:sz w:val="21"/>
        </w:rPr>
      </w:pPr>
      <w:r w:rsidRPr="00A915D5">
        <w:rPr>
          <w:rFonts w:ascii="Arial" w:hAnsi="Arial" w:hint="eastAsia"/>
          <w:color w:val="auto"/>
          <w:sz w:val="21"/>
        </w:rPr>
        <w:t>1.</w:t>
      </w:r>
      <w:r w:rsidRPr="00A915D5">
        <w:rPr>
          <w:rFonts w:ascii="Arial" w:hAnsi="Arial" w:hint="eastAsia"/>
          <w:color w:val="auto"/>
          <w:sz w:val="21"/>
        </w:rPr>
        <w:tab/>
      </w:r>
      <w:r w:rsidRPr="00A915D5">
        <w:rPr>
          <w:rFonts w:ascii="Arial" w:hAnsi="Arial" w:hint="eastAsia"/>
          <w:color w:val="auto"/>
          <w:sz w:val="21"/>
        </w:rPr>
        <w:t>宅配業者の再配達通知を装い詐欺サイトやマルウェアのサイトに誘導するもの。出会い系サービスへの誘導もある。</w:t>
      </w:r>
    </w:p>
    <w:p w:rsidR="00A915D5" w:rsidRPr="00A915D5" w:rsidRDefault="00A915D5" w:rsidP="00A915D5">
      <w:pPr>
        <w:pStyle w:val="Default"/>
        <w:ind w:left="1134" w:hanging="347"/>
        <w:rPr>
          <w:rFonts w:ascii="Arial" w:hAnsi="Arial"/>
          <w:color w:val="auto"/>
          <w:sz w:val="21"/>
        </w:rPr>
      </w:pPr>
      <w:r w:rsidRPr="00A915D5">
        <w:rPr>
          <w:rFonts w:ascii="Arial" w:hAnsi="Arial" w:hint="eastAsia"/>
          <w:color w:val="auto"/>
          <w:sz w:val="21"/>
        </w:rPr>
        <w:t>2.</w:t>
      </w:r>
      <w:r w:rsidRPr="00A915D5">
        <w:rPr>
          <w:rFonts w:ascii="Arial" w:hAnsi="Arial" w:hint="eastAsia"/>
          <w:color w:val="auto"/>
          <w:sz w:val="21"/>
        </w:rPr>
        <w:tab/>
      </w:r>
      <w:r w:rsidRPr="00A915D5">
        <w:rPr>
          <w:rFonts w:ascii="Arial" w:hAnsi="Arial" w:hint="eastAsia"/>
          <w:color w:val="auto"/>
          <w:sz w:val="21"/>
        </w:rPr>
        <w:t>利用しているネットワーク・サービスを装い、不正侵入されたといって脅して、</w:t>
      </w:r>
      <w:r w:rsidRPr="00A915D5">
        <w:rPr>
          <w:rFonts w:ascii="Arial" w:hAnsi="Arial" w:hint="eastAsia"/>
          <w:color w:val="auto"/>
          <w:sz w:val="21"/>
        </w:rPr>
        <w:t>ID</w:t>
      </w:r>
      <w:r w:rsidRPr="00A915D5">
        <w:rPr>
          <w:rFonts w:ascii="Arial" w:hAnsi="Arial" w:hint="eastAsia"/>
          <w:color w:val="auto"/>
          <w:sz w:val="21"/>
        </w:rPr>
        <w:t>、パスワードや課金に関する登録情報の変更を促すもの。</w:t>
      </w:r>
    </w:p>
    <w:p w:rsidR="00A915D5" w:rsidRPr="00A915D5" w:rsidRDefault="00A915D5" w:rsidP="00A915D5">
      <w:pPr>
        <w:pStyle w:val="Default"/>
        <w:ind w:left="1134" w:hanging="347"/>
        <w:rPr>
          <w:rFonts w:ascii="Arial" w:hAnsi="Arial"/>
          <w:color w:val="auto"/>
          <w:sz w:val="21"/>
        </w:rPr>
      </w:pPr>
      <w:r w:rsidRPr="00A915D5">
        <w:rPr>
          <w:rFonts w:ascii="Arial" w:hAnsi="Arial" w:hint="eastAsia"/>
          <w:color w:val="auto"/>
          <w:sz w:val="21"/>
        </w:rPr>
        <w:t>3.</w:t>
      </w:r>
      <w:r w:rsidRPr="00A915D5">
        <w:rPr>
          <w:rFonts w:ascii="Arial" w:hAnsi="Arial" w:hint="eastAsia"/>
          <w:color w:val="auto"/>
          <w:sz w:val="21"/>
        </w:rPr>
        <w:tab/>
      </w:r>
      <w:r w:rsidRPr="00A915D5">
        <w:rPr>
          <w:rFonts w:ascii="Arial" w:hAnsi="Arial" w:hint="eastAsia"/>
          <w:color w:val="auto"/>
          <w:sz w:val="21"/>
        </w:rPr>
        <w:t>裁判所や架空の役所を名乗り、金銭を詐取しようとするもの。</w:t>
      </w:r>
    </w:p>
    <w:p w:rsidR="00A915D5" w:rsidRPr="00D712A1" w:rsidRDefault="00A915D5" w:rsidP="00A915D5">
      <w:pPr>
        <w:pStyle w:val="Default"/>
        <w:ind w:left="1134" w:hanging="347"/>
        <w:rPr>
          <w:rFonts w:ascii="Arial" w:hAnsi="Arial"/>
          <w:color w:val="auto"/>
          <w:sz w:val="21"/>
        </w:rPr>
      </w:pPr>
      <w:r w:rsidRPr="00A915D5">
        <w:rPr>
          <w:rFonts w:ascii="Arial" w:hAnsi="Arial" w:hint="eastAsia"/>
          <w:color w:val="auto"/>
          <w:sz w:val="21"/>
        </w:rPr>
        <w:t>4.</w:t>
      </w:r>
      <w:r w:rsidRPr="00A915D5">
        <w:rPr>
          <w:rFonts w:ascii="Arial" w:hAnsi="Arial" w:hint="eastAsia"/>
          <w:color w:val="auto"/>
          <w:sz w:val="21"/>
        </w:rPr>
        <w:tab/>
      </w:r>
      <w:r>
        <w:rPr>
          <w:rFonts w:ascii="Arial" w:hAnsi="Arial"/>
          <w:color w:val="auto"/>
          <w:sz w:val="21"/>
        </w:rPr>
        <w:t>2</w:t>
      </w:r>
      <w:r w:rsidRPr="00A915D5">
        <w:rPr>
          <w:rFonts w:ascii="Arial" w:hAnsi="Arial" w:hint="eastAsia"/>
          <w:color w:val="auto"/>
          <w:sz w:val="21"/>
        </w:rPr>
        <w:t>段階認証用のキーコードをメッセージング・サービスで送り付け、偽のサイトに誘</w:t>
      </w:r>
      <w:r w:rsidRPr="00D712A1">
        <w:rPr>
          <w:rFonts w:ascii="Arial" w:hAnsi="Arial" w:hint="eastAsia"/>
          <w:color w:val="auto"/>
          <w:sz w:val="21"/>
        </w:rPr>
        <w:t>導し認証情報を</w:t>
      </w:r>
      <w:r w:rsidR="00EE3ADB" w:rsidRPr="00D712A1">
        <w:rPr>
          <w:rFonts w:ascii="Arial" w:hAnsi="Arial" w:hint="eastAsia"/>
          <w:color w:val="auto"/>
          <w:sz w:val="21"/>
        </w:rPr>
        <w:t>窃取</w:t>
      </w:r>
      <w:r w:rsidRPr="00D712A1">
        <w:rPr>
          <w:rFonts w:ascii="Arial" w:hAnsi="Arial" w:hint="eastAsia"/>
          <w:color w:val="auto"/>
          <w:sz w:val="21"/>
        </w:rPr>
        <w:t>しようとするもの。</w:t>
      </w:r>
    </w:p>
    <w:p w:rsidR="00A915D5" w:rsidRPr="00A915D5" w:rsidRDefault="00A915D5" w:rsidP="00A915D5">
      <w:pPr>
        <w:pStyle w:val="Default"/>
        <w:ind w:left="1134" w:hanging="347"/>
        <w:rPr>
          <w:rFonts w:ascii="Arial" w:hAnsi="Arial"/>
          <w:color w:val="auto"/>
          <w:sz w:val="21"/>
        </w:rPr>
      </w:pPr>
      <w:r w:rsidRPr="00A915D5">
        <w:rPr>
          <w:rFonts w:ascii="Arial" w:hAnsi="Arial" w:hint="eastAsia"/>
          <w:color w:val="auto"/>
          <w:sz w:val="21"/>
        </w:rPr>
        <w:t>5.</w:t>
      </w:r>
      <w:r w:rsidRPr="00A915D5">
        <w:rPr>
          <w:rFonts w:ascii="Arial" w:hAnsi="Arial" w:hint="eastAsia"/>
          <w:color w:val="auto"/>
          <w:sz w:val="21"/>
        </w:rPr>
        <w:tab/>
      </w:r>
      <w:r w:rsidRPr="00A915D5">
        <w:rPr>
          <w:rFonts w:ascii="Arial" w:hAnsi="Arial" w:hint="eastAsia"/>
          <w:color w:val="auto"/>
          <w:sz w:val="21"/>
        </w:rPr>
        <w:t>宛先間違いメールをよそおったメールを多数回おくりつけて、間違い指摘メールを待って出会い系サイト等に誘導するもの。</w:t>
      </w:r>
    </w:p>
    <w:p w:rsidR="00A915D5" w:rsidRPr="00A915D5" w:rsidRDefault="00A915D5" w:rsidP="00A915D5">
      <w:pPr>
        <w:pStyle w:val="Default"/>
        <w:ind w:left="540" w:firstLine="220"/>
        <w:rPr>
          <w:rFonts w:ascii="Arial" w:hAnsi="Arial"/>
          <w:color w:val="auto"/>
          <w:sz w:val="21"/>
        </w:rPr>
      </w:pP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このようなメールやメッセージは無視し、絶対に本文中のリンクをクリックしないことが肝心である。</w:t>
      </w:r>
    </w:p>
    <w:p w:rsidR="00472FF2" w:rsidRPr="00A915D5" w:rsidRDefault="00472FF2" w:rsidP="000157B6">
      <w:pPr>
        <w:pStyle w:val="Default"/>
        <w:numPr>
          <w:ilvl w:val="1"/>
          <w:numId w:val="33"/>
        </w:numPr>
        <w:ind w:left="980" w:hanging="560"/>
        <w:jc w:val="both"/>
        <w:rPr>
          <w:rFonts w:ascii="Arial" w:hAnsi="Arial"/>
          <w:color w:val="auto"/>
          <w:sz w:val="21"/>
        </w:rPr>
      </w:pPr>
    </w:p>
    <w:sectPr w:rsidR="00472FF2" w:rsidRPr="00A915D5" w:rsidSect="008E545A">
      <w:headerReference w:type="even" r:id="rId14"/>
      <w:headerReference w:type="default" r:id="rId15"/>
      <w:footerReference w:type="even" r:id="rId16"/>
      <w:footerReference w:type="default" r:id="rId17"/>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294" w:rsidRDefault="00BA7294">
      <w:r>
        <w:separator/>
      </w:r>
    </w:p>
  </w:endnote>
  <w:endnote w:type="continuationSeparator" w:id="0">
    <w:p w:rsidR="00BA7294" w:rsidRDefault="00BA7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0326" w:rsidRDefault="00211747" w:rsidP="009116F1">
    <w:pPr>
      <w:pStyle w:val="a6"/>
      <w:framePr w:wrap="around" w:vAnchor="text" w:hAnchor="margin" w:xAlign="center" w:y="1"/>
      <w:rPr>
        <w:rStyle w:val="aa"/>
      </w:rPr>
    </w:pPr>
    <w:r>
      <w:rPr>
        <w:rStyle w:val="aa"/>
      </w:rPr>
      <w:fldChar w:fldCharType="begin"/>
    </w:r>
    <w:r w:rsidR="00340326">
      <w:rPr>
        <w:rStyle w:val="aa"/>
      </w:rPr>
      <w:instrText xml:space="preserve">PAGE  </w:instrText>
    </w:r>
    <w:r>
      <w:rPr>
        <w:rStyle w:val="aa"/>
      </w:rPr>
      <w:fldChar w:fldCharType="separate"/>
    </w:r>
    <w:r w:rsidR="006031C3">
      <w:rPr>
        <w:rStyle w:val="aa"/>
        <w:noProof/>
      </w:rPr>
      <w:t>2</w:t>
    </w:r>
    <w:r>
      <w:rPr>
        <w:rStyle w:val="aa"/>
      </w:rPr>
      <w:fldChar w:fldCharType="end"/>
    </w:r>
  </w:p>
  <w:p w:rsidR="00340326" w:rsidRDefault="00340326" w:rsidP="00144829">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0326" w:rsidRDefault="00211747" w:rsidP="009116F1">
    <w:pPr>
      <w:pStyle w:val="a6"/>
      <w:framePr w:wrap="around" w:vAnchor="text" w:hAnchor="margin" w:xAlign="center" w:y="1"/>
      <w:rPr>
        <w:rStyle w:val="aa"/>
      </w:rPr>
    </w:pPr>
    <w:r>
      <w:rPr>
        <w:rStyle w:val="aa"/>
      </w:rPr>
      <w:fldChar w:fldCharType="begin"/>
    </w:r>
    <w:r w:rsidR="00340326">
      <w:rPr>
        <w:rStyle w:val="aa"/>
      </w:rPr>
      <w:instrText xml:space="preserve">PAGE  </w:instrText>
    </w:r>
    <w:r>
      <w:rPr>
        <w:rStyle w:val="aa"/>
      </w:rPr>
      <w:fldChar w:fldCharType="separate"/>
    </w:r>
    <w:r w:rsidR="006031C3">
      <w:rPr>
        <w:rStyle w:val="aa"/>
        <w:noProof/>
      </w:rPr>
      <w:t>1</w:t>
    </w:r>
    <w:r>
      <w:rPr>
        <w:rStyle w:val="aa"/>
      </w:rPr>
      <w:fldChar w:fldCharType="end"/>
    </w:r>
  </w:p>
  <w:p w:rsidR="00340326" w:rsidRDefault="0034032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33A" w:rsidRDefault="00211747" w:rsidP="00740354">
    <w:pPr>
      <w:pStyle w:val="a6"/>
      <w:framePr w:wrap="around" w:vAnchor="text" w:hAnchor="margin" w:xAlign="center" w:y="1"/>
      <w:rPr>
        <w:rStyle w:val="aa"/>
      </w:rPr>
    </w:pPr>
    <w:r>
      <w:rPr>
        <w:rStyle w:val="aa"/>
      </w:rPr>
      <w:fldChar w:fldCharType="begin"/>
    </w:r>
    <w:r w:rsidR="007A333A">
      <w:rPr>
        <w:rStyle w:val="aa"/>
      </w:rPr>
      <w:instrText xml:space="preserve">PAGE  </w:instrText>
    </w:r>
    <w:r>
      <w:rPr>
        <w:rStyle w:val="aa"/>
      </w:rPr>
      <w:fldChar w:fldCharType="separate"/>
    </w:r>
    <w:r w:rsidR="006031C3">
      <w:rPr>
        <w:rStyle w:val="aa"/>
        <w:noProof/>
      </w:rPr>
      <w:t>4</w:t>
    </w:r>
    <w:r>
      <w:rPr>
        <w:rStyle w:val="aa"/>
      </w:rPr>
      <w:fldChar w:fldCharType="end"/>
    </w:r>
  </w:p>
  <w:p w:rsidR="007A333A" w:rsidRDefault="007A333A">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354" w:rsidRDefault="00211747" w:rsidP="00404010">
    <w:pPr>
      <w:pStyle w:val="a6"/>
      <w:framePr w:wrap="around" w:vAnchor="text" w:hAnchor="margin" w:xAlign="center" w:y="1"/>
      <w:rPr>
        <w:rStyle w:val="aa"/>
      </w:rPr>
    </w:pPr>
    <w:r>
      <w:rPr>
        <w:rStyle w:val="aa"/>
      </w:rPr>
      <w:fldChar w:fldCharType="begin"/>
    </w:r>
    <w:r w:rsidR="00740354">
      <w:rPr>
        <w:rStyle w:val="aa"/>
      </w:rPr>
      <w:instrText xml:space="preserve">PAGE  </w:instrText>
    </w:r>
    <w:r>
      <w:rPr>
        <w:rStyle w:val="aa"/>
      </w:rPr>
      <w:fldChar w:fldCharType="separate"/>
    </w:r>
    <w:r w:rsidR="006031C3">
      <w:rPr>
        <w:rStyle w:val="aa"/>
        <w:noProof/>
      </w:rPr>
      <w:t>5</w:t>
    </w:r>
    <w:r>
      <w:rPr>
        <w:rStyle w:val="aa"/>
      </w:rPr>
      <w:fldChar w:fldCharType="end"/>
    </w:r>
  </w:p>
  <w:p w:rsidR="00076640" w:rsidRDefault="000766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294" w:rsidRDefault="00BA7294">
      <w:r>
        <w:separator/>
      </w:r>
    </w:p>
  </w:footnote>
  <w:footnote w:type="continuationSeparator" w:id="0">
    <w:p w:rsidR="00BA7294" w:rsidRDefault="00BA7294">
      <w:r>
        <w:continuationSeparator/>
      </w:r>
    </w:p>
  </w:footnote>
  <w:footnote w:id="1">
    <w:p w:rsidR="00D802A6" w:rsidRPr="00D802A6" w:rsidRDefault="00D802A6" w:rsidP="00D802A6">
      <w:pPr>
        <w:pStyle w:val="af5"/>
        <w:rPr>
          <w:sz w:val="20"/>
          <w:szCs w:val="20"/>
        </w:rPr>
      </w:pPr>
      <w:r w:rsidRPr="00D802A6">
        <w:rPr>
          <w:rStyle w:val="af7"/>
          <w:sz w:val="20"/>
          <w:szCs w:val="20"/>
        </w:rPr>
        <w:footnoteRef/>
      </w:r>
      <w:r w:rsidRPr="00D802A6">
        <w:rPr>
          <w:sz w:val="20"/>
          <w:szCs w:val="20"/>
        </w:rPr>
        <w:t xml:space="preserve"> </w:t>
      </w:r>
      <w:r w:rsidRPr="00D802A6">
        <w:rPr>
          <w:rFonts w:hint="eastAsia"/>
          <w:sz w:val="20"/>
          <w:szCs w:val="20"/>
        </w:rPr>
        <w:t>図</w:t>
      </w:r>
      <w:r w:rsidRPr="00D802A6">
        <w:rPr>
          <w:rFonts w:hint="eastAsia"/>
          <w:sz w:val="20"/>
          <w:szCs w:val="20"/>
        </w:rPr>
        <w:t>1</w:t>
      </w:r>
      <w:r>
        <w:rPr>
          <w:rFonts w:hint="eastAsia"/>
          <w:sz w:val="20"/>
          <w:szCs w:val="20"/>
        </w:rPr>
        <w:t>における</w:t>
      </w:r>
      <w:r w:rsidRPr="00D802A6">
        <w:rPr>
          <w:rFonts w:hint="eastAsia"/>
          <w:sz w:val="20"/>
          <w:szCs w:val="20"/>
        </w:rPr>
        <w:t>MUA</w:t>
      </w:r>
      <w:r w:rsidRPr="00D802A6">
        <w:rPr>
          <w:rFonts w:hint="eastAsia"/>
          <w:sz w:val="20"/>
          <w:szCs w:val="20"/>
        </w:rPr>
        <w:t>等はソフトウェアの略称である。表１にそれらについて簡単にまとめた。</w:t>
      </w:r>
      <w:r>
        <w:rPr>
          <w:sz w:val="20"/>
          <w:szCs w:val="20"/>
        </w:rPr>
        <w:br/>
      </w:r>
      <w:r w:rsidRPr="00D802A6">
        <w:rPr>
          <w:rFonts w:hint="eastAsia"/>
          <w:sz w:val="20"/>
          <w:szCs w:val="20"/>
        </w:rPr>
        <w:t>詳細は</w:t>
      </w:r>
      <w:r>
        <w:rPr>
          <w:rFonts w:hint="eastAsia"/>
          <w:sz w:val="20"/>
          <w:szCs w:val="20"/>
        </w:rPr>
        <w:t>次のページ等</w:t>
      </w:r>
      <w:r w:rsidRPr="00D802A6">
        <w:rPr>
          <w:rFonts w:hint="eastAsia"/>
          <w:sz w:val="20"/>
          <w:szCs w:val="20"/>
        </w:rPr>
        <w:t>を参照されたい。</w:t>
      </w:r>
      <w:r w:rsidRPr="00D802A6">
        <w:rPr>
          <w:rFonts w:hint="eastAsia"/>
          <w:sz w:val="20"/>
          <w:szCs w:val="20"/>
        </w:rPr>
        <w:t>http://www.denet.ad.jp/technology/2018/07/mailserverwords.html</w:t>
      </w:r>
    </w:p>
  </w:footnote>
  <w:footnote w:id="2">
    <w:p w:rsidR="00A915D5" w:rsidRPr="00A915D5" w:rsidRDefault="00A915D5" w:rsidP="00A915D5">
      <w:pPr>
        <w:pStyle w:val="af5"/>
        <w:rPr>
          <w:sz w:val="20"/>
          <w:szCs w:val="20"/>
        </w:rPr>
      </w:pPr>
      <w:r w:rsidRPr="00A915D5">
        <w:rPr>
          <w:rStyle w:val="af7"/>
          <w:sz w:val="20"/>
          <w:szCs w:val="20"/>
        </w:rPr>
        <w:footnoteRef/>
      </w:r>
      <w:r w:rsidRPr="00A915D5">
        <w:rPr>
          <w:sz w:val="20"/>
          <w:szCs w:val="20"/>
        </w:rPr>
        <w:t xml:space="preserve"> </w:t>
      </w:r>
      <w:r w:rsidRPr="00A915D5">
        <w:rPr>
          <w:rFonts w:hint="eastAsia"/>
          <w:sz w:val="20"/>
          <w:szCs w:val="20"/>
        </w:rPr>
        <w:t>メールデータの詳細な読み方については、迷惑メール相談センターのホームページに</w:t>
      </w:r>
      <w:r>
        <w:rPr>
          <w:rFonts w:hint="eastAsia"/>
          <w:sz w:val="20"/>
          <w:szCs w:val="20"/>
        </w:rPr>
        <w:t>解説</w:t>
      </w:r>
      <w:r w:rsidRPr="00A915D5">
        <w:rPr>
          <w:rFonts w:hint="eastAsia"/>
          <w:sz w:val="20"/>
          <w:szCs w:val="20"/>
        </w:rPr>
        <w:t>記事がある。</w:t>
      </w:r>
      <w:r w:rsidRPr="00A915D5">
        <w:rPr>
          <w:rFonts w:hint="eastAsia"/>
          <w:sz w:val="20"/>
          <w:szCs w:val="20"/>
        </w:rPr>
        <w:t>URL</w:t>
      </w:r>
      <w:r w:rsidRPr="00A915D5">
        <w:rPr>
          <w:rFonts w:hint="eastAsia"/>
          <w:sz w:val="20"/>
          <w:szCs w:val="20"/>
        </w:rPr>
        <w:t>は</w:t>
      </w:r>
      <w:r>
        <w:rPr>
          <w:rFonts w:hint="eastAsia"/>
          <w:sz w:val="20"/>
          <w:szCs w:val="20"/>
        </w:rPr>
        <w:t>次の通り。</w:t>
      </w:r>
    </w:p>
    <w:p w:rsidR="00A915D5" w:rsidRPr="00A915D5" w:rsidRDefault="00A915D5" w:rsidP="00A915D5">
      <w:pPr>
        <w:pStyle w:val="af5"/>
        <w:rPr>
          <w:sz w:val="20"/>
          <w:szCs w:val="20"/>
        </w:rPr>
      </w:pPr>
      <w:r w:rsidRPr="00A915D5">
        <w:rPr>
          <w:sz w:val="20"/>
          <w:szCs w:val="20"/>
        </w:rPr>
        <w:t>https://</w:t>
      </w:r>
      <w:r w:rsidRPr="00A915D5">
        <w:rPr>
          <w:sz w:val="20"/>
          <w:szCs w:val="20"/>
        </w:rPr>
        <w:t>www.dekyo.or.jp/soudan/contents/ihan/header.html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0326" w:rsidRPr="009F5D33" w:rsidRDefault="00211747" w:rsidP="00144829">
    <w:pPr>
      <w:rPr>
        <w:sz w:val="18"/>
        <w:szCs w:val="18"/>
      </w:rPr>
    </w:pPr>
    <w:r w:rsidRPr="009F5D33">
      <w:rPr>
        <w:rFonts w:ascii="Arial" w:eastAsia="ＭＳ ゴシック" w:hAnsi="Arial"/>
        <w:sz w:val="18"/>
        <w:szCs w:val="18"/>
      </w:rPr>
      <w:fldChar w:fldCharType="begin"/>
    </w:r>
    <w:r w:rsidR="00340326" w:rsidRPr="009F5D33">
      <w:rPr>
        <w:rFonts w:ascii="Arial" w:eastAsia="ＭＳ ゴシック" w:hAnsi="Arial"/>
        <w:sz w:val="18"/>
        <w:szCs w:val="18"/>
      </w:rPr>
      <w:instrText xml:space="preserve"> STYLEREF  </w:instrText>
    </w:r>
    <w:r w:rsidR="00340326" w:rsidRPr="009F5D33">
      <w:rPr>
        <w:rFonts w:ascii="Arial" w:eastAsia="ＭＳ ゴシック" w:hAnsi="Arial"/>
        <w:sz w:val="18"/>
        <w:szCs w:val="18"/>
      </w:rPr>
      <w:instrText>規程見出し</w:instrText>
    </w:r>
    <w:r w:rsidR="0034032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53988">
      <w:rPr>
        <w:rFonts w:ascii="Arial" w:eastAsia="ＭＳ ゴシック" w:hAnsi="Arial" w:hint="eastAsia"/>
        <w:noProof/>
        <w:sz w:val="18"/>
        <w:szCs w:val="18"/>
      </w:rPr>
      <w:t xml:space="preserve">D3252 </w:t>
    </w:r>
    <w:r w:rsidR="00953988">
      <w:rPr>
        <w:rFonts w:ascii="Arial" w:eastAsia="ＭＳ ゴシック" w:hAnsi="Arial" w:hint="eastAsia"/>
        <w:noProof/>
        <w:sz w:val="18"/>
        <w:szCs w:val="18"/>
      </w:rPr>
      <w:t>電子メール、メッセージング利用ガイドライン</w:t>
    </w:r>
    <w:r w:rsidRPr="009F5D33">
      <w:rPr>
        <w:rFonts w:ascii="Arial" w:eastAsia="ＭＳ ゴシック" w:hAnsi="Arial"/>
        <w:sz w:val="18"/>
        <w:szCs w:val="18"/>
      </w:rPr>
      <w:fldChar w:fldCharType="end"/>
    </w:r>
    <w:r w:rsidRPr="009F5D33">
      <w:rPr>
        <w:sz w:val="18"/>
        <w:szCs w:val="18"/>
      </w:rPr>
      <w:fldChar w:fldCharType="begin"/>
    </w:r>
    <w:r w:rsidR="00340326" w:rsidRPr="009F5D33">
      <w:rPr>
        <w:sz w:val="18"/>
        <w:szCs w:val="18"/>
      </w:rPr>
      <w:instrText xml:space="preserve"> </w:instrText>
    </w:r>
    <w:r w:rsidR="00340326" w:rsidRPr="009F5D33">
      <w:rPr>
        <w:rFonts w:hint="eastAsia"/>
        <w:sz w:val="18"/>
        <w:szCs w:val="18"/>
      </w:rPr>
      <w:instrText>DOCVARIABLE  "MyDocName" \* MERGEFORMAT</w:instrText>
    </w:r>
    <w:r w:rsidR="00340326" w:rsidRPr="009F5D33">
      <w:rPr>
        <w:sz w:val="18"/>
        <w:szCs w:val="18"/>
      </w:rPr>
      <w:instrText xml:space="preserve"> </w:instrText>
    </w:r>
    <w:r w:rsidRPr="009F5D33">
      <w:rPr>
        <w:sz w:val="18"/>
        <w:szCs w:val="18"/>
      </w:rPr>
      <w:fldChar w:fldCharType="end"/>
    </w:r>
  </w:p>
  <w:p w:rsidR="00340326" w:rsidRDefault="0034032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0326" w:rsidRPr="009F5D33" w:rsidRDefault="00211747" w:rsidP="00144829">
    <w:pPr>
      <w:jc w:val="right"/>
      <w:rPr>
        <w:sz w:val="18"/>
        <w:szCs w:val="18"/>
      </w:rPr>
    </w:pPr>
    <w:r w:rsidRPr="009F5D33">
      <w:rPr>
        <w:rFonts w:ascii="Arial" w:eastAsia="ＭＳ ゴシック" w:hAnsi="Arial"/>
        <w:sz w:val="18"/>
        <w:szCs w:val="18"/>
      </w:rPr>
      <w:fldChar w:fldCharType="begin"/>
    </w:r>
    <w:r w:rsidR="00340326" w:rsidRPr="009F5D33">
      <w:rPr>
        <w:rFonts w:ascii="Arial" w:eastAsia="ＭＳ ゴシック" w:hAnsi="Arial"/>
        <w:sz w:val="18"/>
        <w:szCs w:val="18"/>
      </w:rPr>
      <w:instrText xml:space="preserve"> STYLEREF  </w:instrText>
    </w:r>
    <w:r w:rsidR="00340326" w:rsidRPr="009F5D33">
      <w:rPr>
        <w:rFonts w:ascii="Arial" w:eastAsia="ＭＳ ゴシック" w:hAnsi="Arial"/>
        <w:sz w:val="18"/>
        <w:szCs w:val="18"/>
      </w:rPr>
      <w:instrText>規程見出し</w:instrText>
    </w:r>
    <w:r w:rsidR="0034032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53988">
      <w:rPr>
        <w:rFonts w:ascii="Arial" w:eastAsia="ＭＳ ゴシック" w:hAnsi="Arial" w:hint="eastAsia"/>
        <w:noProof/>
        <w:sz w:val="18"/>
        <w:szCs w:val="18"/>
      </w:rPr>
      <w:t xml:space="preserve">D3252 </w:t>
    </w:r>
    <w:r w:rsidR="00953988">
      <w:rPr>
        <w:rFonts w:ascii="Arial" w:eastAsia="ＭＳ ゴシック" w:hAnsi="Arial" w:hint="eastAsia"/>
        <w:noProof/>
        <w:sz w:val="18"/>
        <w:szCs w:val="18"/>
      </w:rPr>
      <w:t>電子メール、メッセージング利用ガイドライン</w:t>
    </w:r>
    <w:r w:rsidRPr="009F5D33">
      <w:rPr>
        <w:rFonts w:ascii="Arial" w:eastAsia="ＭＳ ゴシック" w:hAnsi="Arial"/>
        <w:sz w:val="18"/>
        <w:szCs w:val="18"/>
      </w:rPr>
      <w:fldChar w:fldCharType="end"/>
    </w:r>
  </w:p>
  <w:p w:rsidR="00340326" w:rsidRDefault="00340326">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FF2" w:rsidRPr="009F5D33" w:rsidRDefault="00211747"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53988">
      <w:rPr>
        <w:rFonts w:ascii="Arial" w:eastAsia="ＭＳ ゴシック" w:hAnsi="Arial" w:hint="eastAsia"/>
        <w:noProof/>
        <w:sz w:val="18"/>
        <w:szCs w:val="18"/>
      </w:rPr>
      <w:t xml:space="preserve">D3252 </w:t>
    </w:r>
    <w:r w:rsidR="00953988">
      <w:rPr>
        <w:rFonts w:ascii="Arial" w:eastAsia="ＭＳ ゴシック" w:hAnsi="Arial" w:hint="eastAsia"/>
        <w:noProof/>
        <w:sz w:val="18"/>
        <w:szCs w:val="18"/>
      </w:rPr>
      <w:t>電子メール、メッセージング利用ガイドライン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5"/>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FF2" w:rsidRPr="009F5D33" w:rsidRDefault="00211747"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53988">
      <w:rPr>
        <w:rFonts w:ascii="Arial" w:eastAsia="ＭＳ ゴシック" w:hAnsi="Arial" w:hint="eastAsia"/>
        <w:noProof/>
        <w:sz w:val="18"/>
        <w:szCs w:val="18"/>
      </w:rPr>
      <w:t xml:space="preserve">D3252 </w:t>
    </w:r>
    <w:r w:rsidR="00953988">
      <w:rPr>
        <w:rFonts w:ascii="Arial" w:eastAsia="ＭＳ ゴシック" w:hAnsi="Arial" w:hint="eastAsia"/>
        <w:noProof/>
        <w:sz w:val="18"/>
        <w:szCs w:val="18"/>
      </w:rPr>
      <w:t>電子メール、メッセージング利用ガイドライン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0"/>
    <w:multiLevelType w:val="singleLevel"/>
    <w:tmpl w:val="60B46E9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23" w15:restartNumberingAfterBreak="0">
    <w:nsid w:val="FFFFFF81"/>
    <w:multiLevelType w:val="singleLevel"/>
    <w:tmpl w:val="7074707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24" w15:restartNumberingAfterBreak="0">
    <w:nsid w:val="FFFFFF82"/>
    <w:multiLevelType w:val="singleLevel"/>
    <w:tmpl w:val="113A61F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25" w15:restartNumberingAfterBreak="0">
    <w:nsid w:val="FFFFFF83"/>
    <w:multiLevelType w:val="singleLevel"/>
    <w:tmpl w:val="914A668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26"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7"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9"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0"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2"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33"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4"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7" w15:restartNumberingAfterBreak="0">
    <w:nsid w:val="0A88274D"/>
    <w:multiLevelType w:val="hybridMultilevel"/>
    <w:tmpl w:val="CED2C384"/>
    <w:lvl w:ilvl="0" w:tplc="DCECEDB2">
      <w:start w:val="1"/>
      <w:numFmt w:val="decimal"/>
      <w:lvlText w:val="(%1)"/>
      <w:lvlJc w:val="left"/>
      <w:pPr>
        <w:tabs>
          <w:tab w:val="num" w:pos="570"/>
        </w:tabs>
        <w:ind w:left="570" w:hanging="360"/>
      </w:pPr>
      <w:rPr>
        <w:rFonts w:hint="default"/>
      </w:rPr>
    </w:lvl>
    <w:lvl w:ilvl="1" w:tplc="7C681332">
      <w:start w:val="1"/>
      <w:numFmt w:val="decimal"/>
      <w:lvlText w:val="%2."/>
      <w:lvlJc w:val="left"/>
      <w:pPr>
        <w:tabs>
          <w:tab w:val="num" w:pos="-510"/>
        </w:tabs>
        <w:ind w:left="-510" w:hanging="420"/>
      </w:pPr>
      <w:rPr>
        <w:rFonts w:hint="default"/>
      </w:rPr>
    </w:lvl>
    <w:lvl w:ilvl="2" w:tplc="C4B010F8">
      <w:start w:val="1"/>
      <w:numFmt w:val="lowerLetter"/>
      <w:lvlText w:val="%3)"/>
      <w:lvlJc w:val="left"/>
      <w:pPr>
        <w:tabs>
          <w:tab w:val="num" w:pos="-150"/>
        </w:tabs>
        <w:ind w:left="-150" w:hanging="360"/>
      </w:pPr>
      <w:rPr>
        <w:rFonts w:hint="default"/>
      </w:rPr>
    </w:lvl>
    <w:lvl w:ilvl="3" w:tplc="500ADF6E">
      <w:start w:val="1"/>
      <w:numFmt w:val="decimal"/>
      <w:lvlText w:val="%4."/>
      <w:lvlJc w:val="left"/>
      <w:pPr>
        <w:tabs>
          <w:tab w:val="num" w:pos="330"/>
        </w:tabs>
        <w:ind w:left="330" w:hanging="420"/>
      </w:pPr>
      <w:rPr>
        <w:rFonts w:hint="default"/>
      </w:rPr>
    </w:lvl>
    <w:lvl w:ilvl="4" w:tplc="152EC778">
      <w:start w:val="1"/>
      <w:numFmt w:val="aiueoFullWidth"/>
      <w:lvlText w:val="(%5)"/>
      <w:lvlJc w:val="left"/>
      <w:pPr>
        <w:tabs>
          <w:tab w:val="num" w:pos="750"/>
        </w:tabs>
        <w:ind w:left="750" w:hanging="420"/>
      </w:pPr>
      <w:rPr>
        <w:rFonts w:hint="eastAsia"/>
      </w:rPr>
    </w:lvl>
    <w:lvl w:ilvl="5" w:tplc="F40ADF74">
      <w:start w:val="1"/>
      <w:numFmt w:val="decimalEnclosedCircle"/>
      <w:lvlText w:val="%6"/>
      <w:lvlJc w:val="left"/>
      <w:pPr>
        <w:tabs>
          <w:tab w:val="num" w:pos="1170"/>
        </w:tabs>
        <w:ind w:left="1170" w:hanging="420"/>
      </w:pPr>
    </w:lvl>
    <w:lvl w:ilvl="6" w:tplc="E238318A">
      <w:start w:val="1"/>
      <w:numFmt w:val="decimal"/>
      <w:lvlText w:val="%7."/>
      <w:lvlJc w:val="left"/>
      <w:pPr>
        <w:tabs>
          <w:tab w:val="num" w:pos="1590"/>
        </w:tabs>
        <w:ind w:left="1590" w:hanging="420"/>
      </w:pPr>
    </w:lvl>
    <w:lvl w:ilvl="7" w:tplc="CE82D938">
      <w:start w:val="1"/>
      <w:numFmt w:val="aiueoFullWidth"/>
      <w:lvlText w:val="(%8)"/>
      <w:lvlJc w:val="left"/>
      <w:pPr>
        <w:tabs>
          <w:tab w:val="num" w:pos="2010"/>
        </w:tabs>
        <w:ind w:left="2010" w:hanging="420"/>
      </w:pPr>
    </w:lvl>
    <w:lvl w:ilvl="8" w:tplc="F31893E4">
      <w:start w:val="1"/>
      <w:numFmt w:val="decimalEnclosedCircle"/>
      <w:lvlText w:val="%9"/>
      <w:lvlJc w:val="left"/>
      <w:pPr>
        <w:tabs>
          <w:tab w:val="num" w:pos="2430"/>
        </w:tabs>
        <w:ind w:left="2430" w:hanging="420"/>
      </w:pPr>
    </w:lvl>
  </w:abstractNum>
  <w:abstractNum w:abstractNumId="38"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0"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41"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4"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5"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51" w15:restartNumberingAfterBreak="0">
    <w:nsid w:val="1F7E38E2"/>
    <w:multiLevelType w:val="hybridMultilevel"/>
    <w:tmpl w:val="B51C259C"/>
    <w:lvl w:ilvl="0" w:tplc="9F2833D6">
      <w:start w:val="1"/>
      <w:numFmt w:val="decimal"/>
      <w:suff w:val="nothing"/>
      <w:lvlText w:val=""/>
      <w:lvlJc w:val="left"/>
    </w:lvl>
    <w:lvl w:ilvl="1" w:tplc="1A98A9EA">
      <w:start w:val="1"/>
      <w:numFmt w:val="decimal"/>
      <w:suff w:val="nothing"/>
      <w:lvlText w:val=""/>
      <w:lvlJc w:val="left"/>
    </w:lvl>
    <w:lvl w:ilvl="2" w:tplc="2290796E">
      <w:numFmt w:val="decimal"/>
      <w:lvlText w:val=""/>
      <w:lvlJc w:val="left"/>
    </w:lvl>
    <w:lvl w:ilvl="3" w:tplc="132E3D3C">
      <w:numFmt w:val="decimal"/>
      <w:lvlText w:val=""/>
      <w:lvlJc w:val="left"/>
    </w:lvl>
    <w:lvl w:ilvl="4" w:tplc="BB041AA2">
      <w:numFmt w:val="decimal"/>
      <w:lvlText w:val=""/>
      <w:lvlJc w:val="left"/>
    </w:lvl>
    <w:lvl w:ilvl="5" w:tplc="004A4E4A">
      <w:numFmt w:val="decimal"/>
      <w:lvlText w:val=""/>
      <w:lvlJc w:val="left"/>
    </w:lvl>
    <w:lvl w:ilvl="6" w:tplc="F75AE870">
      <w:numFmt w:val="decimal"/>
      <w:lvlText w:val=""/>
      <w:lvlJc w:val="left"/>
    </w:lvl>
    <w:lvl w:ilvl="7" w:tplc="9DFE90B6">
      <w:numFmt w:val="decimal"/>
      <w:lvlText w:val=""/>
      <w:lvlJc w:val="left"/>
    </w:lvl>
    <w:lvl w:ilvl="8" w:tplc="F8FC8CEC">
      <w:numFmt w:val="decimal"/>
      <w:lvlText w:val=""/>
      <w:lvlJc w:val="left"/>
    </w:lvl>
  </w:abstractNum>
  <w:abstractNum w:abstractNumId="52"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3"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6"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8"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9"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0"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15:restartNumberingAfterBreak="0">
    <w:nsid w:val="2CDAA105"/>
    <w:multiLevelType w:val="hybridMultilevel"/>
    <w:tmpl w:val="D3360095"/>
    <w:lvl w:ilvl="0" w:tplc="2ABE4916">
      <w:start w:val="1"/>
      <w:numFmt w:val="decimal"/>
      <w:suff w:val="nothing"/>
      <w:lvlText w:val=""/>
      <w:lvlJc w:val="left"/>
    </w:lvl>
    <w:lvl w:ilvl="1" w:tplc="4DECE612">
      <w:numFmt w:val="decimal"/>
      <w:lvlText w:val=""/>
      <w:lvlJc w:val="left"/>
    </w:lvl>
    <w:lvl w:ilvl="2" w:tplc="C1F6A19E">
      <w:numFmt w:val="decimal"/>
      <w:lvlText w:val=""/>
      <w:lvlJc w:val="left"/>
    </w:lvl>
    <w:lvl w:ilvl="3" w:tplc="99CCBBDA">
      <w:numFmt w:val="decimal"/>
      <w:lvlText w:val=""/>
      <w:lvlJc w:val="left"/>
    </w:lvl>
    <w:lvl w:ilvl="4" w:tplc="2938D810">
      <w:numFmt w:val="decimal"/>
      <w:lvlText w:val=""/>
      <w:lvlJc w:val="left"/>
    </w:lvl>
    <w:lvl w:ilvl="5" w:tplc="712C054A">
      <w:numFmt w:val="decimal"/>
      <w:lvlText w:val=""/>
      <w:lvlJc w:val="left"/>
    </w:lvl>
    <w:lvl w:ilvl="6" w:tplc="245AD1C0">
      <w:numFmt w:val="decimal"/>
      <w:lvlText w:val=""/>
      <w:lvlJc w:val="left"/>
    </w:lvl>
    <w:lvl w:ilvl="7" w:tplc="73562C72">
      <w:numFmt w:val="decimal"/>
      <w:lvlText w:val=""/>
      <w:lvlJc w:val="left"/>
    </w:lvl>
    <w:lvl w:ilvl="8" w:tplc="66CE785C">
      <w:numFmt w:val="decimal"/>
      <w:lvlText w:val=""/>
      <w:lvlJc w:val="left"/>
    </w:lvl>
  </w:abstractNum>
  <w:abstractNum w:abstractNumId="62"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3"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4"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5" w15:restartNumberingAfterBreak="0">
    <w:nsid w:val="30FF73E1"/>
    <w:multiLevelType w:val="hybridMultilevel"/>
    <w:tmpl w:val="17045E90"/>
    <w:lvl w:ilvl="0" w:tplc="EED88BD6">
      <w:start w:val="1"/>
      <w:numFmt w:val="decimal"/>
      <w:lvlText w:val="(%1)"/>
      <w:lvlJc w:val="left"/>
      <w:pPr>
        <w:tabs>
          <w:tab w:val="num" w:pos="375"/>
        </w:tabs>
        <w:ind w:left="375" w:hanging="375"/>
      </w:pPr>
      <w:rPr>
        <w:rFonts w:hint="default"/>
      </w:rPr>
    </w:lvl>
    <w:lvl w:ilvl="1" w:tplc="0D84072C" w:tentative="1">
      <w:start w:val="1"/>
      <w:numFmt w:val="aiueoFullWidth"/>
      <w:lvlText w:val="(%2)"/>
      <w:lvlJc w:val="left"/>
      <w:pPr>
        <w:tabs>
          <w:tab w:val="num" w:pos="840"/>
        </w:tabs>
        <w:ind w:left="840" w:hanging="420"/>
      </w:pPr>
    </w:lvl>
    <w:lvl w:ilvl="2" w:tplc="A27E3EF0" w:tentative="1">
      <w:start w:val="1"/>
      <w:numFmt w:val="decimalEnclosedCircle"/>
      <w:lvlText w:val="%3"/>
      <w:lvlJc w:val="left"/>
      <w:pPr>
        <w:tabs>
          <w:tab w:val="num" w:pos="1260"/>
        </w:tabs>
        <w:ind w:left="1260" w:hanging="420"/>
      </w:pPr>
    </w:lvl>
    <w:lvl w:ilvl="3" w:tplc="E73EC01C" w:tentative="1">
      <w:start w:val="1"/>
      <w:numFmt w:val="decimal"/>
      <w:lvlText w:val="%4."/>
      <w:lvlJc w:val="left"/>
      <w:pPr>
        <w:tabs>
          <w:tab w:val="num" w:pos="1680"/>
        </w:tabs>
        <w:ind w:left="1680" w:hanging="420"/>
      </w:pPr>
    </w:lvl>
    <w:lvl w:ilvl="4" w:tplc="68FAB7A0" w:tentative="1">
      <w:start w:val="1"/>
      <w:numFmt w:val="aiueoFullWidth"/>
      <w:lvlText w:val="(%5)"/>
      <w:lvlJc w:val="left"/>
      <w:pPr>
        <w:tabs>
          <w:tab w:val="num" w:pos="2100"/>
        </w:tabs>
        <w:ind w:left="2100" w:hanging="420"/>
      </w:pPr>
    </w:lvl>
    <w:lvl w:ilvl="5" w:tplc="F1BA1DB6" w:tentative="1">
      <w:start w:val="1"/>
      <w:numFmt w:val="decimalEnclosedCircle"/>
      <w:lvlText w:val="%6"/>
      <w:lvlJc w:val="left"/>
      <w:pPr>
        <w:tabs>
          <w:tab w:val="num" w:pos="2520"/>
        </w:tabs>
        <w:ind w:left="2520" w:hanging="420"/>
      </w:pPr>
    </w:lvl>
    <w:lvl w:ilvl="6" w:tplc="3BF0C6FE" w:tentative="1">
      <w:start w:val="1"/>
      <w:numFmt w:val="decimal"/>
      <w:lvlText w:val="%7."/>
      <w:lvlJc w:val="left"/>
      <w:pPr>
        <w:tabs>
          <w:tab w:val="num" w:pos="2940"/>
        </w:tabs>
        <w:ind w:left="2940" w:hanging="420"/>
      </w:pPr>
    </w:lvl>
    <w:lvl w:ilvl="7" w:tplc="704A2AFC" w:tentative="1">
      <w:start w:val="1"/>
      <w:numFmt w:val="aiueoFullWidth"/>
      <w:lvlText w:val="(%8)"/>
      <w:lvlJc w:val="left"/>
      <w:pPr>
        <w:tabs>
          <w:tab w:val="num" w:pos="3360"/>
        </w:tabs>
        <w:ind w:left="3360" w:hanging="420"/>
      </w:pPr>
    </w:lvl>
    <w:lvl w:ilvl="8" w:tplc="6F0A6298" w:tentative="1">
      <w:start w:val="1"/>
      <w:numFmt w:val="decimalEnclosedCircle"/>
      <w:lvlText w:val="%9"/>
      <w:lvlJc w:val="left"/>
      <w:pPr>
        <w:tabs>
          <w:tab w:val="num" w:pos="3780"/>
        </w:tabs>
        <w:ind w:left="3780" w:hanging="420"/>
      </w:pPr>
    </w:lvl>
  </w:abstractNum>
  <w:abstractNum w:abstractNumId="66"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7" w15:restartNumberingAfterBreak="0">
    <w:nsid w:val="35CB6633"/>
    <w:multiLevelType w:val="hybridMultilevel"/>
    <w:tmpl w:val="E55EFB94"/>
    <w:lvl w:ilvl="0" w:tplc="CCFC9E20">
      <w:start w:val="1"/>
      <w:numFmt w:val="bullet"/>
      <w:lvlText w:val="●"/>
      <w:lvlJc w:val="left"/>
      <w:pPr>
        <w:tabs>
          <w:tab w:val="num" w:pos="1260"/>
        </w:tabs>
        <w:ind w:left="1260" w:hanging="420"/>
      </w:pPr>
      <w:rPr>
        <w:rFonts w:ascii="ＭＳ 明朝" w:eastAsia="ＭＳ 明朝" w:hAnsi="ＭＳ 明朝" w:hint="eastAsia"/>
      </w:rPr>
    </w:lvl>
    <w:lvl w:ilvl="1" w:tplc="B77ECECE">
      <w:start w:val="1"/>
      <w:numFmt w:val="bullet"/>
      <w:lvlText w:val=""/>
      <w:lvlJc w:val="left"/>
      <w:pPr>
        <w:tabs>
          <w:tab w:val="num" w:pos="1680"/>
        </w:tabs>
        <w:ind w:left="1680" w:hanging="420"/>
      </w:pPr>
      <w:rPr>
        <w:rFonts w:ascii="Wingdings" w:hAnsi="Wingdings" w:hint="default"/>
      </w:rPr>
    </w:lvl>
    <w:lvl w:ilvl="2" w:tplc="52B0C34A" w:tentative="1">
      <w:start w:val="1"/>
      <w:numFmt w:val="bullet"/>
      <w:lvlText w:val=""/>
      <w:lvlJc w:val="left"/>
      <w:pPr>
        <w:tabs>
          <w:tab w:val="num" w:pos="2100"/>
        </w:tabs>
        <w:ind w:left="2100" w:hanging="420"/>
      </w:pPr>
      <w:rPr>
        <w:rFonts w:ascii="Wingdings" w:hAnsi="Wingdings" w:hint="default"/>
      </w:rPr>
    </w:lvl>
    <w:lvl w:ilvl="3" w:tplc="905469CC" w:tentative="1">
      <w:start w:val="1"/>
      <w:numFmt w:val="bullet"/>
      <w:lvlText w:val=""/>
      <w:lvlJc w:val="left"/>
      <w:pPr>
        <w:tabs>
          <w:tab w:val="num" w:pos="2520"/>
        </w:tabs>
        <w:ind w:left="2520" w:hanging="420"/>
      </w:pPr>
      <w:rPr>
        <w:rFonts w:ascii="Wingdings" w:hAnsi="Wingdings" w:hint="default"/>
      </w:rPr>
    </w:lvl>
    <w:lvl w:ilvl="4" w:tplc="288E42B0" w:tentative="1">
      <w:start w:val="1"/>
      <w:numFmt w:val="bullet"/>
      <w:lvlText w:val=""/>
      <w:lvlJc w:val="left"/>
      <w:pPr>
        <w:tabs>
          <w:tab w:val="num" w:pos="2940"/>
        </w:tabs>
        <w:ind w:left="2940" w:hanging="420"/>
      </w:pPr>
      <w:rPr>
        <w:rFonts w:ascii="Wingdings" w:hAnsi="Wingdings" w:hint="default"/>
      </w:rPr>
    </w:lvl>
    <w:lvl w:ilvl="5" w:tplc="A95EF232" w:tentative="1">
      <w:start w:val="1"/>
      <w:numFmt w:val="bullet"/>
      <w:lvlText w:val=""/>
      <w:lvlJc w:val="left"/>
      <w:pPr>
        <w:tabs>
          <w:tab w:val="num" w:pos="3360"/>
        </w:tabs>
        <w:ind w:left="3360" w:hanging="420"/>
      </w:pPr>
      <w:rPr>
        <w:rFonts w:ascii="Wingdings" w:hAnsi="Wingdings" w:hint="default"/>
      </w:rPr>
    </w:lvl>
    <w:lvl w:ilvl="6" w:tplc="E90E8298" w:tentative="1">
      <w:start w:val="1"/>
      <w:numFmt w:val="bullet"/>
      <w:lvlText w:val=""/>
      <w:lvlJc w:val="left"/>
      <w:pPr>
        <w:tabs>
          <w:tab w:val="num" w:pos="3780"/>
        </w:tabs>
        <w:ind w:left="3780" w:hanging="420"/>
      </w:pPr>
      <w:rPr>
        <w:rFonts w:ascii="Wingdings" w:hAnsi="Wingdings" w:hint="default"/>
      </w:rPr>
    </w:lvl>
    <w:lvl w:ilvl="7" w:tplc="6D84CCDA" w:tentative="1">
      <w:start w:val="1"/>
      <w:numFmt w:val="bullet"/>
      <w:lvlText w:val=""/>
      <w:lvlJc w:val="left"/>
      <w:pPr>
        <w:tabs>
          <w:tab w:val="num" w:pos="4200"/>
        </w:tabs>
        <w:ind w:left="4200" w:hanging="420"/>
      </w:pPr>
      <w:rPr>
        <w:rFonts w:ascii="Wingdings" w:hAnsi="Wingdings" w:hint="default"/>
      </w:rPr>
    </w:lvl>
    <w:lvl w:ilvl="8" w:tplc="6A78F33A" w:tentative="1">
      <w:start w:val="1"/>
      <w:numFmt w:val="bullet"/>
      <w:lvlText w:val=""/>
      <w:lvlJc w:val="left"/>
      <w:pPr>
        <w:tabs>
          <w:tab w:val="num" w:pos="4620"/>
        </w:tabs>
        <w:ind w:left="4620" w:hanging="420"/>
      </w:pPr>
      <w:rPr>
        <w:rFonts w:ascii="Wingdings" w:hAnsi="Wingdings" w:hint="default"/>
      </w:rPr>
    </w:lvl>
  </w:abstractNum>
  <w:abstractNum w:abstractNumId="68"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9"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0"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1" w15:restartNumberingAfterBreak="0">
    <w:nsid w:val="39EF3E28"/>
    <w:multiLevelType w:val="hybridMultilevel"/>
    <w:tmpl w:val="77B03CDA"/>
    <w:lvl w:ilvl="0" w:tplc="529A7582">
      <w:start w:val="1"/>
      <w:numFmt w:val="bullet"/>
      <w:lvlText w:val=""/>
      <w:lvlJc w:val="left"/>
      <w:pPr>
        <w:tabs>
          <w:tab w:val="num" w:pos="420"/>
        </w:tabs>
        <w:ind w:left="420" w:hanging="420"/>
      </w:pPr>
      <w:rPr>
        <w:rFonts w:ascii="Wingdings" w:hAnsi="Wingdings" w:hint="default"/>
      </w:rPr>
    </w:lvl>
    <w:lvl w:ilvl="1" w:tplc="8DFA2032" w:tentative="1">
      <w:start w:val="1"/>
      <w:numFmt w:val="aiueoFullWidth"/>
      <w:lvlText w:val="(%2)"/>
      <w:lvlJc w:val="left"/>
      <w:pPr>
        <w:tabs>
          <w:tab w:val="num" w:pos="840"/>
        </w:tabs>
        <w:ind w:left="840" w:hanging="420"/>
      </w:pPr>
    </w:lvl>
    <w:lvl w:ilvl="2" w:tplc="696E0BD2" w:tentative="1">
      <w:start w:val="1"/>
      <w:numFmt w:val="decimalEnclosedCircle"/>
      <w:lvlText w:val="%3"/>
      <w:lvlJc w:val="left"/>
      <w:pPr>
        <w:tabs>
          <w:tab w:val="num" w:pos="1260"/>
        </w:tabs>
        <w:ind w:left="1260" w:hanging="420"/>
      </w:pPr>
    </w:lvl>
    <w:lvl w:ilvl="3" w:tplc="B380D18C" w:tentative="1">
      <w:start w:val="1"/>
      <w:numFmt w:val="decimal"/>
      <w:lvlText w:val="%4."/>
      <w:lvlJc w:val="left"/>
      <w:pPr>
        <w:tabs>
          <w:tab w:val="num" w:pos="1680"/>
        </w:tabs>
        <w:ind w:left="1680" w:hanging="420"/>
      </w:pPr>
    </w:lvl>
    <w:lvl w:ilvl="4" w:tplc="A19C7E48" w:tentative="1">
      <w:start w:val="1"/>
      <w:numFmt w:val="aiueoFullWidth"/>
      <w:lvlText w:val="(%5)"/>
      <w:lvlJc w:val="left"/>
      <w:pPr>
        <w:tabs>
          <w:tab w:val="num" w:pos="2100"/>
        </w:tabs>
        <w:ind w:left="2100" w:hanging="420"/>
      </w:pPr>
    </w:lvl>
    <w:lvl w:ilvl="5" w:tplc="2D6CFB8C" w:tentative="1">
      <w:start w:val="1"/>
      <w:numFmt w:val="decimalEnclosedCircle"/>
      <w:lvlText w:val="%6"/>
      <w:lvlJc w:val="left"/>
      <w:pPr>
        <w:tabs>
          <w:tab w:val="num" w:pos="2520"/>
        </w:tabs>
        <w:ind w:left="2520" w:hanging="420"/>
      </w:pPr>
    </w:lvl>
    <w:lvl w:ilvl="6" w:tplc="B3C899C8" w:tentative="1">
      <w:start w:val="1"/>
      <w:numFmt w:val="decimal"/>
      <w:lvlText w:val="%7."/>
      <w:lvlJc w:val="left"/>
      <w:pPr>
        <w:tabs>
          <w:tab w:val="num" w:pos="2940"/>
        </w:tabs>
        <w:ind w:left="2940" w:hanging="420"/>
      </w:pPr>
    </w:lvl>
    <w:lvl w:ilvl="7" w:tplc="3970DDCA" w:tentative="1">
      <w:start w:val="1"/>
      <w:numFmt w:val="aiueoFullWidth"/>
      <w:lvlText w:val="(%8)"/>
      <w:lvlJc w:val="left"/>
      <w:pPr>
        <w:tabs>
          <w:tab w:val="num" w:pos="3360"/>
        </w:tabs>
        <w:ind w:left="3360" w:hanging="420"/>
      </w:pPr>
    </w:lvl>
    <w:lvl w:ilvl="8" w:tplc="1AD4B780" w:tentative="1">
      <w:start w:val="1"/>
      <w:numFmt w:val="decimalEnclosedCircle"/>
      <w:lvlText w:val="%9"/>
      <w:lvlJc w:val="left"/>
      <w:pPr>
        <w:tabs>
          <w:tab w:val="num" w:pos="3780"/>
        </w:tabs>
        <w:ind w:left="3780" w:hanging="420"/>
      </w:pPr>
    </w:lvl>
  </w:abstractNum>
  <w:abstractNum w:abstractNumId="72"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3" w15:restartNumberingAfterBreak="0">
    <w:nsid w:val="3A447326"/>
    <w:multiLevelType w:val="hybridMultilevel"/>
    <w:tmpl w:val="A49041E7"/>
    <w:lvl w:ilvl="0" w:tplc="9746005A">
      <w:start w:val="1"/>
      <w:numFmt w:val="decimal"/>
      <w:lvlText w:val=""/>
      <w:lvlJc w:val="left"/>
    </w:lvl>
    <w:lvl w:ilvl="1" w:tplc="DB6441D6">
      <w:start w:val="1"/>
      <w:numFmt w:val="decimal"/>
      <w:lvlText w:val=""/>
      <w:lvlJc w:val="left"/>
    </w:lvl>
    <w:lvl w:ilvl="2" w:tplc="378200C6">
      <w:numFmt w:val="decimal"/>
      <w:lvlText w:val=""/>
      <w:lvlJc w:val="left"/>
    </w:lvl>
    <w:lvl w:ilvl="3" w:tplc="F1E22EF6">
      <w:numFmt w:val="decimal"/>
      <w:lvlText w:val=""/>
      <w:lvlJc w:val="left"/>
    </w:lvl>
    <w:lvl w:ilvl="4" w:tplc="E69214B6">
      <w:numFmt w:val="decimal"/>
      <w:lvlText w:val=""/>
      <w:lvlJc w:val="left"/>
    </w:lvl>
    <w:lvl w:ilvl="5" w:tplc="E8243B74">
      <w:numFmt w:val="decimal"/>
      <w:lvlText w:val=""/>
      <w:lvlJc w:val="left"/>
    </w:lvl>
    <w:lvl w:ilvl="6" w:tplc="1D92B0A2">
      <w:numFmt w:val="decimal"/>
      <w:lvlText w:val=""/>
      <w:lvlJc w:val="left"/>
    </w:lvl>
    <w:lvl w:ilvl="7" w:tplc="D44C0446">
      <w:numFmt w:val="decimal"/>
      <w:lvlText w:val=""/>
      <w:lvlJc w:val="left"/>
    </w:lvl>
    <w:lvl w:ilvl="8" w:tplc="54C22144">
      <w:numFmt w:val="decimal"/>
      <w:lvlText w:val=""/>
      <w:lvlJc w:val="left"/>
    </w:lvl>
  </w:abstractNum>
  <w:abstractNum w:abstractNumId="74"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5"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6"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0"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81"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3"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4"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5"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3901EE2"/>
    <w:multiLevelType w:val="hybridMultilevel"/>
    <w:tmpl w:val="F2821E1A"/>
    <w:lvl w:ilvl="0" w:tplc="22240E56">
      <w:start w:val="2"/>
      <w:numFmt w:val="bullet"/>
      <w:lvlText w:val="・"/>
      <w:lvlJc w:val="left"/>
      <w:pPr>
        <w:tabs>
          <w:tab w:val="num" w:pos="1080"/>
        </w:tabs>
        <w:ind w:left="1080" w:hanging="360"/>
      </w:pPr>
      <w:rPr>
        <w:rFonts w:ascii="ＭＳ 明朝" w:eastAsia="ＭＳ 明朝" w:hAnsi="ＭＳ 明朝" w:cs="Times New Roman" w:hint="eastAsia"/>
      </w:rPr>
    </w:lvl>
    <w:lvl w:ilvl="1" w:tplc="385A6742">
      <w:start w:val="3"/>
      <w:numFmt w:val="bullet"/>
      <w:lvlText w:val="＊"/>
      <w:lvlJc w:val="left"/>
      <w:pPr>
        <w:tabs>
          <w:tab w:val="num" w:pos="1500"/>
        </w:tabs>
        <w:ind w:left="1500" w:hanging="360"/>
      </w:pPr>
      <w:rPr>
        <w:rFonts w:ascii="ＭＳ 明朝" w:eastAsia="ＭＳ 明朝" w:hAnsi="ＭＳ 明朝" w:cs="Times New Roman" w:hint="eastAsia"/>
      </w:rPr>
    </w:lvl>
    <w:lvl w:ilvl="2" w:tplc="B1FA2F7C">
      <w:start w:val="2"/>
      <w:numFmt w:val="bullet"/>
      <w:lvlText w:val="・"/>
      <w:lvlJc w:val="left"/>
      <w:pPr>
        <w:tabs>
          <w:tab w:val="num" w:pos="1920"/>
        </w:tabs>
        <w:ind w:left="1920" w:hanging="360"/>
      </w:pPr>
      <w:rPr>
        <w:rFonts w:ascii="ＭＳ 明朝" w:eastAsia="ＭＳ 明朝" w:hAnsi="ＭＳ 明朝" w:cs="Times New Roman" w:hint="eastAsia"/>
      </w:rPr>
    </w:lvl>
    <w:lvl w:ilvl="3" w:tplc="29EEEAB4" w:tentative="1">
      <w:start w:val="1"/>
      <w:numFmt w:val="bullet"/>
      <w:lvlText w:val=""/>
      <w:lvlJc w:val="left"/>
      <w:pPr>
        <w:tabs>
          <w:tab w:val="num" w:pos="2400"/>
        </w:tabs>
        <w:ind w:left="2400" w:hanging="420"/>
      </w:pPr>
      <w:rPr>
        <w:rFonts w:ascii="Wingdings" w:hAnsi="Wingdings" w:hint="default"/>
      </w:rPr>
    </w:lvl>
    <w:lvl w:ilvl="4" w:tplc="91363A3A" w:tentative="1">
      <w:start w:val="1"/>
      <w:numFmt w:val="bullet"/>
      <w:lvlText w:val=""/>
      <w:lvlJc w:val="left"/>
      <w:pPr>
        <w:tabs>
          <w:tab w:val="num" w:pos="2820"/>
        </w:tabs>
        <w:ind w:left="2820" w:hanging="420"/>
      </w:pPr>
      <w:rPr>
        <w:rFonts w:ascii="Wingdings" w:hAnsi="Wingdings" w:hint="default"/>
      </w:rPr>
    </w:lvl>
    <w:lvl w:ilvl="5" w:tplc="2C284B7A" w:tentative="1">
      <w:start w:val="1"/>
      <w:numFmt w:val="bullet"/>
      <w:lvlText w:val=""/>
      <w:lvlJc w:val="left"/>
      <w:pPr>
        <w:tabs>
          <w:tab w:val="num" w:pos="3240"/>
        </w:tabs>
        <w:ind w:left="3240" w:hanging="420"/>
      </w:pPr>
      <w:rPr>
        <w:rFonts w:ascii="Wingdings" w:hAnsi="Wingdings" w:hint="default"/>
      </w:rPr>
    </w:lvl>
    <w:lvl w:ilvl="6" w:tplc="20445CAC" w:tentative="1">
      <w:start w:val="1"/>
      <w:numFmt w:val="bullet"/>
      <w:lvlText w:val=""/>
      <w:lvlJc w:val="left"/>
      <w:pPr>
        <w:tabs>
          <w:tab w:val="num" w:pos="3660"/>
        </w:tabs>
        <w:ind w:left="3660" w:hanging="420"/>
      </w:pPr>
      <w:rPr>
        <w:rFonts w:ascii="Wingdings" w:hAnsi="Wingdings" w:hint="default"/>
      </w:rPr>
    </w:lvl>
    <w:lvl w:ilvl="7" w:tplc="C982046C" w:tentative="1">
      <w:start w:val="1"/>
      <w:numFmt w:val="bullet"/>
      <w:lvlText w:val=""/>
      <w:lvlJc w:val="left"/>
      <w:pPr>
        <w:tabs>
          <w:tab w:val="num" w:pos="4080"/>
        </w:tabs>
        <w:ind w:left="4080" w:hanging="420"/>
      </w:pPr>
      <w:rPr>
        <w:rFonts w:ascii="Wingdings" w:hAnsi="Wingdings" w:hint="default"/>
      </w:rPr>
    </w:lvl>
    <w:lvl w:ilvl="8" w:tplc="156A036C" w:tentative="1">
      <w:start w:val="1"/>
      <w:numFmt w:val="bullet"/>
      <w:lvlText w:val=""/>
      <w:lvlJc w:val="left"/>
      <w:pPr>
        <w:tabs>
          <w:tab w:val="num" w:pos="4500"/>
        </w:tabs>
        <w:ind w:left="4500" w:hanging="420"/>
      </w:pPr>
      <w:rPr>
        <w:rFonts w:ascii="Wingdings" w:hAnsi="Wingdings" w:hint="default"/>
      </w:rPr>
    </w:lvl>
  </w:abstractNum>
  <w:abstractNum w:abstractNumId="87"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8"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2"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3"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5"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6"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8"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9"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00" w15:restartNumberingAfterBreak="0">
    <w:nsid w:val="4D382422"/>
    <w:multiLevelType w:val="hybridMultilevel"/>
    <w:tmpl w:val="E10C0F7E"/>
    <w:lvl w:ilvl="0" w:tplc="7D161EDE">
      <w:start w:val="1"/>
      <w:numFmt w:val="aiueoFullWidth"/>
      <w:lvlText w:val="(%1)"/>
      <w:lvlJc w:val="left"/>
      <w:pPr>
        <w:tabs>
          <w:tab w:val="num" w:pos="840"/>
        </w:tabs>
        <w:ind w:left="840" w:hanging="420"/>
      </w:pPr>
    </w:lvl>
    <w:lvl w:ilvl="1" w:tplc="8132E4A6" w:tentative="1">
      <w:start w:val="1"/>
      <w:numFmt w:val="aiueoFullWidth"/>
      <w:lvlText w:val="(%2)"/>
      <w:lvlJc w:val="left"/>
      <w:pPr>
        <w:tabs>
          <w:tab w:val="num" w:pos="840"/>
        </w:tabs>
        <w:ind w:left="840" w:hanging="420"/>
      </w:pPr>
    </w:lvl>
    <w:lvl w:ilvl="2" w:tplc="44D06E5A" w:tentative="1">
      <w:start w:val="1"/>
      <w:numFmt w:val="decimalEnclosedCircle"/>
      <w:lvlText w:val="%3"/>
      <w:lvlJc w:val="left"/>
      <w:pPr>
        <w:tabs>
          <w:tab w:val="num" w:pos="1260"/>
        </w:tabs>
        <w:ind w:left="1260" w:hanging="420"/>
      </w:pPr>
    </w:lvl>
    <w:lvl w:ilvl="3" w:tplc="DAACB438" w:tentative="1">
      <w:start w:val="1"/>
      <w:numFmt w:val="decimal"/>
      <w:lvlText w:val="%4."/>
      <w:lvlJc w:val="left"/>
      <w:pPr>
        <w:tabs>
          <w:tab w:val="num" w:pos="1680"/>
        </w:tabs>
        <w:ind w:left="1680" w:hanging="420"/>
      </w:pPr>
    </w:lvl>
    <w:lvl w:ilvl="4" w:tplc="5C9E904E" w:tentative="1">
      <w:start w:val="1"/>
      <w:numFmt w:val="aiueoFullWidth"/>
      <w:lvlText w:val="(%5)"/>
      <w:lvlJc w:val="left"/>
      <w:pPr>
        <w:tabs>
          <w:tab w:val="num" w:pos="2100"/>
        </w:tabs>
        <w:ind w:left="2100" w:hanging="420"/>
      </w:pPr>
    </w:lvl>
    <w:lvl w:ilvl="5" w:tplc="83B8C8E6" w:tentative="1">
      <w:start w:val="1"/>
      <w:numFmt w:val="decimalEnclosedCircle"/>
      <w:lvlText w:val="%6"/>
      <w:lvlJc w:val="left"/>
      <w:pPr>
        <w:tabs>
          <w:tab w:val="num" w:pos="2520"/>
        </w:tabs>
        <w:ind w:left="2520" w:hanging="420"/>
      </w:pPr>
    </w:lvl>
    <w:lvl w:ilvl="6" w:tplc="C55C0010" w:tentative="1">
      <w:start w:val="1"/>
      <w:numFmt w:val="decimal"/>
      <w:lvlText w:val="%7."/>
      <w:lvlJc w:val="left"/>
      <w:pPr>
        <w:tabs>
          <w:tab w:val="num" w:pos="2940"/>
        </w:tabs>
        <w:ind w:left="2940" w:hanging="420"/>
      </w:pPr>
    </w:lvl>
    <w:lvl w:ilvl="7" w:tplc="B4AA6BC4" w:tentative="1">
      <w:start w:val="1"/>
      <w:numFmt w:val="aiueoFullWidth"/>
      <w:lvlText w:val="(%8)"/>
      <w:lvlJc w:val="left"/>
      <w:pPr>
        <w:tabs>
          <w:tab w:val="num" w:pos="3360"/>
        </w:tabs>
        <w:ind w:left="3360" w:hanging="420"/>
      </w:pPr>
    </w:lvl>
    <w:lvl w:ilvl="8" w:tplc="BBD09FEC" w:tentative="1">
      <w:start w:val="1"/>
      <w:numFmt w:val="decimalEnclosedCircle"/>
      <w:lvlText w:val="%9"/>
      <w:lvlJc w:val="left"/>
      <w:pPr>
        <w:tabs>
          <w:tab w:val="num" w:pos="3780"/>
        </w:tabs>
        <w:ind w:left="3780" w:hanging="420"/>
      </w:pPr>
    </w:lvl>
  </w:abstractNum>
  <w:abstractNum w:abstractNumId="101"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2"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6"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7"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9"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0"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1"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2"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3"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4"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5"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6"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8"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9"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20"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21"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6075213F"/>
    <w:multiLevelType w:val="hybridMultilevel"/>
    <w:tmpl w:val="432C5BD2"/>
    <w:lvl w:ilvl="0" w:tplc="B00ADF74">
      <w:start w:val="2"/>
      <w:numFmt w:val="bullet"/>
      <w:lvlText w:val="・"/>
      <w:lvlJc w:val="left"/>
      <w:pPr>
        <w:tabs>
          <w:tab w:val="num" w:pos="1200"/>
        </w:tabs>
        <w:ind w:left="1200" w:hanging="360"/>
      </w:pPr>
      <w:rPr>
        <w:rFonts w:ascii="ＭＳ 明朝" w:eastAsia="ＭＳ 明朝" w:hAnsi="ＭＳ 明朝" w:cs="Times New Roman" w:hint="eastAsia"/>
      </w:rPr>
    </w:lvl>
    <w:lvl w:ilvl="1" w:tplc="F86A8606" w:tentative="1">
      <w:start w:val="1"/>
      <w:numFmt w:val="bullet"/>
      <w:lvlText w:val=""/>
      <w:lvlJc w:val="left"/>
      <w:pPr>
        <w:tabs>
          <w:tab w:val="num" w:pos="1680"/>
        </w:tabs>
        <w:ind w:left="1680" w:hanging="420"/>
      </w:pPr>
      <w:rPr>
        <w:rFonts w:ascii="Wingdings" w:hAnsi="Wingdings" w:hint="default"/>
      </w:rPr>
    </w:lvl>
    <w:lvl w:ilvl="2" w:tplc="318E961A" w:tentative="1">
      <w:start w:val="1"/>
      <w:numFmt w:val="bullet"/>
      <w:lvlText w:val=""/>
      <w:lvlJc w:val="left"/>
      <w:pPr>
        <w:tabs>
          <w:tab w:val="num" w:pos="2100"/>
        </w:tabs>
        <w:ind w:left="2100" w:hanging="420"/>
      </w:pPr>
      <w:rPr>
        <w:rFonts w:ascii="Wingdings" w:hAnsi="Wingdings" w:hint="default"/>
      </w:rPr>
    </w:lvl>
    <w:lvl w:ilvl="3" w:tplc="0B6A22A0" w:tentative="1">
      <w:start w:val="1"/>
      <w:numFmt w:val="bullet"/>
      <w:lvlText w:val=""/>
      <w:lvlJc w:val="left"/>
      <w:pPr>
        <w:tabs>
          <w:tab w:val="num" w:pos="2520"/>
        </w:tabs>
        <w:ind w:left="2520" w:hanging="420"/>
      </w:pPr>
      <w:rPr>
        <w:rFonts w:ascii="Wingdings" w:hAnsi="Wingdings" w:hint="default"/>
      </w:rPr>
    </w:lvl>
    <w:lvl w:ilvl="4" w:tplc="9C1ECED8" w:tentative="1">
      <w:start w:val="1"/>
      <w:numFmt w:val="bullet"/>
      <w:lvlText w:val=""/>
      <w:lvlJc w:val="left"/>
      <w:pPr>
        <w:tabs>
          <w:tab w:val="num" w:pos="2940"/>
        </w:tabs>
        <w:ind w:left="2940" w:hanging="420"/>
      </w:pPr>
      <w:rPr>
        <w:rFonts w:ascii="Wingdings" w:hAnsi="Wingdings" w:hint="default"/>
      </w:rPr>
    </w:lvl>
    <w:lvl w:ilvl="5" w:tplc="E6468B3E" w:tentative="1">
      <w:start w:val="1"/>
      <w:numFmt w:val="bullet"/>
      <w:lvlText w:val=""/>
      <w:lvlJc w:val="left"/>
      <w:pPr>
        <w:tabs>
          <w:tab w:val="num" w:pos="3360"/>
        </w:tabs>
        <w:ind w:left="3360" w:hanging="420"/>
      </w:pPr>
      <w:rPr>
        <w:rFonts w:ascii="Wingdings" w:hAnsi="Wingdings" w:hint="default"/>
      </w:rPr>
    </w:lvl>
    <w:lvl w:ilvl="6" w:tplc="62F4AC80" w:tentative="1">
      <w:start w:val="1"/>
      <w:numFmt w:val="bullet"/>
      <w:lvlText w:val=""/>
      <w:lvlJc w:val="left"/>
      <w:pPr>
        <w:tabs>
          <w:tab w:val="num" w:pos="3780"/>
        </w:tabs>
        <w:ind w:left="3780" w:hanging="420"/>
      </w:pPr>
      <w:rPr>
        <w:rFonts w:ascii="Wingdings" w:hAnsi="Wingdings" w:hint="default"/>
      </w:rPr>
    </w:lvl>
    <w:lvl w:ilvl="7" w:tplc="354E6916" w:tentative="1">
      <w:start w:val="1"/>
      <w:numFmt w:val="bullet"/>
      <w:lvlText w:val=""/>
      <w:lvlJc w:val="left"/>
      <w:pPr>
        <w:tabs>
          <w:tab w:val="num" w:pos="4200"/>
        </w:tabs>
        <w:ind w:left="4200" w:hanging="420"/>
      </w:pPr>
      <w:rPr>
        <w:rFonts w:ascii="Wingdings" w:hAnsi="Wingdings" w:hint="default"/>
      </w:rPr>
    </w:lvl>
    <w:lvl w:ilvl="8" w:tplc="FEE8D7CC" w:tentative="1">
      <w:start w:val="1"/>
      <w:numFmt w:val="bullet"/>
      <w:lvlText w:val=""/>
      <w:lvlJc w:val="left"/>
      <w:pPr>
        <w:tabs>
          <w:tab w:val="num" w:pos="4620"/>
        </w:tabs>
        <w:ind w:left="4620" w:hanging="420"/>
      </w:pPr>
      <w:rPr>
        <w:rFonts w:ascii="Wingdings" w:hAnsi="Wingdings" w:hint="default"/>
      </w:rPr>
    </w:lvl>
  </w:abstractNum>
  <w:abstractNum w:abstractNumId="123"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4"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6" w15:restartNumberingAfterBreak="0">
    <w:nsid w:val="651F26AC"/>
    <w:multiLevelType w:val="hybridMultilevel"/>
    <w:tmpl w:val="86840C4A"/>
    <w:lvl w:ilvl="0" w:tplc="16866A98">
      <w:start w:val="1"/>
      <w:numFmt w:val="decimal"/>
      <w:lvlText w:val="(%1)"/>
      <w:lvlJc w:val="left"/>
      <w:pPr>
        <w:tabs>
          <w:tab w:val="num" w:pos="375"/>
        </w:tabs>
        <w:ind w:left="375" w:hanging="375"/>
      </w:pPr>
      <w:rPr>
        <w:rFonts w:hint="default"/>
      </w:rPr>
    </w:lvl>
    <w:lvl w:ilvl="1" w:tplc="E604AFA0" w:tentative="1">
      <w:start w:val="1"/>
      <w:numFmt w:val="aiueoFullWidth"/>
      <w:lvlText w:val="(%2)"/>
      <w:lvlJc w:val="left"/>
      <w:pPr>
        <w:tabs>
          <w:tab w:val="num" w:pos="840"/>
        </w:tabs>
        <w:ind w:left="840" w:hanging="420"/>
      </w:pPr>
    </w:lvl>
    <w:lvl w:ilvl="2" w:tplc="3AC2A4E4" w:tentative="1">
      <w:start w:val="1"/>
      <w:numFmt w:val="decimalEnclosedCircle"/>
      <w:lvlText w:val="%3"/>
      <w:lvlJc w:val="left"/>
      <w:pPr>
        <w:tabs>
          <w:tab w:val="num" w:pos="1260"/>
        </w:tabs>
        <w:ind w:left="1260" w:hanging="420"/>
      </w:pPr>
    </w:lvl>
    <w:lvl w:ilvl="3" w:tplc="2B9C763C" w:tentative="1">
      <w:start w:val="1"/>
      <w:numFmt w:val="decimal"/>
      <w:lvlText w:val="%4."/>
      <w:lvlJc w:val="left"/>
      <w:pPr>
        <w:tabs>
          <w:tab w:val="num" w:pos="1680"/>
        </w:tabs>
        <w:ind w:left="1680" w:hanging="420"/>
      </w:pPr>
    </w:lvl>
    <w:lvl w:ilvl="4" w:tplc="6BC4D668" w:tentative="1">
      <w:start w:val="1"/>
      <w:numFmt w:val="aiueoFullWidth"/>
      <w:lvlText w:val="(%5)"/>
      <w:lvlJc w:val="left"/>
      <w:pPr>
        <w:tabs>
          <w:tab w:val="num" w:pos="2100"/>
        </w:tabs>
        <w:ind w:left="2100" w:hanging="420"/>
      </w:pPr>
    </w:lvl>
    <w:lvl w:ilvl="5" w:tplc="EC368C56" w:tentative="1">
      <w:start w:val="1"/>
      <w:numFmt w:val="decimalEnclosedCircle"/>
      <w:lvlText w:val="%6"/>
      <w:lvlJc w:val="left"/>
      <w:pPr>
        <w:tabs>
          <w:tab w:val="num" w:pos="2520"/>
        </w:tabs>
        <w:ind w:left="2520" w:hanging="420"/>
      </w:pPr>
    </w:lvl>
    <w:lvl w:ilvl="6" w:tplc="45B8315A" w:tentative="1">
      <w:start w:val="1"/>
      <w:numFmt w:val="decimal"/>
      <w:lvlText w:val="%7."/>
      <w:lvlJc w:val="left"/>
      <w:pPr>
        <w:tabs>
          <w:tab w:val="num" w:pos="2940"/>
        </w:tabs>
        <w:ind w:left="2940" w:hanging="420"/>
      </w:pPr>
    </w:lvl>
    <w:lvl w:ilvl="7" w:tplc="9B2A1836" w:tentative="1">
      <w:start w:val="1"/>
      <w:numFmt w:val="aiueoFullWidth"/>
      <w:lvlText w:val="(%8)"/>
      <w:lvlJc w:val="left"/>
      <w:pPr>
        <w:tabs>
          <w:tab w:val="num" w:pos="3360"/>
        </w:tabs>
        <w:ind w:left="3360" w:hanging="420"/>
      </w:pPr>
    </w:lvl>
    <w:lvl w:ilvl="8" w:tplc="1F6A697C" w:tentative="1">
      <w:start w:val="1"/>
      <w:numFmt w:val="decimalEnclosedCircle"/>
      <w:lvlText w:val="%9"/>
      <w:lvlJc w:val="left"/>
      <w:pPr>
        <w:tabs>
          <w:tab w:val="num" w:pos="3780"/>
        </w:tabs>
        <w:ind w:left="3780" w:hanging="420"/>
      </w:pPr>
    </w:lvl>
  </w:abstractNum>
  <w:abstractNum w:abstractNumId="127"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8"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9"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30"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72C44D5"/>
    <w:multiLevelType w:val="hybridMultilevel"/>
    <w:tmpl w:val="C80869B6"/>
    <w:lvl w:ilvl="0" w:tplc="C93815AA">
      <w:start w:val="1"/>
      <w:numFmt w:val="aiueoFullWidth"/>
      <w:lvlText w:val="(%1)"/>
      <w:lvlJc w:val="left"/>
      <w:pPr>
        <w:tabs>
          <w:tab w:val="num" w:pos="840"/>
        </w:tabs>
        <w:ind w:left="840" w:hanging="420"/>
      </w:pPr>
    </w:lvl>
    <w:lvl w:ilvl="1" w:tplc="6590BF60" w:tentative="1">
      <w:start w:val="1"/>
      <w:numFmt w:val="aiueoFullWidth"/>
      <w:lvlText w:val="(%2)"/>
      <w:lvlJc w:val="left"/>
      <w:pPr>
        <w:tabs>
          <w:tab w:val="num" w:pos="840"/>
        </w:tabs>
        <w:ind w:left="840" w:hanging="420"/>
      </w:pPr>
    </w:lvl>
    <w:lvl w:ilvl="2" w:tplc="6158FB3A" w:tentative="1">
      <w:start w:val="1"/>
      <w:numFmt w:val="decimalEnclosedCircle"/>
      <w:lvlText w:val="%3"/>
      <w:lvlJc w:val="left"/>
      <w:pPr>
        <w:tabs>
          <w:tab w:val="num" w:pos="1260"/>
        </w:tabs>
        <w:ind w:left="1260" w:hanging="420"/>
      </w:pPr>
    </w:lvl>
    <w:lvl w:ilvl="3" w:tplc="99C49F04" w:tentative="1">
      <w:start w:val="1"/>
      <w:numFmt w:val="decimal"/>
      <w:lvlText w:val="%4."/>
      <w:lvlJc w:val="left"/>
      <w:pPr>
        <w:tabs>
          <w:tab w:val="num" w:pos="1680"/>
        </w:tabs>
        <w:ind w:left="1680" w:hanging="420"/>
      </w:pPr>
    </w:lvl>
    <w:lvl w:ilvl="4" w:tplc="DB4235B8" w:tentative="1">
      <w:start w:val="1"/>
      <w:numFmt w:val="aiueoFullWidth"/>
      <w:lvlText w:val="(%5)"/>
      <w:lvlJc w:val="left"/>
      <w:pPr>
        <w:tabs>
          <w:tab w:val="num" w:pos="2100"/>
        </w:tabs>
        <w:ind w:left="2100" w:hanging="420"/>
      </w:pPr>
    </w:lvl>
    <w:lvl w:ilvl="5" w:tplc="2D5C8E20" w:tentative="1">
      <w:start w:val="1"/>
      <w:numFmt w:val="decimalEnclosedCircle"/>
      <w:lvlText w:val="%6"/>
      <w:lvlJc w:val="left"/>
      <w:pPr>
        <w:tabs>
          <w:tab w:val="num" w:pos="2520"/>
        </w:tabs>
        <w:ind w:left="2520" w:hanging="420"/>
      </w:pPr>
    </w:lvl>
    <w:lvl w:ilvl="6" w:tplc="F55459E0" w:tentative="1">
      <w:start w:val="1"/>
      <w:numFmt w:val="decimal"/>
      <w:lvlText w:val="%7."/>
      <w:lvlJc w:val="left"/>
      <w:pPr>
        <w:tabs>
          <w:tab w:val="num" w:pos="2940"/>
        </w:tabs>
        <w:ind w:left="2940" w:hanging="420"/>
      </w:pPr>
    </w:lvl>
    <w:lvl w:ilvl="7" w:tplc="5A7227BE" w:tentative="1">
      <w:start w:val="1"/>
      <w:numFmt w:val="aiueoFullWidth"/>
      <w:lvlText w:val="(%8)"/>
      <w:lvlJc w:val="left"/>
      <w:pPr>
        <w:tabs>
          <w:tab w:val="num" w:pos="3360"/>
        </w:tabs>
        <w:ind w:left="3360" w:hanging="420"/>
      </w:pPr>
    </w:lvl>
    <w:lvl w:ilvl="8" w:tplc="2C10B5D2" w:tentative="1">
      <w:start w:val="1"/>
      <w:numFmt w:val="decimalEnclosedCircle"/>
      <w:lvlText w:val="%9"/>
      <w:lvlJc w:val="left"/>
      <w:pPr>
        <w:tabs>
          <w:tab w:val="num" w:pos="3780"/>
        </w:tabs>
        <w:ind w:left="3780" w:hanging="420"/>
      </w:pPr>
    </w:lvl>
  </w:abstractNum>
  <w:abstractNum w:abstractNumId="132"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4"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8B82E57"/>
    <w:multiLevelType w:val="hybridMultilevel"/>
    <w:tmpl w:val="694CF90C"/>
    <w:lvl w:ilvl="0" w:tplc="DCAAE3D6">
      <w:start w:val="1"/>
      <w:numFmt w:val="decimal"/>
      <w:lvlText w:val="(%1)"/>
      <w:lvlJc w:val="left"/>
      <w:pPr>
        <w:tabs>
          <w:tab w:val="num" w:pos="375"/>
        </w:tabs>
        <w:ind w:left="375" w:hanging="375"/>
      </w:pPr>
      <w:rPr>
        <w:rFonts w:hint="default"/>
      </w:rPr>
    </w:lvl>
    <w:lvl w:ilvl="1" w:tplc="18863C62" w:tentative="1">
      <w:start w:val="1"/>
      <w:numFmt w:val="aiueoFullWidth"/>
      <w:lvlText w:val="(%2)"/>
      <w:lvlJc w:val="left"/>
      <w:pPr>
        <w:tabs>
          <w:tab w:val="num" w:pos="840"/>
        </w:tabs>
        <w:ind w:left="840" w:hanging="420"/>
      </w:pPr>
    </w:lvl>
    <w:lvl w:ilvl="2" w:tplc="F4389310" w:tentative="1">
      <w:start w:val="1"/>
      <w:numFmt w:val="decimalEnclosedCircle"/>
      <w:lvlText w:val="%3"/>
      <w:lvlJc w:val="left"/>
      <w:pPr>
        <w:tabs>
          <w:tab w:val="num" w:pos="1260"/>
        </w:tabs>
        <w:ind w:left="1260" w:hanging="420"/>
      </w:pPr>
    </w:lvl>
    <w:lvl w:ilvl="3" w:tplc="4C920F44" w:tentative="1">
      <w:start w:val="1"/>
      <w:numFmt w:val="decimal"/>
      <w:lvlText w:val="%4."/>
      <w:lvlJc w:val="left"/>
      <w:pPr>
        <w:tabs>
          <w:tab w:val="num" w:pos="1680"/>
        </w:tabs>
        <w:ind w:left="1680" w:hanging="420"/>
      </w:pPr>
    </w:lvl>
    <w:lvl w:ilvl="4" w:tplc="1B840C2E" w:tentative="1">
      <w:start w:val="1"/>
      <w:numFmt w:val="aiueoFullWidth"/>
      <w:lvlText w:val="(%5)"/>
      <w:lvlJc w:val="left"/>
      <w:pPr>
        <w:tabs>
          <w:tab w:val="num" w:pos="2100"/>
        </w:tabs>
        <w:ind w:left="2100" w:hanging="420"/>
      </w:pPr>
    </w:lvl>
    <w:lvl w:ilvl="5" w:tplc="A48C0B4C" w:tentative="1">
      <w:start w:val="1"/>
      <w:numFmt w:val="decimalEnclosedCircle"/>
      <w:lvlText w:val="%6"/>
      <w:lvlJc w:val="left"/>
      <w:pPr>
        <w:tabs>
          <w:tab w:val="num" w:pos="2520"/>
        </w:tabs>
        <w:ind w:left="2520" w:hanging="420"/>
      </w:pPr>
    </w:lvl>
    <w:lvl w:ilvl="6" w:tplc="C3345644" w:tentative="1">
      <w:start w:val="1"/>
      <w:numFmt w:val="decimal"/>
      <w:lvlText w:val="%7."/>
      <w:lvlJc w:val="left"/>
      <w:pPr>
        <w:tabs>
          <w:tab w:val="num" w:pos="2940"/>
        </w:tabs>
        <w:ind w:left="2940" w:hanging="420"/>
      </w:pPr>
    </w:lvl>
    <w:lvl w:ilvl="7" w:tplc="0B1EFAE0" w:tentative="1">
      <w:start w:val="1"/>
      <w:numFmt w:val="aiueoFullWidth"/>
      <w:lvlText w:val="(%8)"/>
      <w:lvlJc w:val="left"/>
      <w:pPr>
        <w:tabs>
          <w:tab w:val="num" w:pos="3360"/>
        </w:tabs>
        <w:ind w:left="3360" w:hanging="420"/>
      </w:pPr>
    </w:lvl>
    <w:lvl w:ilvl="8" w:tplc="03A2C388" w:tentative="1">
      <w:start w:val="1"/>
      <w:numFmt w:val="decimalEnclosedCircle"/>
      <w:lvlText w:val="%9"/>
      <w:lvlJc w:val="left"/>
      <w:pPr>
        <w:tabs>
          <w:tab w:val="num" w:pos="3780"/>
        </w:tabs>
        <w:ind w:left="3780" w:hanging="420"/>
      </w:pPr>
    </w:lvl>
  </w:abstractNum>
  <w:abstractNum w:abstractNumId="136" w15:restartNumberingAfterBreak="0">
    <w:nsid w:val="68C34AEF"/>
    <w:multiLevelType w:val="hybridMultilevel"/>
    <w:tmpl w:val="3524020C"/>
    <w:lvl w:ilvl="0" w:tplc="82F452E0">
      <w:start w:val="1"/>
      <w:numFmt w:val="bullet"/>
      <w:lvlText w:val=""/>
      <w:lvlJc w:val="left"/>
      <w:pPr>
        <w:tabs>
          <w:tab w:val="num" w:pos="420"/>
        </w:tabs>
        <w:ind w:left="420" w:hanging="420"/>
      </w:pPr>
      <w:rPr>
        <w:rFonts w:ascii="Wingdings" w:hAnsi="Wingdings" w:hint="default"/>
      </w:rPr>
    </w:lvl>
    <w:lvl w:ilvl="1" w:tplc="DD82780A">
      <w:start w:val="1"/>
      <w:numFmt w:val="bullet"/>
      <w:lvlText w:val="□"/>
      <w:lvlJc w:val="left"/>
      <w:pPr>
        <w:tabs>
          <w:tab w:val="num" w:pos="780"/>
        </w:tabs>
        <w:ind w:left="780" w:hanging="360"/>
      </w:pPr>
      <w:rPr>
        <w:rFonts w:ascii="ＭＳ 明朝" w:eastAsia="ＭＳ 明朝" w:hAnsi="ＭＳ 明朝" w:cs="Times New Roman" w:hint="eastAsia"/>
      </w:rPr>
    </w:lvl>
    <w:lvl w:ilvl="2" w:tplc="7F7A0B26" w:tentative="1">
      <w:start w:val="1"/>
      <w:numFmt w:val="bullet"/>
      <w:lvlText w:val=""/>
      <w:lvlJc w:val="left"/>
      <w:pPr>
        <w:tabs>
          <w:tab w:val="num" w:pos="1260"/>
        </w:tabs>
        <w:ind w:left="1260" w:hanging="420"/>
      </w:pPr>
      <w:rPr>
        <w:rFonts w:ascii="Wingdings" w:hAnsi="Wingdings" w:hint="default"/>
      </w:rPr>
    </w:lvl>
    <w:lvl w:ilvl="3" w:tplc="25FCB18C" w:tentative="1">
      <w:start w:val="1"/>
      <w:numFmt w:val="bullet"/>
      <w:lvlText w:val=""/>
      <w:lvlJc w:val="left"/>
      <w:pPr>
        <w:tabs>
          <w:tab w:val="num" w:pos="1680"/>
        </w:tabs>
        <w:ind w:left="1680" w:hanging="420"/>
      </w:pPr>
      <w:rPr>
        <w:rFonts w:ascii="Wingdings" w:hAnsi="Wingdings" w:hint="default"/>
      </w:rPr>
    </w:lvl>
    <w:lvl w:ilvl="4" w:tplc="D0F040C2" w:tentative="1">
      <w:start w:val="1"/>
      <w:numFmt w:val="bullet"/>
      <w:lvlText w:val=""/>
      <w:lvlJc w:val="left"/>
      <w:pPr>
        <w:tabs>
          <w:tab w:val="num" w:pos="2100"/>
        </w:tabs>
        <w:ind w:left="2100" w:hanging="420"/>
      </w:pPr>
      <w:rPr>
        <w:rFonts w:ascii="Wingdings" w:hAnsi="Wingdings" w:hint="default"/>
      </w:rPr>
    </w:lvl>
    <w:lvl w:ilvl="5" w:tplc="A420E7BA" w:tentative="1">
      <w:start w:val="1"/>
      <w:numFmt w:val="bullet"/>
      <w:lvlText w:val=""/>
      <w:lvlJc w:val="left"/>
      <w:pPr>
        <w:tabs>
          <w:tab w:val="num" w:pos="2520"/>
        </w:tabs>
        <w:ind w:left="2520" w:hanging="420"/>
      </w:pPr>
      <w:rPr>
        <w:rFonts w:ascii="Wingdings" w:hAnsi="Wingdings" w:hint="default"/>
      </w:rPr>
    </w:lvl>
    <w:lvl w:ilvl="6" w:tplc="59904146" w:tentative="1">
      <w:start w:val="1"/>
      <w:numFmt w:val="bullet"/>
      <w:lvlText w:val=""/>
      <w:lvlJc w:val="left"/>
      <w:pPr>
        <w:tabs>
          <w:tab w:val="num" w:pos="2940"/>
        </w:tabs>
        <w:ind w:left="2940" w:hanging="420"/>
      </w:pPr>
      <w:rPr>
        <w:rFonts w:ascii="Wingdings" w:hAnsi="Wingdings" w:hint="default"/>
      </w:rPr>
    </w:lvl>
    <w:lvl w:ilvl="7" w:tplc="751ADBF2" w:tentative="1">
      <w:start w:val="1"/>
      <w:numFmt w:val="bullet"/>
      <w:lvlText w:val=""/>
      <w:lvlJc w:val="left"/>
      <w:pPr>
        <w:tabs>
          <w:tab w:val="num" w:pos="3360"/>
        </w:tabs>
        <w:ind w:left="3360" w:hanging="420"/>
      </w:pPr>
      <w:rPr>
        <w:rFonts w:ascii="Wingdings" w:hAnsi="Wingdings" w:hint="default"/>
      </w:rPr>
    </w:lvl>
    <w:lvl w:ilvl="8" w:tplc="502C1C3C" w:tentative="1">
      <w:start w:val="1"/>
      <w:numFmt w:val="bullet"/>
      <w:lvlText w:val=""/>
      <w:lvlJc w:val="left"/>
      <w:pPr>
        <w:tabs>
          <w:tab w:val="num" w:pos="3780"/>
        </w:tabs>
        <w:ind w:left="3780" w:hanging="420"/>
      </w:pPr>
      <w:rPr>
        <w:rFonts w:ascii="Wingdings" w:hAnsi="Wingdings" w:hint="default"/>
      </w:rPr>
    </w:lvl>
  </w:abstractNum>
  <w:abstractNum w:abstractNumId="137"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8"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9"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0"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1"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42"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3"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4"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6"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7"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8" w15:restartNumberingAfterBreak="0">
    <w:nsid w:val="74386420"/>
    <w:multiLevelType w:val="hybridMultilevel"/>
    <w:tmpl w:val="7D5832C8"/>
    <w:lvl w:ilvl="0" w:tplc="26468F4E">
      <w:start w:val="2"/>
      <w:numFmt w:val="bullet"/>
      <w:lvlText w:val="・"/>
      <w:lvlJc w:val="left"/>
      <w:pPr>
        <w:tabs>
          <w:tab w:val="num" w:pos="780"/>
        </w:tabs>
        <w:ind w:left="780" w:hanging="360"/>
      </w:pPr>
      <w:rPr>
        <w:rFonts w:ascii="ＭＳ 明朝" w:eastAsia="ＭＳ 明朝" w:hAnsi="ＭＳ 明朝" w:cs="Times New Roman" w:hint="eastAsia"/>
      </w:rPr>
    </w:lvl>
    <w:lvl w:ilvl="1" w:tplc="295C3204">
      <w:start w:val="1"/>
      <w:numFmt w:val="bullet"/>
      <w:lvlText w:val="・"/>
      <w:lvlJc w:val="left"/>
      <w:pPr>
        <w:tabs>
          <w:tab w:val="num" w:pos="1200"/>
        </w:tabs>
        <w:ind w:left="1200" w:hanging="360"/>
      </w:pPr>
      <w:rPr>
        <w:rFonts w:ascii="ＭＳ 明朝" w:eastAsia="ＭＳ 明朝" w:hAnsi="ＭＳ 明朝" w:cs="Times New Roman" w:hint="eastAsia"/>
      </w:rPr>
    </w:lvl>
    <w:lvl w:ilvl="2" w:tplc="54A6FD72">
      <w:start w:val="1"/>
      <w:numFmt w:val="decimal"/>
      <w:lvlText w:val="(%3)"/>
      <w:lvlJc w:val="left"/>
      <w:pPr>
        <w:tabs>
          <w:tab w:val="num" w:pos="1635"/>
        </w:tabs>
        <w:ind w:left="1635" w:hanging="375"/>
      </w:pPr>
      <w:rPr>
        <w:rFonts w:hint="eastAsia"/>
      </w:rPr>
    </w:lvl>
    <w:lvl w:ilvl="3" w:tplc="96AAA7A0" w:tentative="1">
      <w:start w:val="1"/>
      <w:numFmt w:val="decimal"/>
      <w:lvlText w:val="%4."/>
      <w:lvlJc w:val="left"/>
      <w:pPr>
        <w:tabs>
          <w:tab w:val="num" w:pos="2100"/>
        </w:tabs>
        <w:ind w:left="2100" w:hanging="420"/>
      </w:pPr>
    </w:lvl>
    <w:lvl w:ilvl="4" w:tplc="23B42930" w:tentative="1">
      <w:start w:val="1"/>
      <w:numFmt w:val="aiueoFullWidth"/>
      <w:lvlText w:val="(%5)"/>
      <w:lvlJc w:val="left"/>
      <w:pPr>
        <w:tabs>
          <w:tab w:val="num" w:pos="2520"/>
        </w:tabs>
        <w:ind w:left="2520" w:hanging="420"/>
      </w:pPr>
    </w:lvl>
    <w:lvl w:ilvl="5" w:tplc="93CC8A54" w:tentative="1">
      <w:start w:val="1"/>
      <w:numFmt w:val="decimalEnclosedCircle"/>
      <w:lvlText w:val="%6"/>
      <w:lvlJc w:val="left"/>
      <w:pPr>
        <w:tabs>
          <w:tab w:val="num" w:pos="2940"/>
        </w:tabs>
        <w:ind w:left="2940" w:hanging="420"/>
      </w:pPr>
    </w:lvl>
    <w:lvl w:ilvl="6" w:tplc="58DA0E34" w:tentative="1">
      <w:start w:val="1"/>
      <w:numFmt w:val="decimal"/>
      <w:lvlText w:val="%7."/>
      <w:lvlJc w:val="left"/>
      <w:pPr>
        <w:tabs>
          <w:tab w:val="num" w:pos="3360"/>
        </w:tabs>
        <w:ind w:left="3360" w:hanging="420"/>
      </w:pPr>
    </w:lvl>
    <w:lvl w:ilvl="7" w:tplc="4DB8E3CE" w:tentative="1">
      <w:start w:val="1"/>
      <w:numFmt w:val="aiueoFullWidth"/>
      <w:lvlText w:val="(%8)"/>
      <w:lvlJc w:val="left"/>
      <w:pPr>
        <w:tabs>
          <w:tab w:val="num" w:pos="3780"/>
        </w:tabs>
        <w:ind w:left="3780" w:hanging="420"/>
      </w:pPr>
    </w:lvl>
    <w:lvl w:ilvl="8" w:tplc="F5B81828" w:tentative="1">
      <w:start w:val="1"/>
      <w:numFmt w:val="decimalEnclosedCircle"/>
      <w:lvlText w:val="%9"/>
      <w:lvlJc w:val="left"/>
      <w:pPr>
        <w:tabs>
          <w:tab w:val="num" w:pos="4200"/>
        </w:tabs>
        <w:ind w:left="4200" w:hanging="420"/>
      </w:pPr>
    </w:lvl>
  </w:abstractNum>
  <w:abstractNum w:abstractNumId="149" w15:restartNumberingAfterBreak="0">
    <w:nsid w:val="74D11FFC"/>
    <w:multiLevelType w:val="hybridMultilevel"/>
    <w:tmpl w:val="60868048"/>
    <w:lvl w:ilvl="0" w:tplc="EDC8A636">
      <w:start w:val="1"/>
      <w:numFmt w:val="decimal"/>
      <w:pStyle w:val="a0"/>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15:restartNumberingAfterBreak="0">
    <w:nsid w:val="75285D2D"/>
    <w:multiLevelType w:val="hybridMultilevel"/>
    <w:tmpl w:val="EBFCE4A0"/>
    <w:lvl w:ilvl="0" w:tplc="E146E1BE">
      <w:start w:val="1"/>
      <w:numFmt w:val="decimal"/>
      <w:lvlText w:val="(%1)"/>
      <w:lvlJc w:val="left"/>
      <w:pPr>
        <w:tabs>
          <w:tab w:val="num" w:pos="360"/>
        </w:tabs>
        <w:ind w:left="360" w:hanging="360"/>
      </w:pPr>
      <w:rPr>
        <w:rFonts w:ascii="Century" w:hAnsi="Century" w:hint="eastAsia"/>
        <w:b w:val="0"/>
        <w:sz w:val="21"/>
      </w:rPr>
    </w:lvl>
    <w:lvl w:ilvl="1" w:tplc="DADA7134">
      <w:start w:val="1"/>
      <w:numFmt w:val="aiueoFullWidth"/>
      <w:lvlText w:val="(%2)"/>
      <w:lvlJc w:val="left"/>
      <w:pPr>
        <w:tabs>
          <w:tab w:val="num" w:pos="840"/>
        </w:tabs>
        <w:ind w:left="840" w:hanging="420"/>
      </w:pPr>
    </w:lvl>
    <w:lvl w:ilvl="2" w:tplc="58540F96" w:tentative="1">
      <w:start w:val="1"/>
      <w:numFmt w:val="decimalEnclosedCircle"/>
      <w:lvlText w:val="%3"/>
      <w:lvlJc w:val="left"/>
      <w:pPr>
        <w:tabs>
          <w:tab w:val="num" w:pos="1260"/>
        </w:tabs>
        <w:ind w:left="1260" w:hanging="420"/>
      </w:pPr>
    </w:lvl>
    <w:lvl w:ilvl="3" w:tplc="29CE1C3C" w:tentative="1">
      <w:start w:val="1"/>
      <w:numFmt w:val="decimal"/>
      <w:lvlText w:val="%4."/>
      <w:lvlJc w:val="left"/>
      <w:pPr>
        <w:tabs>
          <w:tab w:val="num" w:pos="1680"/>
        </w:tabs>
        <w:ind w:left="1680" w:hanging="420"/>
      </w:pPr>
    </w:lvl>
    <w:lvl w:ilvl="4" w:tplc="80803BAC" w:tentative="1">
      <w:start w:val="1"/>
      <w:numFmt w:val="aiueoFullWidth"/>
      <w:lvlText w:val="(%5)"/>
      <w:lvlJc w:val="left"/>
      <w:pPr>
        <w:tabs>
          <w:tab w:val="num" w:pos="2100"/>
        </w:tabs>
        <w:ind w:left="2100" w:hanging="420"/>
      </w:pPr>
    </w:lvl>
    <w:lvl w:ilvl="5" w:tplc="97BEFF3C" w:tentative="1">
      <w:start w:val="1"/>
      <w:numFmt w:val="decimalEnclosedCircle"/>
      <w:lvlText w:val="%6"/>
      <w:lvlJc w:val="left"/>
      <w:pPr>
        <w:tabs>
          <w:tab w:val="num" w:pos="2520"/>
        </w:tabs>
        <w:ind w:left="2520" w:hanging="420"/>
      </w:pPr>
    </w:lvl>
    <w:lvl w:ilvl="6" w:tplc="68E0B874" w:tentative="1">
      <w:start w:val="1"/>
      <w:numFmt w:val="decimal"/>
      <w:lvlText w:val="%7."/>
      <w:lvlJc w:val="left"/>
      <w:pPr>
        <w:tabs>
          <w:tab w:val="num" w:pos="2940"/>
        </w:tabs>
        <w:ind w:left="2940" w:hanging="420"/>
      </w:pPr>
    </w:lvl>
    <w:lvl w:ilvl="7" w:tplc="E0EA2C0A" w:tentative="1">
      <w:start w:val="1"/>
      <w:numFmt w:val="aiueoFullWidth"/>
      <w:lvlText w:val="(%8)"/>
      <w:lvlJc w:val="left"/>
      <w:pPr>
        <w:tabs>
          <w:tab w:val="num" w:pos="3360"/>
        </w:tabs>
        <w:ind w:left="3360" w:hanging="420"/>
      </w:pPr>
    </w:lvl>
    <w:lvl w:ilvl="8" w:tplc="D3B8D2C6" w:tentative="1">
      <w:start w:val="1"/>
      <w:numFmt w:val="decimalEnclosedCircle"/>
      <w:lvlText w:val="%9"/>
      <w:lvlJc w:val="left"/>
      <w:pPr>
        <w:tabs>
          <w:tab w:val="num" w:pos="3780"/>
        </w:tabs>
        <w:ind w:left="3780" w:hanging="420"/>
      </w:pPr>
    </w:lvl>
  </w:abstractNum>
  <w:abstractNum w:abstractNumId="151"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3"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4"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5"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7"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8"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6"/>
  </w:num>
  <w:num w:numId="2">
    <w:abstractNumId w:val="142"/>
  </w:num>
  <w:num w:numId="3">
    <w:abstractNumId w:val="80"/>
  </w:num>
  <w:num w:numId="4">
    <w:abstractNumId w:val="63"/>
  </w:num>
  <w:num w:numId="5">
    <w:abstractNumId w:val="26"/>
  </w:num>
  <w:num w:numId="6">
    <w:abstractNumId w:val="33"/>
  </w:num>
  <w:num w:numId="7">
    <w:abstractNumId w:val="154"/>
  </w:num>
  <w:num w:numId="8">
    <w:abstractNumId w:val="150"/>
  </w:num>
  <w:num w:numId="9">
    <w:abstractNumId w:val="76"/>
  </w:num>
  <w:num w:numId="10">
    <w:abstractNumId w:val="155"/>
  </w:num>
  <w:num w:numId="11">
    <w:abstractNumId w:val="139"/>
  </w:num>
  <w:num w:numId="12">
    <w:abstractNumId w:val="90"/>
  </w:num>
  <w:num w:numId="13">
    <w:abstractNumId w:val="86"/>
  </w:num>
  <w:num w:numId="14">
    <w:abstractNumId w:val="66"/>
  </w:num>
  <w:num w:numId="15">
    <w:abstractNumId w:val="37"/>
  </w:num>
  <w:num w:numId="16">
    <w:abstractNumId w:val="32"/>
  </w:num>
  <w:num w:numId="17">
    <w:abstractNumId w:val="129"/>
  </w:num>
  <w:num w:numId="18">
    <w:abstractNumId w:val="104"/>
  </w:num>
  <w:num w:numId="19">
    <w:abstractNumId w:val="127"/>
  </w:num>
  <w:num w:numId="20">
    <w:abstractNumId w:val="4"/>
  </w:num>
  <w:num w:numId="21">
    <w:abstractNumId w:val="65"/>
  </w:num>
  <w:num w:numId="22">
    <w:abstractNumId w:val="78"/>
  </w:num>
  <w:num w:numId="23">
    <w:abstractNumId w:val="44"/>
  </w:num>
  <w:num w:numId="24">
    <w:abstractNumId w:val="36"/>
  </w:num>
  <w:num w:numId="25">
    <w:abstractNumId w:val="153"/>
  </w:num>
  <w:num w:numId="26">
    <w:abstractNumId w:val="57"/>
  </w:num>
  <w:num w:numId="27">
    <w:abstractNumId w:val="61"/>
  </w:num>
  <w:num w:numId="28">
    <w:abstractNumId w:val="46"/>
  </w:num>
  <w:num w:numId="29">
    <w:abstractNumId w:val="149"/>
  </w:num>
  <w:num w:numId="30">
    <w:abstractNumId w:val="144"/>
  </w:num>
  <w:num w:numId="31">
    <w:abstractNumId w:val="83"/>
  </w:num>
  <w:num w:numId="32">
    <w:abstractNumId w:val="115"/>
  </w:num>
  <w:num w:numId="33">
    <w:abstractNumId w:val="99"/>
  </w:num>
  <w:num w:numId="34">
    <w:abstractNumId w:val="81"/>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9"/>
  </w:num>
  <w:num w:numId="45">
    <w:abstractNumId w:val="75"/>
  </w:num>
  <w:num w:numId="46">
    <w:abstractNumId w:val="51"/>
  </w:num>
  <w:num w:numId="47">
    <w:abstractNumId w:val="105"/>
  </w:num>
  <w:num w:numId="48">
    <w:abstractNumId w:val="18"/>
  </w:num>
  <w:num w:numId="49">
    <w:abstractNumId w:val="96"/>
  </w:num>
  <w:num w:numId="50">
    <w:abstractNumId w:val="2"/>
  </w:num>
  <w:num w:numId="51">
    <w:abstractNumId w:val="1"/>
  </w:num>
  <w:num w:numId="52">
    <w:abstractNumId w:val="17"/>
  </w:num>
  <w:num w:numId="53">
    <w:abstractNumId w:val="56"/>
  </w:num>
  <w:num w:numId="54">
    <w:abstractNumId w:val="6"/>
  </w:num>
  <w:num w:numId="55">
    <w:abstractNumId w:val="54"/>
  </w:num>
  <w:num w:numId="56">
    <w:abstractNumId w:val="124"/>
  </w:num>
  <w:num w:numId="57">
    <w:abstractNumId w:val="16"/>
  </w:num>
  <w:num w:numId="58">
    <w:abstractNumId w:val="27"/>
  </w:num>
  <w:num w:numId="59">
    <w:abstractNumId w:val="9"/>
  </w:num>
  <w:num w:numId="60">
    <w:abstractNumId w:val="3"/>
  </w:num>
  <w:num w:numId="61">
    <w:abstractNumId w:val="8"/>
  </w:num>
  <w:num w:numId="62">
    <w:abstractNumId w:val="19"/>
  </w:num>
  <w:num w:numId="63">
    <w:abstractNumId w:val="128"/>
  </w:num>
  <w:num w:numId="64">
    <w:abstractNumId w:val="20"/>
  </w:num>
  <w:num w:numId="65">
    <w:abstractNumId w:val="116"/>
  </w:num>
  <w:num w:numId="66">
    <w:abstractNumId w:val="73"/>
  </w:num>
  <w:num w:numId="67">
    <w:abstractNumId w:val="94"/>
  </w:num>
  <w:num w:numId="68">
    <w:abstractNumId w:val="101"/>
  </w:num>
  <w:num w:numId="69">
    <w:abstractNumId w:val="72"/>
  </w:num>
  <w:num w:numId="70">
    <w:abstractNumId w:val="131"/>
  </w:num>
  <w:num w:numId="71">
    <w:abstractNumId w:val="100"/>
  </w:num>
  <w:num w:numId="72">
    <w:abstractNumId w:val="38"/>
  </w:num>
  <w:num w:numId="73">
    <w:abstractNumId w:val="119"/>
  </w:num>
  <w:num w:numId="74">
    <w:abstractNumId w:val="91"/>
  </w:num>
  <w:num w:numId="75">
    <w:abstractNumId w:val="141"/>
  </w:num>
  <w:num w:numId="76">
    <w:abstractNumId w:val="62"/>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11"/>
  </w:num>
  <w:num w:numId="78">
    <w:abstractNumId w:val="70"/>
  </w:num>
  <w:num w:numId="79">
    <w:abstractNumId w:val="71"/>
  </w:num>
  <w:num w:numId="80">
    <w:abstractNumId w:val="113"/>
  </w:num>
  <w:num w:numId="81">
    <w:abstractNumId w:val="50"/>
  </w:num>
  <w:num w:numId="82">
    <w:abstractNumId w:val="67"/>
  </w:num>
  <w:num w:numId="83">
    <w:abstractNumId w:val="146"/>
  </w:num>
  <w:num w:numId="84">
    <w:abstractNumId w:val="53"/>
  </w:num>
  <w:num w:numId="85">
    <w:abstractNumId w:val="74"/>
  </w:num>
  <w:num w:numId="86">
    <w:abstractNumId w:val="135"/>
  </w:num>
  <w:num w:numId="87">
    <w:abstractNumId w:val="140"/>
  </w:num>
  <w:num w:numId="88">
    <w:abstractNumId w:val="130"/>
  </w:num>
  <w:num w:numId="89">
    <w:abstractNumId w:val="98"/>
  </w:num>
  <w:num w:numId="90">
    <w:abstractNumId w:val="58"/>
  </w:num>
  <w:num w:numId="91">
    <w:abstractNumId w:val="157"/>
  </w:num>
  <w:num w:numId="92">
    <w:abstractNumId w:val="125"/>
  </w:num>
  <w:num w:numId="93">
    <w:abstractNumId w:val="156"/>
  </w:num>
  <w:num w:numId="94">
    <w:abstractNumId w:val="82"/>
  </w:num>
  <w:num w:numId="95">
    <w:abstractNumId w:val="106"/>
  </w:num>
  <w:num w:numId="96">
    <w:abstractNumId w:val="118"/>
  </w:num>
  <w:num w:numId="97">
    <w:abstractNumId w:val="85"/>
  </w:num>
  <w:num w:numId="98">
    <w:abstractNumId w:val="145"/>
  </w:num>
  <w:num w:numId="99">
    <w:abstractNumId w:val="114"/>
  </w:num>
  <w:num w:numId="100">
    <w:abstractNumId w:val="39"/>
  </w:num>
  <w:num w:numId="101">
    <w:abstractNumId w:val="47"/>
  </w:num>
  <w:num w:numId="102">
    <w:abstractNumId w:val="79"/>
  </w:num>
  <w:num w:numId="103">
    <w:abstractNumId w:val="108"/>
  </w:num>
  <w:num w:numId="104">
    <w:abstractNumId w:val="151"/>
  </w:num>
  <w:num w:numId="105">
    <w:abstractNumId w:val="102"/>
  </w:num>
  <w:num w:numId="106">
    <w:abstractNumId w:val="123"/>
  </w:num>
  <w:num w:numId="107">
    <w:abstractNumId w:val="117"/>
  </w:num>
  <w:num w:numId="108">
    <w:abstractNumId w:val="43"/>
  </w:num>
  <w:num w:numId="109">
    <w:abstractNumId w:val="110"/>
  </w:num>
  <w:num w:numId="110">
    <w:abstractNumId w:val="103"/>
  </w:num>
  <w:num w:numId="111">
    <w:abstractNumId w:val="43"/>
    <w:lvlOverride w:ilvl="0">
      <w:startOverride w:val="1"/>
    </w:lvlOverride>
  </w:num>
  <w:num w:numId="112">
    <w:abstractNumId w:val="43"/>
    <w:lvlOverride w:ilvl="0">
      <w:startOverride w:val="1"/>
    </w:lvlOverride>
  </w:num>
  <w:num w:numId="113">
    <w:abstractNumId w:val="43"/>
    <w:lvlOverride w:ilvl="0">
      <w:startOverride w:val="1"/>
    </w:lvlOverride>
  </w:num>
  <w:num w:numId="114">
    <w:abstractNumId w:val="43"/>
    <w:lvlOverride w:ilvl="0">
      <w:startOverride w:val="1"/>
    </w:lvlOverride>
  </w:num>
  <w:num w:numId="115">
    <w:abstractNumId w:val="43"/>
    <w:lvlOverride w:ilvl="0">
      <w:startOverride w:val="1"/>
    </w:lvlOverride>
  </w:num>
  <w:num w:numId="116">
    <w:abstractNumId w:val="43"/>
    <w:lvlOverride w:ilvl="0">
      <w:startOverride w:val="1"/>
    </w:lvlOverride>
  </w:num>
  <w:num w:numId="117">
    <w:abstractNumId w:val="43"/>
    <w:lvlOverride w:ilvl="0">
      <w:startOverride w:val="1"/>
    </w:lvlOverride>
  </w:num>
  <w:num w:numId="118">
    <w:abstractNumId w:val="43"/>
    <w:lvlOverride w:ilvl="0">
      <w:startOverride w:val="1"/>
    </w:lvlOverride>
  </w:num>
  <w:num w:numId="119">
    <w:abstractNumId w:val="43"/>
    <w:lvlOverride w:ilvl="0">
      <w:startOverride w:val="1"/>
    </w:lvlOverride>
  </w:num>
  <w:num w:numId="120">
    <w:abstractNumId w:val="43"/>
    <w:lvlOverride w:ilvl="0">
      <w:startOverride w:val="1"/>
    </w:lvlOverride>
  </w:num>
  <w:num w:numId="121">
    <w:abstractNumId w:val="43"/>
    <w:lvlOverride w:ilvl="0">
      <w:startOverride w:val="1"/>
    </w:lvlOverride>
  </w:num>
  <w:num w:numId="122">
    <w:abstractNumId w:val="43"/>
    <w:lvlOverride w:ilvl="0">
      <w:startOverride w:val="1"/>
    </w:lvlOverride>
  </w:num>
  <w:num w:numId="123">
    <w:abstractNumId w:val="43"/>
    <w:lvlOverride w:ilvl="0">
      <w:startOverride w:val="1"/>
    </w:lvlOverride>
  </w:num>
  <w:num w:numId="124">
    <w:abstractNumId w:val="43"/>
    <w:lvlOverride w:ilvl="0">
      <w:startOverride w:val="1"/>
    </w:lvlOverride>
  </w:num>
  <w:num w:numId="125">
    <w:abstractNumId w:val="43"/>
    <w:lvlOverride w:ilvl="0">
      <w:startOverride w:val="1"/>
    </w:lvlOverride>
  </w:num>
  <w:num w:numId="126">
    <w:abstractNumId w:val="43"/>
    <w:lvlOverride w:ilvl="0">
      <w:startOverride w:val="1"/>
    </w:lvlOverride>
  </w:num>
  <w:num w:numId="127">
    <w:abstractNumId w:val="43"/>
    <w:lvlOverride w:ilvl="0">
      <w:startOverride w:val="1"/>
    </w:lvlOverride>
  </w:num>
  <w:num w:numId="128">
    <w:abstractNumId w:val="43"/>
    <w:lvlOverride w:ilvl="0">
      <w:startOverride w:val="1"/>
    </w:lvlOverride>
  </w:num>
  <w:num w:numId="129">
    <w:abstractNumId w:val="43"/>
    <w:lvlOverride w:ilvl="0">
      <w:startOverride w:val="1"/>
    </w:lvlOverride>
  </w:num>
  <w:num w:numId="130">
    <w:abstractNumId w:val="43"/>
    <w:lvlOverride w:ilvl="0">
      <w:startOverride w:val="1"/>
    </w:lvlOverride>
  </w:num>
  <w:num w:numId="131">
    <w:abstractNumId w:val="43"/>
    <w:lvlOverride w:ilvl="0">
      <w:startOverride w:val="1"/>
    </w:lvlOverride>
  </w:num>
  <w:num w:numId="132">
    <w:abstractNumId w:val="43"/>
    <w:lvlOverride w:ilvl="0">
      <w:startOverride w:val="1"/>
    </w:lvlOverride>
  </w:num>
  <w:num w:numId="133">
    <w:abstractNumId w:val="137"/>
  </w:num>
  <w:num w:numId="134">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5"/>
  </w:num>
  <w:num w:numId="145">
    <w:abstractNumId w:val="143"/>
  </w:num>
  <w:num w:numId="146">
    <w:abstractNumId w:val="112"/>
  </w:num>
  <w:num w:numId="147">
    <w:abstractNumId w:val="59"/>
  </w:num>
  <w:num w:numId="148">
    <w:abstractNumId w:val="30"/>
  </w:num>
  <w:num w:numId="149">
    <w:abstractNumId w:val="48"/>
  </w:num>
  <w:num w:numId="150">
    <w:abstractNumId w:val="134"/>
  </w:num>
  <w:num w:numId="151">
    <w:abstractNumId w:val="132"/>
  </w:num>
  <w:num w:numId="152">
    <w:abstractNumId w:val="89"/>
  </w:num>
  <w:num w:numId="153">
    <w:abstractNumId w:val="49"/>
  </w:num>
  <w:num w:numId="154">
    <w:abstractNumId w:val="97"/>
  </w:num>
  <w:num w:numId="155">
    <w:abstractNumId w:val="34"/>
  </w:num>
  <w:num w:numId="156">
    <w:abstractNumId w:val="68"/>
  </w:num>
  <w:num w:numId="157">
    <w:abstractNumId w:val="41"/>
  </w:num>
  <w:num w:numId="158">
    <w:abstractNumId w:val="138"/>
  </w:num>
  <w:num w:numId="159">
    <w:abstractNumId w:val="147"/>
  </w:num>
  <w:num w:numId="160">
    <w:abstractNumId w:val="107"/>
  </w:num>
  <w:num w:numId="161">
    <w:abstractNumId w:val="158"/>
  </w:num>
  <w:num w:numId="162">
    <w:abstractNumId w:val="45"/>
  </w:num>
  <w:num w:numId="163">
    <w:abstractNumId w:val="121"/>
  </w:num>
  <w:num w:numId="164">
    <w:abstractNumId w:val="93"/>
  </w:num>
  <w:num w:numId="165">
    <w:abstractNumId w:val="84"/>
  </w:num>
  <w:num w:numId="166">
    <w:abstractNumId w:val="52"/>
  </w:num>
  <w:num w:numId="167">
    <w:abstractNumId w:val="11"/>
  </w:num>
  <w:num w:numId="168">
    <w:abstractNumId w:val="60"/>
  </w:num>
  <w:num w:numId="169">
    <w:abstractNumId w:val="133"/>
  </w:num>
  <w:num w:numId="170">
    <w:abstractNumId w:val="64"/>
  </w:num>
  <w:num w:numId="171">
    <w:abstractNumId w:val="92"/>
  </w:num>
  <w:num w:numId="172">
    <w:abstractNumId w:val="31"/>
  </w:num>
  <w:num w:numId="173">
    <w:abstractNumId w:val="29"/>
  </w:num>
  <w:num w:numId="174">
    <w:abstractNumId w:val="55"/>
  </w:num>
  <w:num w:numId="175">
    <w:abstractNumId w:val="88"/>
  </w:num>
  <w:num w:numId="176">
    <w:abstractNumId w:val="28"/>
  </w:num>
  <w:num w:numId="177">
    <w:abstractNumId w:val="40"/>
  </w:num>
  <w:num w:numId="178">
    <w:abstractNumId w:val="120"/>
  </w:num>
  <w:num w:numId="179">
    <w:abstractNumId w:val="77"/>
  </w:num>
  <w:num w:numId="180">
    <w:abstractNumId w:val="25"/>
  </w:num>
  <w:num w:numId="181">
    <w:abstractNumId w:val="24"/>
  </w:num>
  <w:num w:numId="182">
    <w:abstractNumId w:val="23"/>
  </w:num>
  <w:num w:numId="183">
    <w:abstractNumId w:val="22"/>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proofState w:spelling="clean" w:grammar="dirty"/>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91D"/>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2FD6"/>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87A0F"/>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5A19"/>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5A52"/>
    <w:rsid w:val="00206FC3"/>
    <w:rsid w:val="00210D3D"/>
    <w:rsid w:val="00211747"/>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0D62"/>
    <w:rsid w:val="002722AE"/>
    <w:rsid w:val="00272529"/>
    <w:rsid w:val="002726E7"/>
    <w:rsid w:val="0027319D"/>
    <w:rsid w:val="00273FED"/>
    <w:rsid w:val="002756D3"/>
    <w:rsid w:val="00280AD2"/>
    <w:rsid w:val="00281321"/>
    <w:rsid w:val="00281574"/>
    <w:rsid w:val="002818FD"/>
    <w:rsid w:val="00281C43"/>
    <w:rsid w:val="00282654"/>
    <w:rsid w:val="0028339D"/>
    <w:rsid w:val="0028355E"/>
    <w:rsid w:val="002850BC"/>
    <w:rsid w:val="00285448"/>
    <w:rsid w:val="002879E4"/>
    <w:rsid w:val="002902B2"/>
    <w:rsid w:val="00292107"/>
    <w:rsid w:val="00292648"/>
    <w:rsid w:val="00293AE9"/>
    <w:rsid w:val="00293C3E"/>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32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2D88"/>
    <w:rsid w:val="004231C2"/>
    <w:rsid w:val="00424897"/>
    <w:rsid w:val="00424EDD"/>
    <w:rsid w:val="004251DE"/>
    <w:rsid w:val="004262DE"/>
    <w:rsid w:val="00427A2A"/>
    <w:rsid w:val="0043085D"/>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A6C"/>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4F5CBC"/>
    <w:rsid w:val="004F735F"/>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6712A"/>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6850"/>
    <w:rsid w:val="005B6D97"/>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49F4"/>
    <w:rsid w:val="005E640A"/>
    <w:rsid w:val="005E6F8F"/>
    <w:rsid w:val="005E72FE"/>
    <w:rsid w:val="005F2F4C"/>
    <w:rsid w:val="005F3447"/>
    <w:rsid w:val="005F35E9"/>
    <w:rsid w:val="005F3D77"/>
    <w:rsid w:val="005F468A"/>
    <w:rsid w:val="0060020C"/>
    <w:rsid w:val="00602F32"/>
    <w:rsid w:val="006031C3"/>
    <w:rsid w:val="00603AA9"/>
    <w:rsid w:val="006061AB"/>
    <w:rsid w:val="00606F20"/>
    <w:rsid w:val="00607D46"/>
    <w:rsid w:val="00607E51"/>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6D6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3975"/>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328"/>
    <w:rsid w:val="008D348B"/>
    <w:rsid w:val="008D5123"/>
    <w:rsid w:val="008D55A0"/>
    <w:rsid w:val="008E1262"/>
    <w:rsid w:val="008E23F0"/>
    <w:rsid w:val="008E2410"/>
    <w:rsid w:val="008E545A"/>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0E77"/>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3988"/>
    <w:rsid w:val="00953EF2"/>
    <w:rsid w:val="00954CDA"/>
    <w:rsid w:val="00956916"/>
    <w:rsid w:val="00960568"/>
    <w:rsid w:val="009607FF"/>
    <w:rsid w:val="00962E6B"/>
    <w:rsid w:val="00964109"/>
    <w:rsid w:val="00964B92"/>
    <w:rsid w:val="00965FBA"/>
    <w:rsid w:val="00970ACB"/>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4DEC"/>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13F8"/>
    <w:rsid w:val="00A1200B"/>
    <w:rsid w:val="00A1362E"/>
    <w:rsid w:val="00A16795"/>
    <w:rsid w:val="00A208C7"/>
    <w:rsid w:val="00A2121D"/>
    <w:rsid w:val="00A21305"/>
    <w:rsid w:val="00A2217D"/>
    <w:rsid w:val="00A22E0C"/>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5D5"/>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A7294"/>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03C"/>
    <w:rsid w:val="00C01D52"/>
    <w:rsid w:val="00C01F5A"/>
    <w:rsid w:val="00C02379"/>
    <w:rsid w:val="00C029B8"/>
    <w:rsid w:val="00C03734"/>
    <w:rsid w:val="00C03F97"/>
    <w:rsid w:val="00C04795"/>
    <w:rsid w:val="00C04CEA"/>
    <w:rsid w:val="00C06AEE"/>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293"/>
    <w:rsid w:val="00C559B0"/>
    <w:rsid w:val="00C5609A"/>
    <w:rsid w:val="00C561DA"/>
    <w:rsid w:val="00C6113F"/>
    <w:rsid w:val="00C641F4"/>
    <w:rsid w:val="00C64A22"/>
    <w:rsid w:val="00C65B9A"/>
    <w:rsid w:val="00C669C9"/>
    <w:rsid w:val="00C66CC2"/>
    <w:rsid w:val="00C7009B"/>
    <w:rsid w:val="00C70CD4"/>
    <w:rsid w:val="00C70F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52DC"/>
    <w:rsid w:val="00D264CF"/>
    <w:rsid w:val="00D27FD2"/>
    <w:rsid w:val="00D305F8"/>
    <w:rsid w:val="00D313B6"/>
    <w:rsid w:val="00D3357C"/>
    <w:rsid w:val="00D34EEA"/>
    <w:rsid w:val="00D35FD2"/>
    <w:rsid w:val="00D438E0"/>
    <w:rsid w:val="00D43ADD"/>
    <w:rsid w:val="00D43C10"/>
    <w:rsid w:val="00D453E1"/>
    <w:rsid w:val="00D506BA"/>
    <w:rsid w:val="00D54C6F"/>
    <w:rsid w:val="00D54F25"/>
    <w:rsid w:val="00D558FA"/>
    <w:rsid w:val="00D569D1"/>
    <w:rsid w:val="00D57175"/>
    <w:rsid w:val="00D57543"/>
    <w:rsid w:val="00D61005"/>
    <w:rsid w:val="00D6403D"/>
    <w:rsid w:val="00D647E3"/>
    <w:rsid w:val="00D64A47"/>
    <w:rsid w:val="00D64FC2"/>
    <w:rsid w:val="00D65C04"/>
    <w:rsid w:val="00D712A1"/>
    <w:rsid w:val="00D7167A"/>
    <w:rsid w:val="00D718C8"/>
    <w:rsid w:val="00D7217C"/>
    <w:rsid w:val="00D756B9"/>
    <w:rsid w:val="00D762CF"/>
    <w:rsid w:val="00D76E29"/>
    <w:rsid w:val="00D76F2B"/>
    <w:rsid w:val="00D802A6"/>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3A3D"/>
    <w:rsid w:val="00DE4691"/>
    <w:rsid w:val="00DE7EA6"/>
    <w:rsid w:val="00DF210D"/>
    <w:rsid w:val="00DF39B8"/>
    <w:rsid w:val="00DF4E95"/>
    <w:rsid w:val="00DF50D1"/>
    <w:rsid w:val="00E0693F"/>
    <w:rsid w:val="00E06E26"/>
    <w:rsid w:val="00E10E57"/>
    <w:rsid w:val="00E11491"/>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327E"/>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3ADB"/>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D802A6"/>
    <w:pPr>
      <w:widowControl w:val="0"/>
      <w:jc w:val="both"/>
    </w:pPr>
    <w:rPr>
      <w:kern w:val="2"/>
      <w:sz w:val="21"/>
      <w:szCs w:val="24"/>
    </w:rPr>
  </w:style>
  <w:style w:type="paragraph" w:styleId="1">
    <w:name w:val="heading 1"/>
    <w:basedOn w:val="a1"/>
    <w:next w:val="a1"/>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1"/>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1"/>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1"/>
    <w:autoRedefine/>
    <w:qFormat/>
    <w:rsid w:val="00CA3DE1"/>
    <w:pPr>
      <w:numPr>
        <w:ilvl w:val="3"/>
      </w:numPr>
      <w:ind w:firstLine="0"/>
      <w:outlineLvl w:val="3"/>
    </w:pPr>
    <w:rPr>
      <w:rFonts w:eastAsia="ＭＳ ゴシック"/>
      <w:bCs/>
      <w:sz w:val="22"/>
    </w:rPr>
  </w:style>
  <w:style w:type="paragraph" w:styleId="5">
    <w:name w:val="heading 5"/>
    <w:basedOn w:val="a1"/>
    <w:next w:val="a1"/>
    <w:autoRedefine/>
    <w:qFormat/>
    <w:rsid w:val="000F65E9"/>
    <w:pPr>
      <w:ind w:left="200" w:hangingChars="200" w:hanging="200"/>
      <w:outlineLvl w:val="4"/>
    </w:pPr>
    <w:rPr>
      <w:sz w:val="22"/>
    </w:rPr>
  </w:style>
  <w:style w:type="paragraph" w:styleId="6">
    <w:name w:val="heading 6"/>
    <w:basedOn w:val="5"/>
    <w:next w:val="a1"/>
    <w:autoRedefine/>
    <w:qFormat/>
    <w:rsid w:val="000F65E9"/>
    <w:pPr>
      <w:ind w:leftChars="150" w:left="755" w:hanging="440"/>
      <w:outlineLvl w:val="5"/>
    </w:pPr>
    <w:rPr>
      <w:bCs/>
    </w:rPr>
  </w:style>
  <w:style w:type="paragraph" w:styleId="7">
    <w:name w:val="heading 7"/>
    <w:basedOn w:val="6"/>
    <w:next w:val="a1"/>
    <w:autoRedefine/>
    <w:qFormat/>
    <w:rsid w:val="001D1FE1"/>
    <w:pPr>
      <w:ind w:leftChars="350" w:left="1175"/>
      <w:outlineLvl w:val="6"/>
    </w:pPr>
  </w:style>
  <w:style w:type="paragraph" w:styleId="8">
    <w:name w:val="heading 8"/>
    <w:basedOn w:val="a1"/>
    <w:next w:val="a1"/>
    <w:qFormat/>
    <w:rsid w:val="00953EF2"/>
    <w:pPr>
      <w:keepNext/>
      <w:numPr>
        <w:ilvl w:val="7"/>
        <w:numId w:val="2"/>
      </w:numPr>
      <w:outlineLvl w:val="7"/>
    </w:pPr>
  </w:style>
  <w:style w:type="paragraph" w:styleId="9">
    <w:name w:val="heading 9"/>
    <w:basedOn w:val="8"/>
    <w:next w:val="a1"/>
    <w:qFormat/>
    <w:rsid w:val="00953EF2"/>
    <w:pPr>
      <w:numPr>
        <w:ilvl w:val="0"/>
        <w:numId w:val="0"/>
      </w:numPr>
      <w:ind w:left="1134" w:hanging="306"/>
      <w:outlineLvl w:val="8"/>
    </w:pPr>
    <w:rPr>
      <w:rFonts w:ascii="Arial" w:eastAsia="ＭＳ ゴシック" w:hAnsi="Arial"/>
      <w:bCs/>
      <w:color w:val="00000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5">
    <w:name w:val="header"/>
    <w:basedOn w:val="a1"/>
    <w:rsid w:val="007D2EE2"/>
    <w:pPr>
      <w:tabs>
        <w:tab w:val="center" w:pos="4252"/>
        <w:tab w:val="right" w:pos="8504"/>
      </w:tabs>
      <w:snapToGrid w:val="0"/>
    </w:pPr>
    <w:rPr>
      <w:sz w:val="18"/>
    </w:rPr>
  </w:style>
  <w:style w:type="paragraph" w:styleId="a6">
    <w:name w:val="footer"/>
    <w:basedOn w:val="a1"/>
    <w:rsid w:val="00953EF2"/>
    <w:pPr>
      <w:tabs>
        <w:tab w:val="center" w:pos="4252"/>
        <w:tab w:val="right" w:pos="8504"/>
      </w:tabs>
      <w:snapToGrid w:val="0"/>
    </w:pPr>
  </w:style>
  <w:style w:type="paragraph" w:customStyle="1" w:styleId="a7">
    <w:name w:val="解説"/>
    <w:basedOn w:val="a1"/>
    <w:link w:val="a8"/>
    <w:qFormat/>
    <w:rsid w:val="00A4604D"/>
    <w:pPr>
      <w:ind w:leftChars="513" w:left="1707" w:hangingChars="300" w:hanging="630"/>
    </w:pPr>
    <w:rPr>
      <w:color w:val="0000FF"/>
      <w:szCs w:val="20"/>
    </w:rPr>
  </w:style>
  <w:style w:type="character" w:customStyle="1" w:styleId="a8">
    <w:name w:val="解説 (文字) (文字)"/>
    <w:link w:val="a7"/>
    <w:rsid w:val="00A4604D"/>
    <w:rPr>
      <w:rFonts w:ascii="Century" w:eastAsia="ＭＳ 明朝" w:hAnsi="Century"/>
      <w:color w:val="0000FF"/>
      <w:kern w:val="2"/>
      <w:sz w:val="21"/>
      <w:lang w:val="en-US" w:eastAsia="ja-JP" w:bidi="ar-SA"/>
    </w:rPr>
  </w:style>
  <w:style w:type="paragraph" w:styleId="30">
    <w:name w:val="toc 3"/>
    <w:basedOn w:val="a1"/>
    <w:next w:val="a1"/>
    <w:autoRedefine/>
    <w:semiHidden/>
    <w:rsid w:val="00953EF2"/>
    <w:pPr>
      <w:ind w:leftChars="200" w:left="420"/>
    </w:pPr>
  </w:style>
  <w:style w:type="character" w:styleId="a9">
    <w:name w:val="Hyperlink"/>
    <w:rsid w:val="00953EF2"/>
    <w:rPr>
      <w:color w:val="0000FF"/>
      <w:u w:val="single"/>
    </w:rPr>
  </w:style>
  <w:style w:type="paragraph" w:styleId="50">
    <w:name w:val="toc 5"/>
    <w:basedOn w:val="a1"/>
    <w:next w:val="a1"/>
    <w:autoRedefine/>
    <w:semiHidden/>
    <w:rsid w:val="00953EF2"/>
    <w:pPr>
      <w:ind w:leftChars="400" w:left="840"/>
    </w:pPr>
  </w:style>
  <w:style w:type="paragraph" w:styleId="40">
    <w:name w:val="toc 4"/>
    <w:basedOn w:val="a1"/>
    <w:next w:val="a1"/>
    <w:autoRedefine/>
    <w:semiHidden/>
    <w:rsid w:val="00953EF2"/>
    <w:pPr>
      <w:ind w:leftChars="300" w:left="630"/>
    </w:pPr>
  </w:style>
  <w:style w:type="paragraph" w:styleId="21">
    <w:name w:val="toc 2"/>
    <w:basedOn w:val="a1"/>
    <w:next w:val="a1"/>
    <w:autoRedefine/>
    <w:semiHidden/>
    <w:rsid w:val="00953EF2"/>
    <w:pPr>
      <w:ind w:leftChars="100" w:left="210"/>
    </w:pPr>
  </w:style>
  <w:style w:type="paragraph" w:styleId="11">
    <w:name w:val="toc 1"/>
    <w:basedOn w:val="a1"/>
    <w:next w:val="a1"/>
    <w:autoRedefine/>
    <w:semiHidden/>
    <w:rsid w:val="00953EF2"/>
  </w:style>
  <w:style w:type="paragraph" w:styleId="60">
    <w:name w:val="toc 6"/>
    <w:basedOn w:val="a1"/>
    <w:next w:val="a1"/>
    <w:autoRedefine/>
    <w:semiHidden/>
    <w:rsid w:val="00953EF2"/>
    <w:pPr>
      <w:ind w:leftChars="500" w:left="1050"/>
    </w:pPr>
  </w:style>
  <w:style w:type="paragraph" w:styleId="70">
    <w:name w:val="toc 7"/>
    <w:basedOn w:val="a1"/>
    <w:next w:val="a1"/>
    <w:autoRedefine/>
    <w:semiHidden/>
    <w:rsid w:val="00953EF2"/>
    <w:pPr>
      <w:ind w:leftChars="600" w:left="1260"/>
    </w:pPr>
  </w:style>
  <w:style w:type="paragraph" w:styleId="80">
    <w:name w:val="toc 8"/>
    <w:basedOn w:val="a1"/>
    <w:next w:val="a1"/>
    <w:autoRedefine/>
    <w:semiHidden/>
    <w:rsid w:val="00953EF2"/>
    <w:pPr>
      <w:ind w:leftChars="700" w:left="1470"/>
    </w:pPr>
  </w:style>
  <w:style w:type="paragraph" w:styleId="90">
    <w:name w:val="toc 9"/>
    <w:basedOn w:val="a1"/>
    <w:next w:val="a1"/>
    <w:autoRedefine/>
    <w:semiHidden/>
    <w:rsid w:val="00953EF2"/>
    <w:pPr>
      <w:ind w:leftChars="800" w:left="1680"/>
    </w:pPr>
  </w:style>
  <w:style w:type="character" w:styleId="aa">
    <w:name w:val="page number"/>
    <w:basedOn w:val="a2"/>
    <w:rsid w:val="00953EF2"/>
  </w:style>
  <w:style w:type="paragraph" w:customStyle="1" w:styleId="ab">
    <w:name w:val="規程見出し"/>
    <w:basedOn w:val="a1"/>
    <w:next w:val="a1"/>
    <w:rsid w:val="00340326"/>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1"/>
    <w:rsid w:val="00953EF2"/>
    <w:pPr>
      <w:numPr>
        <w:numId w:val="5"/>
      </w:numPr>
      <w:tabs>
        <w:tab w:val="left" w:pos="425"/>
      </w:tabs>
    </w:pPr>
  </w:style>
  <w:style w:type="paragraph" w:styleId="ac">
    <w:name w:val="Body Text"/>
    <w:basedOn w:val="a1"/>
    <w:link w:val="ad"/>
    <w:rsid w:val="00953EF2"/>
  </w:style>
  <w:style w:type="character" w:customStyle="1" w:styleId="ad">
    <w:name w:val="本文 (文字)"/>
    <w:link w:val="ac"/>
    <w:rsid w:val="00962E6B"/>
    <w:rPr>
      <w:rFonts w:ascii="Century" w:eastAsia="ＭＳ 明朝" w:hAnsi="Century"/>
      <w:kern w:val="2"/>
      <w:sz w:val="21"/>
      <w:szCs w:val="24"/>
      <w:lang w:val="en-US" w:eastAsia="ja-JP" w:bidi="ar-SA"/>
    </w:rPr>
  </w:style>
  <w:style w:type="paragraph" w:customStyle="1" w:styleId="Default">
    <w:name w:val="Default"/>
    <w:rsid w:val="00953EF2"/>
    <w:pPr>
      <w:widowControl w:val="0"/>
      <w:autoSpaceDE w:val="0"/>
      <w:autoSpaceDN w:val="0"/>
      <w:adjustRightInd w:val="0"/>
    </w:pPr>
    <w:rPr>
      <w:rFonts w:ascii="ＭＳ ゴシック" w:eastAsia="ＭＳ ゴシック" w:cs="ＭＳ ゴシック"/>
      <w:color w:val="000000"/>
      <w:sz w:val="24"/>
      <w:szCs w:val="24"/>
    </w:rPr>
  </w:style>
  <w:style w:type="table" w:styleId="ae">
    <w:name w:val="Table Grid"/>
    <w:basedOn w:val="a3"/>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1"/>
    <w:qFormat/>
    <w:rsid w:val="00F3725C"/>
    <w:pPr>
      <w:spacing w:before="240" w:after="120"/>
      <w:jc w:val="center"/>
      <w:outlineLvl w:val="0"/>
    </w:pPr>
    <w:rPr>
      <w:rFonts w:ascii="Arial" w:eastAsia="ＭＳ ゴシック" w:hAnsi="Arial" w:cs="Arial"/>
      <w:sz w:val="32"/>
      <w:szCs w:val="32"/>
    </w:rPr>
  </w:style>
  <w:style w:type="paragraph" w:styleId="a0">
    <w:name w:val="caption"/>
    <w:basedOn w:val="Default"/>
    <w:next w:val="a1"/>
    <w:qFormat/>
    <w:rsid w:val="00D802A6"/>
    <w:pPr>
      <w:numPr>
        <w:numId w:val="29"/>
      </w:numPr>
      <w:ind w:left="980" w:hanging="560"/>
      <w:jc w:val="center"/>
    </w:pPr>
    <w:rPr>
      <w:rFonts w:ascii="Arial" w:hAnsi="Arial"/>
      <w:color w:val="auto"/>
      <w:sz w:val="21"/>
    </w:rPr>
  </w:style>
  <w:style w:type="paragraph" w:customStyle="1" w:styleId="af0">
    <w:name w:val="タイトル"/>
    <w:basedOn w:val="a1"/>
    <w:next w:val="a1"/>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1"/>
    <w:next w:val="a1"/>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1"/>
    <w:link w:val="af4"/>
    <w:rsid w:val="0056712A"/>
    <w:pPr>
      <w:ind w:leftChars="513" w:left="1707" w:hangingChars="300" w:hanging="630"/>
    </w:pPr>
    <w:rPr>
      <w:color w:val="0000FF"/>
      <w:szCs w:val="20"/>
    </w:rPr>
  </w:style>
  <w:style w:type="character" w:customStyle="1" w:styleId="af4">
    <w:name w:val="概説＆評価指標 (文字)"/>
    <w:link w:val="af3"/>
    <w:rsid w:val="0056712A"/>
    <w:rPr>
      <w:color w:val="0000FF"/>
      <w:kern w:val="2"/>
      <w:sz w:val="21"/>
    </w:rPr>
  </w:style>
  <w:style w:type="paragraph" w:styleId="af5">
    <w:name w:val="footnote text"/>
    <w:basedOn w:val="a1"/>
    <w:link w:val="af6"/>
    <w:semiHidden/>
    <w:unhideWhenUsed/>
    <w:rsid w:val="00D802A6"/>
    <w:pPr>
      <w:snapToGrid w:val="0"/>
      <w:jc w:val="left"/>
    </w:pPr>
  </w:style>
  <w:style w:type="character" w:customStyle="1" w:styleId="af6">
    <w:name w:val="脚注文字列 (文字)"/>
    <w:link w:val="af5"/>
    <w:semiHidden/>
    <w:rsid w:val="00D802A6"/>
    <w:rPr>
      <w:kern w:val="2"/>
      <w:sz w:val="21"/>
      <w:szCs w:val="24"/>
    </w:rPr>
  </w:style>
  <w:style w:type="character" w:styleId="af7">
    <w:name w:val="footnote reference"/>
    <w:semiHidden/>
    <w:unhideWhenUsed/>
    <w:rsid w:val="00D802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E8492-CC73-493E-9565-DC79ADDB6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692</Words>
  <Characters>3951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2015-10-08T08:12:00Z</dcterms:created>
  <dcterms:modified xsi:type="dcterms:W3CDTF">2023-03-11T05:49:00Z</dcterms:modified>
</cp:coreProperties>
</file>