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3E1" w:rsidRPr="00946D17" w:rsidRDefault="001943E1" w:rsidP="0097353F">
      <w:pPr>
        <w:pStyle w:val="aa"/>
        <w:spacing w:before="3440" w:after="6880"/>
        <w:ind w:left="-210" w:right="-210"/>
      </w:pPr>
      <w:r>
        <w:rPr>
          <w:rFonts w:hint="eastAsia"/>
        </w:rPr>
        <w:t>C325</w:t>
      </w:r>
      <w:r w:rsidRPr="00946D17">
        <w:rPr>
          <w:rFonts w:hint="eastAsia"/>
        </w:rPr>
        <w:t xml:space="preserve">3 </w:t>
      </w:r>
      <w:r w:rsidRPr="00946D17">
        <w:rPr>
          <w:rFonts w:hint="eastAsia"/>
        </w:rPr>
        <w:t>ウェブブラウザ</w:t>
      </w:r>
      <w:r>
        <w:rPr>
          <w:rFonts w:hint="eastAsia"/>
        </w:rPr>
        <w:t>利用ガイドライン</w:t>
      </w:r>
    </w:p>
    <w:p w:rsidR="0097353F" w:rsidRPr="001A1635" w:rsidRDefault="0097353F" w:rsidP="0063491D">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97353F" w:rsidRPr="004222E2" w:rsidRDefault="0097353F" w:rsidP="0097353F">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97353F" w:rsidRPr="00065121" w:rsidTr="00A213EB">
        <w:tc>
          <w:tcPr>
            <w:tcW w:w="1796" w:type="dxa"/>
            <w:shd w:val="clear" w:color="auto" w:fill="D9D9D9" w:themeFill="background1" w:themeFillShade="D9"/>
          </w:tcPr>
          <w:p w:rsidR="0097353F" w:rsidRPr="00065121" w:rsidRDefault="0097353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97353F" w:rsidRPr="00065121" w:rsidRDefault="0097353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97353F" w:rsidRPr="00065121" w:rsidRDefault="0097353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7353F" w:rsidRPr="00065121" w:rsidTr="00A213EB">
        <w:tc>
          <w:tcPr>
            <w:tcW w:w="1796" w:type="dxa"/>
          </w:tcPr>
          <w:p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A3203</w:t>
            </w:r>
          </w:p>
        </w:tc>
        <w:tc>
          <w:tcPr>
            <w:tcW w:w="4212" w:type="dxa"/>
          </w:tcPr>
          <w:p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新規作成（</w:t>
            </w:r>
            <w:r w:rsidR="00206DE4">
              <w:rPr>
                <w:rFonts w:ascii="Arial" w:eastAsia="ＭＳ Ｐゴシック" w:hAnsi="Arial" w:cs="Arial" w:hint="eastAsia"/>
              </w:rPr>
              <w:t>ウェブブラウザ</w:t>
            </w:r>
            <w:r>
              <w:rPr>
                <w:rFonts w:ascii="Arial" w:eastAsia="ＭＳ Ｐゴシック" w:hAnsi="Arial" w:cs="Arial" w:hint="eastAsia"/>
              </w:rPr>
              <w:t>手順）</w:t>
            </w:r>
          </w:p>
        </w:tc>
        <w:tc>
          <w:tcPr>
            <w:tcW w:w="3176" w:type="dxa"/>
          </w:tcPr>
          <w:p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7353F" w:rsidRPr="00065121" w:rsidTr="00A213EB">
        <w:tc>
          <w:tcPr>
            <w:tcW w:w="1796" w:type="dxa"/>
          </w:tcPr>
          <w:p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A3203</w:t>
            </w:r>
          </w:p>
        </w:tc>
        <w:tc>
          <w:tcPr>
            <w:tcW w:w="4212" w:type="dxa"/>
          </w:tcPr>
          <w:p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w:t>
            </w:r>
            <w:r w:rsidR="00206DE4">
              <w:rPr>
                <w:rFonts w:ascii="Arial" w:eastAsia="ＭＳ Ｐゴシック" w:hAnsi="Arial" w:cs="Arial" w:hint="eastAsia"/>
              </w:rPr>
              <w:t>ウェブブラウザ利用</w:t>
            </w:r>
            <w:r>
              <w:rPr>
                <w:rFonts w:ascii="Arial" w:eastAsia="ＭＳ Ｐゴシック" w:hAnsi="Arial" w:cs="Arial" w:hint="eastAsia"/>
              </w:rPr>
              <w:t>ガイドライン」として、</w:t>
            </w:r>
            <w:r w:rsidR="00206DE4">
              <w:rPr>
                <w:rFonts w:ascii="Arial" w:eastAsia="ＭＳ Ｐゴシック" w:hAnsi="Arial" w:cs="Arial" w:hint="eastAsia"/>
              </w:rPr>
              <w:t>全体的な内容</w:t>
            </w:r>
            <w:r>
              <w:rPr>
                <w:rFonts w:ascii="Arial" w:eastAsia="ＭＳ Ｐゴシック" w:hAnsi="Arial" w:cs="Arial" w:hint="eastAsia"/>
              </w:rPr>
              <w:t>を見直し</w:t>
            </w:r>
          </w:p>
        </w:tc>
        <w:tc>
          <w:tcPr>
            <w:tcW w:w="3176" w:type="dxa"/>
          </w:tcPr>
          <w:p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7353F" w:rsidRPr="00065121" w:rsidTr="00A213EB">
        <w:tc>
          <w:tcPr>
            <w:tcW w:w="1796" w:type="dxa"/>
          </w:tcPr>
          <w:p w:rsidR="0097353F" w:rsidRPr="00065121" w:rsidRDefault="0097353F"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97353F" w:rsidRPr="00065121" w:rsidRDefault="0097353F" w:rsidP="00A213EB">
            <w:pPr>
              <w:autoSpaceDE w:val="0"/>
              <w:autoSpaceDN w:val="0"/>
              <w:rPr>
                <w:rFonts w:ascii="Arial" w:eastAsia="ＭＳ Ｐゴシック" w:hAnsi="Arial" w:cs="Arial"/>
              </w:rPr>
            </w:pPr>
            <w:r>
              <w:rPr>
                <w:rFonts w:ascii="Arial" w:eastAsia="ＭＳ Ｐゴシック" w:hAnsi="Arial" w:cs="Arial" w:hint="eastAsia"/>
              </w:rPr>
              <w:t>C3253</w:t>
            </w:r>
          </w:p>
        </w:tc>
        <w:tc>
          <w:tcPr>
            <w:tcW w:w="4212" w:type="dxa"/>
          </w:tcPr>
          <w:p w:rsidR="0097353F" w:rsidRPr="00065121" w:rsidRDefault="00206DE4"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rsidR="0097353F" w:rsidRPr="00065121" w:rsidRDefault="00206DE4" w:rsidP="00A213EB">
            <w:pPr>
              <w:autoSpaceDE w:val="0"/>
              <w:autoSpaceDN w:val="0"/>
              <w:rPr>
                <w:rFonts w:ascii="Arial" w:eastAsia="ＭＳ Ｐゴシック" w:hAnsi="Arial" w:cs="Arial"/>
              </w:rPr>
            </w:pPr>
            <w:r>
              <w:rPr>
                <w:rFonts w:ascii="Arial" w:eastAsia="ＭＳ Ｐゴシック" w:hAnsi="Arial" w:cs="Arial" w:hint="eastAsia"/>
              </w:rPr>
              <w:t>－</w:t>
            </w:r>
          </w:p>
        </w:tc>
      </w:tr>
    </w:tbl>
    <w:p w:rsidR="0097353F" w:rsidRDefault="0097353F" w:rsidP="0097353F">
      <w:pPr>
        <w:rPr>
          <w:rFonts w:ascii="Arial" w:hAnsi="Arial" w:cs="Arial"/>
        </w:rPr>
      </w:pPr>
    </w:p>
    <w:p w:rsidR="0097353F" w:rsidRPr="00E614A3" w:rsidRDefault="0097353F" w:rsidP="0097353F">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97353F" w:rsidRDefault="0097353F" w:rsidP="0097353F">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97353F" w:rsidRPr="00E614A3" w:rsidRDefault="0097353F" w:rsidP="0097353F">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97353F" w:rsidRPr="00E614A3" w:rsidRDefault="0097353F" w:rsidP="0097353F">
      <w:pPr>
        <w:rPr>
          <w:rFonts w:ascii="Arial" w:hAnsi="Arial" w:cs="Arial"/>
        </w:rPr>
      </w:pPr>
    </w:p>
    <w:p w:rsidR="0097353F" w:rsidRDefault="0097353F" w:rsidP="0097353F">
      <w:pPr>
        <w:rPr>
          <w:rFonts w:ascii="Arial" w:hAnsi="Arial" w:cs="Arial"/>
        </w:rPr>
        <w:sectPr w:rsidR="0097353F" w:rsidSect="00FD35F8">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1943E1" w:rsidRPr="00F41D81" w:rsidRDefault="00481AAB" w:rsidP="00F41D81">
      <w:pPr>
        <w:pStyle w:val="a6"/>
      </w:pPr>
      <w:r w:rsidRPr="00F41D81">
        <w:rPr>
          <w:rFonts w:hint="eastAsia"/>
        </w:rPr>
        <w:lastRenderedPageBreak/>
        <w:t>解説：本ガイドラインの対象者は、</w:t>
      </w:r>
      <w:r w:rsidR="001943E1" w:rsidRPr="00F41D81">
        <w:rPr>
          <w:rFonts w:hint="eastAsia"/>
        </w:rPr>
        <w:t>事務従事者を除く一般利用者である。</w:t>
      </w:r>
    </w:p>
    <w:p w:rsidR="001943E1" w:rsidRPr="00C5609A" w:rsidRDefault="001943E1" w:rsidP="001943E1">
      <w:pPr>
        <w:rPr>
          <w:rFonts w:ascii="Arial" w:eastAsia="ＭＳ ゴシック" w:hAnsi="Arial"/>
        </w:rPr>
      </w:pPr>
    </w:p>
    <w:p w:rsidR="001943E1" w:rsidRPr="00194EA1" w:rsidRDefault="001943E1" w:rsidP="0063491D">
      <w:pPr>
        <w:spacing w:afterLines="50"/>
        <w:rPr>
          <w:rFonts w:ascii="Arial" w:eastAsia="ＭＳ ゴシック" w:hAnsi="Arial"/>
          <w:b/>
          <w:sz w:val="24"/>
        </w:rPr>
      </w:pPr>
      <w:r w:rsidRPr="00194EA1">
        <w:rPr>
          <w:rFonts w:ascii="Arial" w:eastAsia="ＭＳ ゴシック" w:hAnsi="Arial" w:hint="eastAsia"/>
          <w:b/>
          <w:sz w:val="24"/>
        </w:rPr>
        <w:t xml:space="preserve">1. </w:t>
      </w:r>
      <w:r w:rsidRPr="00194EA1">
        <w:rPr>
          <w:rFonts w:ascii="Arial" w:eastAsia="ＭＳ ゴシック" w:hAnsi="Arial" w:hint="eastAsia"/>
          <w:b/>
          <w:sz w:val="24"/>
        </w:rPr>
        <w:t>本書の目的</w:t>
      </w:r>
    </w:p>
    <w:p w:rsidR="001943E1" w:rsidRPr="00C5609A" w:rsidRDefault="001943E1" w:rsidP="001943E1">
      <w:pPr>
        <w:rPr>
          <w:rFonts w:ascii="Arial" w:eastAsia="ＭＳ ゴシック" w:hAnsi="Arial"/>
        </w:rPr>
      </w:pPr>
      <w:r>
        <w:rPr>
          <w:rFonts w:ascii="Arial" w:eastAsia="ＭＳ ゴシック" w:hint="eastAsia"/>
        </w:rPr>
        <w:t xml:space="preserve">　</w:t>
      </w:r>
      <w:r w:rsidRPr="00C5609A">
        <w:rPr>
          <w:rFonts w:ascii="Arial" w:eastAsia="ＭＳ ゴシック" w:hint="eastAsia"/>
        </w:rPr>
        <w:t>ウェブは、情報の伝達や共有に必要不可欠なツールとなっている。一方で、私的目的でのウェブの閲覧、掲示板への無断書き込み等は、大学の社会的信用を失わせる要因となる可能性もある。</w:t>
      </w:r>
      <w:r w:rsidRPr="00C5609A">
        <w:rPr>
          <w:rFonts w:ascii="Arial" w:eastAsia="ＭＳ ゴシック" w:hAnsi="Arial"/>
        </w:rPr>
        <w:t xml:space="preserve"> </w:t>
      </w:r>
    </w:p>
    <w:p w:rsidR="001943E1" w:rsidRPr="00C5609A" w:rsidRDefault="001943E1" w:rsidP="001943E1">
      <w:pPr>
        <w:rPr>
          <w:rFonts w:ascii="Arial" w:eastAsia="ＭＳ ゴシック" w:hAnsi="Arial"/>
        </w:rPr>
      </w:pPr>
      <w:r w:rsidRPr="00C5609A">
        <w:rPr>
          <w:rFonts w:ascii="Arial" w:eastAsia="ＭＳ ゴシック" w:hint="eastAsia"/>
        </w:rPr>
        <w:t>本書は、このようなリスクを軽減し、情報資産を保護し、利用者がウェブを安心・安全に利用するために必要な事項を定めることを目的とする。なお、ウェブブラウザを利用する</w:t>
      </w:r>
      <w:r w:rsidRPr="00C5609A">
        <w:rPr>
          <w:rFonts w:ascii="Arial" w:eastAsia="ＭＳ ゴシック" w:hAnsi="Arial" w:hint="eastAsia"/>
        </w:rPr>
        <w:t>PC</w:t>
      </w:r>
      <w:r w:rsidRPr="00C5609A">
        <w:rPr>
          <w:rFonts w:ascii="Arial" w:eastAsia="ＭＳ ゴシック" w:hint="eastAsia"/>
        </w:rPr>
        <w:t>端末には</w:t>
      </w:r>
      <w:r>
        <w:rPr>
          <w:rFonts w:ascii="Arial" w:eastAsia="ＭＳ ゴシック" w:hint="eastAsia"/>
        </w:rPr>
        <w:t>ウイルス</w:t>
      </w:r>
      <w:r w:rsidRPr="00C5609A">
        <w:rPr>
          <w:rFonts w:ascii="Arial" w:eastAsia="ＭＳ ゴシック" w:hint="eastAsia"/>
        </w:rPr>
        <w:t>対策ソフトウェアが導入されているものとする。</w:t>
      </w:r>
      <w:r>
        <w:rPr>
          <w:rFonts w:ascii="Arial" w:eastAsia="ＭＳ ゴシック" w:hint="eastAsia"/>
        </w:rPr>
        <w:t>ウイルス</w:t>
      </w:r>
      <w:r w:rsidRPr="00C5609A">
        <w:rPr>
          <w:rFonts w:ascii="Arial" w:eastAsia="ＭＳ ゴシック" w:hint="eastAsia"/>
        </w:rPr>
        <w:t>対策ソフトウェアが導入されていない</w:t>
      </w:r>
      <w:r w:rsidRPr="00C5609A">
        <w:rPr>
          <w:rFonts w:ascii="Arial" w:eastAsia="ＭＳ ゴシック" w:hAnsi="Arial" w:hint="eastAsia"/>
        </w:rPr>
        <w:t>PC</w:t>
      </w:r>
      <w:r w:rsidRPr="00C5609A">
        <w:rPr>
          <w:rFonts w:ascii="Arial" w:eastAsia="ＭＳ ゴシック" w:hint="eastAsia"/>
        </w:rPr>
        <w:t>端末でのウェブ閲覧は原則として禁止する。</w:t>
      </w:r>
    </w:p>
    <w:p w:rsidR="001943E1" w:rsidRDefault="001943E1" w:rsidP="001943E1">
      <w:pPr>
        <w:pStyle w:val="Default"/>
        <w:rPr>
          <w:sz w:val="21"/>
          <w:szCs w:val="21"/>
        </w:rPr>
      </w:pPr>
    </w:p>
    <w:p w:rsidR="001943E1" w:rsidRPr="00194EA1" w:rsidRDefault="001943E1" w:rsidP="0063491D">
      <w:pPr>
        <w:spacing w:afterLines="50"/>
        <w:rPr>
          <w:rFonts w:ascii="Arial" w:eastAsia="ＭＳ ゴシック" w:hAnsi="Arial"/>
          <w:b/>
          <w:sz w:val="24"/>
        </w:rPr>
      </w:pPr>
      <w:r>
        <w:rPr>
          <w:rFonts w:ascii="Arial" w:eastAsia="ＭＳ ゴシック" w:hAnsi="Arial" w:hint="eastAsia"/>
          <w:b/>
          <w:sz w:val="24"/>
        </w:rPr>
        <w:t>2</w:t>
      </w:r>
      <w:r w:rsidRPr="00194EA1">
        <w:rPr>
          <w:rFonts w:ascii="Arial" w:eastAsia="ＭＳ ゴシック" w:hAnsi="Arial" w:hint="eastAsia"/>
          <w:b/>
          <w:sz w:val="24"/>
        </w:rPr>
        <w:t xml:space="preserve">. </w:t>
      </w:r>
      <w:r w:rsidRPr="00194EA1">
        <w:rPr>
          <w:rFonts w:ascii="Arial" w:eastAsia="ＭＳ ゴシック" w:hAnsi="Arial" w:hint="eastAsia"/>
          <w:b/>
          <w:sz w:val="24"/>
        </w:rPr>
        <w:t>本書の</w:t>
      </w:r>
      <w:r>
        <w:rPr>
          <w:rFonts w:ascii="Arial" w:eastAsia="ＭＳ ゴシック" w:hAnsi="Arial" w:hint="eastAsia"/>
          <w:b/>
          <w:sz w:val="24"/>
        </w:rPr>
        <w:t>対象者</w:t>
      </w:r>
    </w:p>
    <w:p w:rsidR="001943E1" w:rsidRPr="00946D17" w:rsidRDefault="001943E1" w:rsidP="001943E1">
      <w:pPr>
        <w:ind w:leftChars="100" w:left="210"/>
        <w:rPr>
          <w:rFonts w:ascii="Arial" w:eastAsia="ＭＳ ゴシック" w:hAnsi="Arial"/>
        </w:rPr>
      </w:pPr>
      <w:r>
        <w:rPr>
          <w:rFonts w:ascii="Arial" w:eastAsia="ＭＳ ゴシック" w:hAnsi="Arial" w:hint="eastAsia"/>
        </w:rPr>
        <w:t>2</w:t>
      </w:r>
      <w:r w:rsidRPr="00946D17">
        <w:rPr>
          <w:rFonts w:ascii="Arial" w:eastAsia="ＭＳ ゴシック" w:hAnsi="Arial" w:hint="eastAsia"/>
        </w:rPr>
        <w:t xml:space="preserve">.1 </w:t>
      </w:r>
      <w:r>
        <w:rPr>
          <w:rFonts w:ascii="Arial" w:eastAsia="ＭＳ ゴシック" w:hAnsi="Arial" w:hint="eastAsia"/>
        </w:rPr>
        <w:t>対象者</w:t>
      </w:r>
    </w:p>
    <w:p w:rsidR="001943E1" w:rsidRPr="002A59AC" w:rsidRDefault="001943E1" w:rsidP="001943E1">
      <w:pPr>
        <w:ind w:leftChars="150" w:left="315"/>
        <w:rPr>
          <w:rFonts w:ascii="Arial" w:eastAsia="ＭＳ ゴシック" w:hAnsi="Arial"/>
        </w:rPr>
      </w:pPr>
      <w:r w:rsidRPr="002A59AC">
        <w:rPr>
          <w:rFonts w:ascii="Arial" w:eastAsia="ＭＳ ゴシック" w:hAnsi="Arial" w:hint="eastAsia"/>
        </w:rPr>
        <w:t xml:space="preserve">　本書は、ウェブブラウザを教育や研究目的で利用するすべての教員学生（以下利用者と呼ぶ。）を対象とする。</w:t>
      </w:r>
      <w:r w:rsidRPr="002A59AC">
        <w:rPr>
          <w:rFonts w:ascii="Arial" w:eastAsia="ＭＳ ゴシック" w:hAnsi="Arial"/>
        </w:rPr>
        <w:t xml:space="preserve"> </w:t>
      </w:r>
      <w:r w:rsidRPr="002A59AC">
        <w:rPr>
          <w:rFonts w:ascii="Arial" w:eastAsia="ＭＳ ゴシック" w:hAnsi="Arial" w:hint="eastAsia"/>
        </w:rPr>
        <w:t>行政事務従事者は、事務手順書のブラウザ手順に従うものとする。</w:t>
      </w:r>
    </w:p>
    <w:p w:rsidR="001943E1" w:rsidRDefault="001943E1" w:rsidP="001943E1">
      <w:pPr>
        <w:pStyle w:val="Default"/>
        <w:jc w:val="both"/>
        <w:rPr>
          <w:sz w:val="21"/>
          <w:szCs w:val="21"/>
        </w:rPr>
      </w:pPr>
    </w:p>
    <w:p w:rsidR="001943E1" w:rsidRPr="00194EA1" w:rsidRDefault="001943E1" w:rsidP="0063491D">
      <w:pPr>
        <w:spacing w:afterLines="50"/>
        <w:rPr>
          <w:rFonts w:ascii="Arial" w:eastAsia="ＭＳ ゴシック" w:hAnsi="Arial"/>
          <w:b/>
          <w:sz w:val="24"/>
        </w:rPr>
      </w:pPr>
      <w:r>
        <w:rPr>
          <w:rFonts w:ascii="Arial" w:eastAsia="ＭＳ ゴシック" w:hAnsi="Arial" w:hint="eastAsia"/>
          <w:b/>
          <w:sz w:val="24"/>
        </w:rPr>
        <w:t>3</w:t>
      </w:r>
      <w:r w:rsidRPr="00194EA1">
        <w:rPr>
          <w:rFonts w:ascii="Arial" w:eastAsia="ＭＳ ゴシック" w:hAnsi="Arial" w:hint="eastAsia"/>
          <w:b/>
          <w:sz w:val="24"/>
        </w:rPr>
        <w:t xml:space="preserve">. </w:t>
      </w:r>
      <w:r w:rsidRPr="00C5609A">
        <w:rPr>
          <w:rFonts w:ascii="Arial" w:eastAsia="ＭＳ ゴシック" w:hAnsi="Arial" w:hint="eastAsia"/>
          <w:b/>
          <w:sz w:val="24"/>
        </w:rPr>
        <w:t>ウェブの利用に係る全般的な注意事項</w:t>
      </w:r>
    </w:p>
    <w:p w:rsidR="001943E1" w:rsidRPr="002A59AC" w:rsidRDefault="001943E1" w:rsidP="001943E1">
      <w:pPr>
        <w:ind w:leftChars="150" w:left="315"/>
        <w:rPr>
          <w:rFonts w:ascii="Arial" w:eastAsia="ＭＳ ゴシック" w:hAnsi="Arial"/>
        </w:rPr>
      </w:pPr>
      <w:r w:rsidRPr="002A59AC">
        <w:rPr>
          <w:rFonts w:ascii="Arial" w:eastAsia="ＭＳ ゴシック" w:hAnsi="Arial" w:hint="eastAsia"/>
        </w:rPr>
        <w:t xml:space="preserve">　ウェブブラウザを利用したウェブサイトの閲覧、各種情報システムの利用等、ウェブの利用において、利用者の安全性を確保するために、ウェブの利用に係る全般的な注意事項を記述する。</w:t>
      </w:r>
    </w:p>
    <w:p w:rsidR="001943E1" w:rsidRDefault="001943E1" w:rsidP="001943E1">
      <w:pPr>
        <w:pStyle w:val="Default"/>
        <w:numPr>
          <w:ilvl w:val="1"/>
          <w:numId w:val="167"/>
        </w:numPr>
        <w:ind w:left="980" w:hanging="560"/>
        <w:jc w:val="both"/>
        <w:rPr>
          <w:rFonts w:ascii="Arial" w:hAnsi="Arial" w:cs="Arial"/>
          <w:sz w:val="21"/>
          <w:szCs w:val="21"/>
        </w:rPr>
      </w:pPr>
    </w:p>
    <w:p w:rsidR="001943E1" w:rsidRPr="00946D17" w:rsidRDefault="001943E1" w:rsidP="001943E1">
      <w:pPr>
        <w:ind w:leftChars="100" w:left="210"/>
        <w:rPr>
          <w:rFonts w:ascii="Arial" w:eastAsia="ＭＳ ゴシック" w:hAnsi="Arial"/>
        </w:rPr>
      </w:pPr>
      <w:r>
        <w:rPr>
          <w:rFonts w:ascii="Arial" w:hAnsi="Arial" w:cs="Arial"/>
          <w:szCs w:val="21"/>
        </w:rPr>
        <w:t xml:space="preserve">3.1 </w:t>
      </w:r>
      <w:r>
        <w:rPr>
          <w:rFonts w:ascii="ＭＳ ゴシック" w:eastAsia="ＭＳ ゴシック" w:hAnsi="Arial" w:cs="ＭＳ ゴシック" w:hint="eastAsia"/>
          <w:szCs w:val="21"/>
        </w:rPr>
        <w:t>目的外利用の禁止</w:t>
      </w:r>
    </w:p>
    <w:p w:rsidR="001943E1" w:rsidRDefault="001943E1" w:rsidP="001943E1">
      <w:pPr>
        <w:ind w:leftChars="150" w:left="735" w:hangingChars="200" w:hanging="420"/>
        <w:rPr>
          <w:rFonts w:ascii="Arial" w:eastAsia="ＭＳ ゴシック" w:hAnsi="Arial"/>
        </w:rPr>
      </w:pPr>
      <w:r w:rsidRPr="00946D17">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利用者は研究や教育および教育支援等、大学で活動する上で必要な範囲でウェブサイトを閲覧するものとし、それ以外で閲覧しないこと。営利目的でのネットワーク利用は禁止する</w:t>
      </w:r>
      <w:r w:rsidRPr="00946D17">
        <w:rPr>
          <w:rFonts w:ascii="Arial" w:eastAsia="ＭＳ ゴシック" w:hAnsi="Arial" w:hint="eastAsia"/>
        </w:rPr>
        <w:t>。</w:t>
      </w:r>
    </w:p>
    <w:p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D43ADD">
        <w:rPr>
          <w:rFonts w:ascii="Arial" w:eastAsia="ＭＳ ゴシック" w:hAnsi="Arial" w:hint="eastAsia"/>
        </w:rPr>
        <w:t>利用者は学内から任意のウェブサイトを閲覧することにより、閲覧先のサーバに本学のドメイン名及び</w:t>
      </w:r>
      <w:r w:rsidRPr="00D43ADD">
        <w:rPr>
          <w:rFonts w:ascii="Arial" w:eastAsia="ＭＳ ゴシック" w:hAnsi="Arial" w:hint="eastAsia"/>
        </w:rPr>
        <w:t>IP</w:t>
      </w:r>
      <w:r w:rsidRPr="00D43ADD">
        <w:rPr>
          <w:rFonts w:ascii="Arial" w:eastAsia="ＭＳ ゴシック" w:hAnsi="Arial" w:hint="eastAsia"/>
        </w:rPr>
        <w:t>アドレス等が記録されることに留意すること。記録された情報をもとに、サーバ管理者により本学に対して不当な要求が行われるとか、閲覧者の個人情報の開示をサーバ管理者が要求する場合がある。また、掲示板等に名前やメールアドレスを記入して場合、不正請求をされることもある。</w:t>
      </w:r>
    </w:p>
    <w:p w:rsidR="001943E1" w:rsidRDefault="001943E1" w:rsidP="001943E1">
      <w:pPr>
        <w:pStyle w:val="Default"/>
        <w:rPr>
          <w:sz w:val="21"/>
          <w:szCs w:val="21"/>
        </w:rPr>
      </w:pPr>
    </w:p>
    <w:p w:rsidR="001943E1" w:rsidRPr="00DD262A" w:rsidRDefault="001943E1" w:rsidP="001943E1">
      <w:pPr>
        <w:pStyle w:val="Default"/>
        <w:ind w:left="105"/>
        <w:jc w:val="both"/>
        <w:rPr>
          <w:rFonts w:ascii="ＭＳ 明朝" w:cs="ＭＳ 明朝"/>
          <w:sz w:val="21"/>
          <w:szCs w:val="21"/>
        </w:rPr>
      </w:pPr>
      <w:r w:rsidRPr="00DD262A">
        <w:rPr>
          <w:rFonts w:ascii="ＭＳ 明朝" w:cs="ＭＳ 明朝" w:hint="eastAsia"/>
          <w:sz w:val="21"/>
          <w:szCs w:val="21"/>
          <w:u w:val="single"/>
        </w:rPr>
        <w:t>【閲覧可能なウェブサイトをコンテンツフィルタリング等により制限する場合（強化遵守事項）】</w:t>
      </w:r>
    </w:p>
    <w:p w:rsidR="001943E1" w:rsidRPr="00946D17" w:rsidRDefault="001943E1" w:rsidP="001943E1">
      <w:pPr>
        <w:ind w:leftChars="100" w:left="210"/>
        <w:rPr>
          <w:rFonts w:ascii="Arial" w:eastAsia="ＭＳ ゴシック" w:hAnsi="Arial"/>
        </w:rPr>
      </w:pPr>
      <w:r>
        <w:rPr>
          <w:rFonts w:ascii="Arial" w:hAnsi="Arial" w:cs="Arial"/>
          <w:szCs w:val="21"/>
        </w:rPr>
        <w:t>3.</w:t>
      </w:r>
      <w:r>
        <w:rPr>
          <w:rFonts w:ascii="Arial" w:hAnsi="Arial" w:cs="Arial" w:hint="eastAsia"/>
          <w:szCs w:val="21"/>
        </w:rPr>
        <w:t>2</w:t>
      </w:r>
      <w:r>
        <w:rPr>
          <w:rFonts w:ascii="Arial" w:hAnsi="Arial" w:cs="Arial"/>
          <w:szCs w:val="21"/>
        </w:rPr>
        <w:t xml:space="preserve"> </w:t>
      </w:r>
      <w:r>
        <w:rPr>
          <w:rFonts w:ascii="ＭＳ ゴシック" w:eastAsia="ＭＳ ゴシック" w:hAnsi="Arial" w:cs="ＭＳ ゴシック" w:hint="eastAsia"/>
          <w:szCs w:val="21"/>
        </w:rPr>
        <w:t>閲覧可能なウェブサイトの制限</w:t>
      </w:r>
    </w:p>
    <w:p w:rsidR="001943E1" w:rsidRDefault="001943E1" w:rsidP="001943E1">
      <w:pPr>
        <w:ind w:leftChars="150" w:left="735" w:hangingChars="200" w:hanging="420"/>
        <w:rPr>
          <w:rFonts w:ascii="Arial" w:eastAsia="ＭＳ ゴシック" w:hAnsi="Arial"/>
        </w:rPr>
      </w:pPr>
      <w:r w:rsidRPr="00946D17">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適正なウェブ利用を維持するため、コンテンツフィルタリング等により閲覧可能なウェブサイトを制限している。利用者は、</w:t>
      </w:r>
      <w:r>
        <w:rPr>
          <w:rFonts w:ascii="Arial" w:eastAsia="ＭＳ ゴシック" w:hAnsi="Arial" w:hint="eastAsia"/>
        </w:rPr>
        <w:t>閲覧したいウェブサイトが閲覧制限されている可能性に留意すること</w:t>
      </w:r>
      <w:r w:rsidRPr="00946D17">
        <w:rPr>
          <w:rFonts w:ascii="Arial" w:eastAsia="ＭＳ ゴシック" w:hAnsi="Arial" w:hint="eastAsia"/>
        </w:rPr>
        <w:t>。</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lastRenderedPageBreak/>
        <w:t>(2)</w:t>
      </w:r>
      <w:r>
        <w:rPr>
          <w:rFonts w:ascii="Arial" w:eastAsia="ＭＳ ゴシック" w:hAnsi="Arial" w:hint="eastAsia"/>
        </w:rPr>
        <w:tab/>
      </w:r>
      <w:r w:rsidRPr="00D43ADD">
        <w:rPr>
          <w:rFonts w:ascii="Arial" w:eastAsia="ＭＳ ゴシック" w:hAnsi="Arial" w:hint="eastAsia"/>
        </w:rPr>
        <w:t>利用者は、コンテンツフィルタリング等による閲覧制限がなされていないウェブサイトであっても、当該ウェブサイトの閲覧が許可されているわけではない点に留意すること。</w:t>
      </w:r>
    </w:p>
    <w:p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(3)</w:t>
      </w:r>
      <w:r>
        <w:rPr>
          <w:rFonts w:ascii="Arial" w:eastAsia="ＭＳ ゴシック" w:hAnsi="Arial" w:hint="eastAsia"/>
        </w:rPr>
        <w:tab/>
      </w:r>
      <w:r w:rsidRPr="00D43ADD">
        <w:rPr>
          <w:rFonts w:ascii="Arial" w:eastAsia="ＭＳ ゴシック" w:hAnsi="Arial" w:hint="eastAsia"/>
        </w:rPr>
        <w:t>利用者は、制限されているウェブサイトの閲覧が必要な場合には、</w:t>
      </w:r>
      <w:r>
        <w:rPr>
          <w:rFonts w:ascii="Arial" w:eastAsia="ＭＳ ゴシック" w:hAnsi="Arial" w:hint="eastAsia"/>
        </w:rPr>
        <w:t>部局技術</w:t>
      </w:r>
      <w:r w:rsidRPr="00D43ADD">
        <w:rPr>
          <w:rFonts w:ascii="Arial" w:eastAsia="ＭＳ ゴシック" w:hAnsi="Arial" w:hint="eastAsia"/>
        </w:rPr>
        <w:t>管理者に連絡・相談すること。</w:t>
      </w:r>
    </w:p>
    <w:p w:rsidR="001943E1" w:rsidRDefault="001943E1" w:rsidP="001943E1">
      <w:pPr>
        <w:pStyle w:val="Default"/>
        <w:jc w:val="both"/>
        <w:rPr>
          <w:rFonts w:ascii="Arial" w:hAnsi="Arial" w:cs="Arial"/>
          <w:sz w:val="21"/>
          <w:szCs w:val="21"/>
        </w:rPr>
      </w:pPr>
    </w:p>
    <w:p w:rsidR="001943E1" w:rsidRPr="00946D17" w:rsidRDefault="001943E1" w:rsidP="001943E1">
      <w:pPr>
        <w:ind w:leftChars="100" w:left="210"/>
        <w:rPr>
          <w:rFonts w:ascii="Arial" w:eastAsia="ＭＳ ゴシック" w:hAnsi="Arial"/>
        </w:rPr>
      </w:pPr>
      <w:r>
        <w:rPr>
          <w:rFonts w:ascii="Arial" w:hAnsi="Arial" w:cs="Arial"/>
          <w:szCs w:val="21"/>
        </w:rPr>
        <w:t>3.</w:t>
      </w:r>
      <w:r>
        <w:rPr>
          <w:rFonts w:ascii="Arial" w:hAnsi="Arial" w:cs="Arial" w:hint="eastAsia"/>
          <w:szCs w:val="21"/>
        </w:rPr>
        <w:t>3</w:t>
      </w:r>
      <w:r>
        <w:rPr>
          <w:rFonts w:ascii="Arial" w:hAnsi="Arial" w:cs="Arial"/>
          <w:szCs w:val="21"/>
        </w:rPr>
        <w:t xml:space="preserve"> </w:t>
      </w:r>
      <w:r w:rsidRPr="00D43ADD">
        <w:rPr>
          <w:rFonts w:ascii="ＭＳ ゴシック" w:eastAsia="ＭＳ ゴシック" w:hAnsi="Arial" w:cs="ＭＳ ゴシック" w:hint="eastAsia"/>
          <w:szCs w:val="21"/>
        </w:rPr>
        <w:t>プラグイン等の導入・利用の禁止</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利用者は、</w:t>
      </w:r>
      <w:r>
        <w:rPr>
          <w:rFonts w:ascii="Arial" w:eastAsia="ＭＳ ゴシック" w:hAnsi="Arial" w:hint="eastAsia"/>
        </w:rPr>
        <w:t>部局技術</w:t>
      </w:r>
      <w:r w:rsidRPr="00D43ADD">
        <w:rPr>
          <w:rFonts w:ascii="Arial" w:eastAsia="ＭＳ ゴシック" w:hAnsi="Arial" w:hint="eastAsia"/>
        </w:rPr>
        <w:t>責任者が端末で利用可能と定めていないプラグイン（ウェブブラウザの機能を拡張するためのソフトウェア）等の、端末への導入、利用を行わないこと。</w:t>
      </w:r>
    </w:p>
    <w:p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Pr>
          <w:rFonts w:ascii="Arial" w:eastAsia="ＭＳ ゴシック" w:hAnsi="Arial" w:hint="eastAsia"/>
        </w:rPr>
        <w:t>利用者は、部局技術</w:t>
      </w:r>
      <w:r w:rsidRPr="00D43ADD">
        <w:rPr>
          <w:rFonts w:ascii="Arial" w:eastAsia="ＭＳ ゴシック" w:hAnsi="Arial" w:hint="eastAsia"/>
        </w:rPr>
        <w:t>責任者が端末で利用可能と定めていないプラグイン等の導入、利用が必要な場合には、</w:t>
      </w:r>
      <w:r>
        <w:rPr>
          <w:rFonts w:ascii="Arial" w:eastAsia="ＭＳ ゴシック" w:hAnsi="Arial" w:hint="eastAsia"/>
        </w:rPr>
        <w:t>部局技術</w:t>
      </w:r>
      <w:r w:rsidRPr="00D43ADD">
        <w:rPr>
          <w:rFonts w:ascii="Arial" w:eastAsia="ＭＳ ゴシック" w:hAnsi="Arial" w:hint="eastAsia"/>
        </w:rPr>
        <w:t>管理者に連絡・相談すること。</w:t>
      </w:r>
    </w:p>
    <w:p w:rsidR="001943E1" w:rsidRDefault="001943E1" w:rsidP="001943E1">
      <w:pPr>
        <w:pStyle w:val="Default"/>
        <w:numPr>
          <w:ilvl w:val="0"/>
          <w:numId w:val="168"/>
        </w:numPr>
        <w:ind w:left="980" w:hanging="560"/>
        <w:jc w:val="both"/>
        <w:rPr>
          <w:rFonts w:ascii="Arial" w:hAnsi="Arial" w:cs="Arial"/>
          <w:sz w:val="21"/>
          <w:szCs w:val="21"/>
        </w:rPr>
      </w:pPr>
    </w:p>
    <w:p w:rsidR="001943E1" w:rsidRPr="00D43ADD" w:rsidRDefault="001943E1" w:rsidP="001943E1">
      <w:pPr>
        <w:ind w:leftChars="100" w:left="210"/>
        <w:rPr>
          <w:rFonts w:ascii="ＭＳ ゴシック" w:eastAsia="ＭＳ ゴシック" w:hAnsi="Arial" w:cs="ＭＳ ゴシック"/>
          <w:szCs w:val="21"/>
        </w:rPr>
      </w:pPr>
      <w:r>
        <w:rPr>
          <w:rFonts w:ascii="Arial" w:hAnsi="Arial" w:cs="Arial"/>
          <w:szCs w:val="21"/>
        </w:rPr>
        <w:t>3.</w:t>
      </w:r>
      <w:r>
        <w:rPr>
          <w:rFonts w:ascii="Arial" w:hAnsi="Arial" w:cs="Arial" w:hint="eastAsia"/>
          <w:szCs w:val="21"/>
        </w:rPr>
        <w:t>4</w:t>
      </w:r>
      <w:r>
        <w:rPr>
          <w:rFonts w:ascii="Arial" w:hAnsi="Arial" w:cs="Arial"/>
          <w:szCs w:val="21"/>
        </w:rPr>
        <w:t xml:space="preserve"> </w:t>
      </w:r>
      <w:r w:rsidRPr="00D43ADD">
        <w:rPr>
          <w:rFonts w:ascii="ＭＳ ゴシック" w:eastAsia="ＭＳ ゴシック" w:hAnsi="Arial" w:cs="ＭＳ ゴシック" w:hint="eastAsia"/>
          <w:szCs w:val="21"/>
        </w:rPr>
        <w:t>外部のウェブサイトで提供されているサービスの利用等の注意事項</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利用者は、学外の掲示板、ブログ等への書き込み、ウェブメールの利用等にあたっては、情報漏えいの可能性に十分に注意すること。</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D43ADD">
        <w:rPr>
          <w:rFonts w:ascii="Arial" w:eastAsia="ＭＳ ゴシック" w:hAnsi="Arial" w:hint="eastAsia"/>
        </w:rPr>
        <w:t>公序良俗に反する不適切な書き込みや利用を行わないこと。掲示板等への単純な書き込みであっても、内容によっては本学や本学構成員の良識が疑われる場合がある。特に、他人への誹謗中傷と誤解されるような記事やプライバシーや著作権等の侵害と疑われかねない書き込みをしてはならない。</w:t>
      </w:r>
    </w:p>
    <w:p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(3)</w:t>
      </w:r>
      <w:r>
        <w:rPr>
          <w:rFonts w:ascii="Arial" w:eastAsia="ＭＳ ゴシック" w:hAnsi="Arial" w:hint="eastAsia"/>
        </w:rPr>
        <w:tab/>
      </w:r>
      <w:r w:rsidRPr="00D43ADD">
        <w:rPr>
          <w:rFonts w:ascii="Arial" w:eastAsia="ＭＳ ゴシック" w:hAnsi="Arial" w:hint="eastAsia"/>
        </w:rPr>
        <w:t>不正なサイトへの誘導を狙ったリンクや</w:t>
      </w:r>
      <w:r>
        <w:rPr>
          <w:rFonts w:ascii="Arial" w:eastAsia="ＭＳ ゴシック" w:hAnsi="Arial" w:hint="eastAsia"/>
        </w:rPr>
        <w:t>ウイルス</w:t>
      </w:r>
      <w:r w:rsidRPr="00D43ADD">
        <w:rPr>
          <w:rFonts w:ascii="Arial" w:eastAsia="ＭＳ ゴシック" w:hAnsi="Arial" w:hint="eastAsia"/>
        </w:rPr>
        <w:t>等の不正なソフトウェアをダウンロードさせることを目的としたリンクはインターネット上に多数存在する。有名なサイトであっても決して安全ではないので、不用意にリンクをクリックしないこと。</w:t>
      </w:r>
    </w:p>
    <w:p w:rsidR="001943E1" w:rsidRDefault="001943E1" w:rsidP="001943E1">
      <w:pPr>
        <w:pStyle w:val="Default"/>
        <w:numPr>
          <w:ilvl w:val="0"/>
          <w:numId w:val="168"/>
        </w:numPr>
        <w:ind w:left="980" w:hanging="560"/>
        <w:jc w:val="both"/>
        <w:rPr>
          <w:rFonts w:ascii="Arial" w:hAnsi="Arial" w:cs="Arial"/>
          <w:sz w:val="21"/>
          <w:szCs w:val="21"/>
        </w:rPr>
      </w:pPr>
    </w:p>
    <w:p w:rsidR="001943E1" w:rsidRPr="00D43ADD" w:rsidRDefault="001943E1" w:rsidP="001943E1">
      <w:pPr>
        <w:ind w:leftChars="100" w:left="210"/>
        <w:rPr>
          <w:rFonts w:ascii="ＭＳ ゴシック" w:eastAsia="ＭＳ ゴシック" w:hAnsi="Arial" w:cs="ＭＳ ゴシック"/>
          <w:szCs w:val="21"/>
        </w:rPr>
      </w:pPr>
      <w:r>
        <w:rPr>
          <w:rFonts w:ascii="Arial" w:hAnsi="Arial" w:cs="Arial"/>
          <w:szCs w:val="21"/>
        </w:rPr>
        <w:t>3.</w:t>
      </w:r>
      <w:r>
        <w:rPr>
          <w:rFonts w:ascii="Arial" w:hAnsi="Arial" w:cs="Arial" w:hint="eastAsia"/>
          <w:szCs w:val="21"/>
        </w:rPr>
        <w:t>5</w:t>
      </w:r>
      <w:r>
        <w:rPr>
          <w:rFonts w:ascii="Arial" w:hAnsi="Arial" w:cs="Arial"/>
          <w:szCs w:val="21"/>
        </w:rPr>
        <w:t xml:space="preserve"> </w:t>
      </w:r>
      <w:r w:rsidRPr="00D43ADD">
        <w:rPr>
          <w:rFonts w:ascii="ＭＳ ゴシック" w:eastAsia="ＭＳ ゴシック" w:hAnsi="Arial" w:cs="ＭＳ ゴシック" w:hint="eastAsia"/>
          <w:szCs w:val="21"/>
        </w:rPr>
        <w:t>ウェブサイト</w:t>
      </w:r>
      <w:r>
        <w:rPr>
          <w:rFonts w:ascii="ＭＳ ゴシック" w:eastAsia="ＭＳ ゴシック" w:hAnsi="Arial" w:cs="ＭＳ ゴシック" w:hint="eastAsia"/>
          <w:szCs w:val="21"/>
        </w:rPr>
        <w:t>閲覧の監視</w:t>
      </w:r>
    </w:p>
    <w:p w:rsidR="001943E1" w:rsidRPr="00D43ADD"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43ADD">
        <w:rPr>
          <w:rFonts w:ascii="Arial" w:eastAsia="ＭＳ ゴシック" w:hAnsi="Arial" w:hint="eastAsia"/>
        </w:rPr>
        <w:t>適正なウェブ利用を維持するため、その利用状況（いつ、誰が、どのウェブサイトを閲覧したか等）について監査証跡の取得、保存、点検及び分析を行う可能性がある。利用者は、その趣旨を理解の上、自身のウェブサイトの閲覧がモニタリング及び監査されていることを認識すること。</w:t>
      </w:r>
    </w:p>
    <w:p w:rsidR="001943E1" w:rsidRDefault="001943E1" w:rsidP="001943E1">
      <w:pPr>
        <w:pStyle w:val="Default"/>
        <w:jc w:val="both"/>
        <w:rPr>
          <w:sz w:val="21"/>
          <w:szCs w:val="21"/>
        </w:rPr>
      </w:pPr>
    </w:p>
    <w:p w:rsidR="001943E1" w:rsidRPr="00194EA1" w:rsidRDefault="001943E1" w:rsidP="0063491D">
      <w:pPr>
        <w:spacing w:afterLines="50"/>
        <w:rPr>
          <w:rFonts w:ascii="Arial" w:eastAsia="ＭＳ ゴシック" w:hAnsi="Arial"/>
          <w:b/>
          <w:sz w:val="24"/>
        </w:rPr>
      </w:pPr>
      <w:r>
        <w:rPr>
          <w:rFonts w:ascii="Arial" w:eastAsia="ＭＳ ゴシック" w:hAnsi="Arial"/>
          <w:b/>
          <w:sz w:val="24"/>
        </w:rPr>
        <w:br w:type="page"/>
      </w:r>
      <w:r>
        <w:rPr>
          <w:rFonts w:ascii="Arial" w:eastAsia="ＭＳ ゴシック" w:hAnsi="Arial" w:hint="eastAsia"/>
          <w:b/>
          <w:sz w:val="24"/>
        </w:rPr>
        <w:lastRenderedPageBreak/>
        <w:t>4</w:t>
      </w:r>
      <w:r w:rsidRPr="00194EA1">
        <w:rPr>
          <w:rFonts w:ascii="Arial" w:eastAsia="ＭＳ ゴシック" w:hAnsi="Arial" w:hint="eastAsia"/>
          <w:b/>
          <w:sz w:val="24"/>
        </w:rPr>
        <w:t xml:space="preserve">. </w:t>
      </w:r>
      <w:r w:rsidRPr="00C5609A">
        <w:rPr>
          <w:rFonts w:ascii="Arial" w:eastAsia="ＭＳ ゴシック" w:hAnsi="Arial" w:hint="eastAsia"/>
          <w:b/>
          <w:sz w:val="24"/>
        </w:rPr>
        <w:t>ウェブ</w:t>
      </w:r>
      <w:r>
        <w:rPr>
          <w:rFonts w:ascii="Arial" w:eastAsia="ＭＳ ゴシック" w:hAnsi="Arial" w:hint="eastAsia"/>
          <w:b/>
          <w:sz w:val="24"/>
        </w:rPr>
        <w:t>サイト</w:t>
      </w:r>
      <w:r w:rsidRPr="00C5609A">
        <w:rPr>
          <w:rFonts w:ascii="Arial" w:eastAsia="ＭＳ ゴシック" w:hAnsi="Arial" w:hint="eastAsia"/>
          <w:b/>
          <w:sz w:val="24"/>
        </w:rPr>
        <w:t>の</w:t>
      </w:r>
      <w:r>
        <w:rPr>
          <w:rFonts w:ascii="Arial" w:eastAsia="ＭＳ ゴシック" w:hAnsi="Arial" w:hint="eastAsia"/>
          <w:b/>
          <w:sz w:val="24"/>
        </w:rPr>
        <w:t>閲覧</w:t>
      </w:r>
    </w:p>
    <w:p w:rsidR="001943E1" w:rsidRPr="00C5609A" w:rsidRDefault="001943E1" w:rsidP="001943E1">
      <w:pPr>
        <w:rPr>
          <w:rFonts w:ascii="Arial" w:eastAsia="ＭＳ ゴシック" w:hAnsi="Arial"/>
        </w:rPr>
      </w:pPr>
      <w:r>
        <w:rPr>
          <w:rFonts w:ascii="Arial" w:eastAsia="ＭＳ ゴシック" w:hint="eastAsia"/>
        </w:rPr>
        <w:t xml:space="preserve">　</w:t>
      </w:r>
      <w:r w:rsidRPr="00DD262A">
        <w:rPr>
          <w:rFonts w:ascii="Arial" w:eastAsia="ＭＳ ゴシック" w:hint="eastAsia"/>
        </w:rPr>
        <w:t>ウェブサイトの閲覧に使用するウェブブラウザの利用方法、ウェブサイトを閲覧する場合に想定される脅威を回避するための注意事項等について記述する</w:t>
      </w:r>
      <w:r w:rsidRPr="00C5609A">
        <w:rPr>
          <w:rFonts w:ascii="Arial" w:eastAsia="ＭＳ ゴシック" w:hint="eastAsia"/>
        </w:rPr>
        <w:t>。</w:t>
      </w:r>
    </w:p>
    <w:p w:rsidR="001943E1" w:rsidRPr="00DD262A" w:rsidRDefault="001943E1" w:rsidP="001943E1">
      <w:pPr>
        <w:pStyle w:val="Default"/>
        <w:jc w:val="both"/>
        <w:rPr>
          <w:rFonts w:cs="Times New Roman"/>
          <w:color w:val="auto"/>
        </w:rPr>
      </w:pPr>
    </w:p>
    <w:p w:rsidR="001943E1" w:rsidRPr="00D43ADD" w:rsidRDefault="001943E1" w:rsidP="001943E1">
      <w:pPr>
        <w:ind w:leftChars="100" w:left="210"/>
        <w:rPr>
          <w:rFonts w:ascii="ＭＳ ゴシック" w:eastAsia="ＭＳ ゴシック" w:hAnsi="Arial" w:cs="ＭＳ ゴシック"/>
          <w:szCs w:val="21"/>
        </w:rPr>
      </w:pPr>
      <w:r>
        <w:rPr>
          <w:rFonts w:ascii="Arial" w:hAnsi="Arial" w:cs="Arial" w:hint="eastAsia"/>
          <w:szCs w:val="21"/>
        </w:rPr>
        <w:t>4</w:t>
      </w:r>
      <w:r>
        <w:rPr>
          <w:rFonts w:ascii="Arial" w:hAnsi="Arial" w:cs="Arial"/>
          <w:szCs w:val="21"/>
        </w:rPr>
        <w:t>.</w:t>
      </w:r>
      <w:r>
        <w:rPr>
          <w:rFonts w:ascii="Arial" w:hAnsi="Arial" w:cs="Arial" w:hint="eastAsia"/>
          <w:szCs w:val="21"/>
        </w:rPr>
        <w:t>1</w:t>
      </w:r>
      <w:r>
        <w:rPr>
          <w:rFonts w:ascii="Arial" w:hAnsi="Arial" w:cs="Arial"/>
          <w:szCs w:val="21"/>
        </w:rPr>
        <w:t xml:space="preserve"> </w:t>
      </w:r>
      <w:r w:rsidRPr="00D43ADD">
        <w:rPr>
          <w:rFonts w:ascii="ＭＳ ゴシック" w:eastAsia="ＭＳ ゴシック" w:hAnsi="Arial" w:cs="ＭＳ ゴシック" w:hint="eastAsia"/>
          <w:szCs w:val="21"/>
        </w:rPr>
        <w:t>ウェブサイト</w:t>
      </w:r>
      <w:r>
        <w:rPr>
          <w:rFonts w:ascii="ＭＳ ゴシック" w:eastAsia="ＭＳ ゴシック" w:hAnsi="Arial" w:cs="ＭＳ ゴシック" w:hint="eastAsia"/>
          <w:szCs w:val="21"/>
        </w:rPr>
        <w:t>閲覧時の一般的な注意事項</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DD262A">
        <w:rPr>
          <w:rFonts w:ascii="Arial" w:eastAsia="ＭＳ ゴシック" w:hAnsi="Arial" w:hint="eastAsia"/>
        </w:rPr>
        <w:t>利用者は、ウェブサイトを閲覧する場合には、以下の事項に留意すること</w:t>
      </w:r>
      <w:r w:rsidRPr="00D43ADD">
        <w:rPr>
          <w:rFonts w:ascii="Arial" w:eastAsia="ＭＳ ゴシック" w:hAnsi="Arial" w:hint="eastAsia"/>
        </w:rPr>
        <w:t>。</w:t>
      </w:r>
    </w:p>
    <w:p w:rsidR="001943E1" w:rsidRPr="00DD262A" w:rsidRDefault="001943E1" w:rsidP="0063491D">
      <w:pPr>
        <w:numPr>
          <w:ilvl w:val="0"/>
          <w:numId w:val="169"/>
        </w:numPr>
        <w:tabs>
          <w:tab w:val="clear" w:pos="955"/>
          <w:tab w:val="num" w:pos="1050"/>
        </w:tabs>
        <w:spacing w:beforeLines="20" w:afterLines="20"/>
        <w:ind w:left="1049" w:hanging="210"/>
        <w:rPr>
          <w:rFonts w:ascii="Arial" w:eastAsia="ＭＳ ゴシック" w:hAnsi="Arial"/>
        </w:rPr>
      </w:pPr>
      <w:r w:rsidRPr="00DD262A">
        <w:rPr>
          <w:rFonts w:ascii="Arial" w:eastAsia="ＭＳ ゴシック" w:hAnsi="Arial" w:hint="eastAsia"/>
        </w:rPr>
        <w:t>ウェブサイトの情報には、正しい情報だけでなく偽情報や誤情報が含まれている可能性があるので、ウェブサイトの情報を検討せずそのまま採り入れないこと。</w:t>
      </w:r>
      <w:r w:rsidRPr="00DD262A">
        <w:rPr>
          <w:rFonts w:ascii="Arial" w:eastAsia="ＭＳ ゴシック" w:hAnsi="Arial" w:hint="eastAsia"/>
        </w:rPr>
        <w:t xml:space="preserve"> </w:t>
      </w:r>
    </w:p>
    <w:p w:rsidR="001943E1" w:rsidRPr="00DD262A" w:rsidRDefault="001943E1" w:rsidP="0063491D">
      <w:pPr>
        <w:numPr>
          <w:ilvl w:val="0"/>
          <w:numId w:val="169"/>
        </w:numPr>
        <w:tabs>
          <w:tab w:val="clear" w:pos="955"/>
          <w:tab w:val="num" w:pos="1050"/>
        </w:tabs>
        <w:spacing w:beforeLines="20" w:afterLines="20"/>
        <w:ind w:left="1049" w:hanging="210"/>
        <w:rPr>
          <w:rFonts w:ascii="Arial" w:eastAsia="ＭＳ ゴシック" w:hAnsi="Arial"/>
        </w:rPr>
      </w:pPr>
      <w:r w:rsidRPr="00DD262A">
        <w:rPr>
          <w:rFonts w:ascii="Arial" w:eastAsia="ＭＳ ゴシック" w:hAnsi="Arial" w:hint="eastAsia"/>
        </w:rPr>
        <w:t>目的とするウェブサイトの閲覧には、</w:t>
      </w:r>
      <w:r w:rsidRPr="00DD262A">
        <w:rPr>
          <w:rFonts w:ascii="Arial" w:eastAsia="ＭＳ ゴシック" w:hAnsi="Arial" w:hint="eastAsia"/>
        </w:rPr>
        <w:t>URI</w:t>
      </w:r>
      <w:r w:rsidRPr="00DD262A">
        <w:rPr>
          <w:rFonts w:ascii="Arial" w:eastAsia="ＭＳ ゴシック" w:hAnsi="Arial" w:hint="eastAsia"/>
        </w:rPr>
        <w:t>を直接入力すること。データ入力に中継サイトを利用するとデータの詐取やクロスサイトスクリプティングの危険性がある。また、認証を求められるページへ入って後で、そのページから張られたページへのリンクの参照は、認証情報が不正利用されることがあるので注意が必要である。</w:t>
      </w:r>
    </w:p>
    <w:p w:rsidR="001943E1" w:rsidRPr="00DD262A" w:rsidRDefault="001943E1" w:rsidP="0063491D">
      <w:pPr>
        <w:numPr>
          <w:ilvl w:val="0"/>
          <w:numId w:val="169"/>
        </w:numPr>
        <w:tabs>
          <w:tab w:val="clear" w:pos="955"/>
          <w:tab w:val="num" w:pos="1050"/>
        </w:tabs>
        <w:spacing w:beforeLines="20" w:afterLines="20"/>
        <w:ind w:left="1049" w:hanging="210"/>
        <w:rPr>
          <w:rFonts w:ascii="Arial" w:eastAsia="ＭＳ ゴシック" w:hAnsi="Arial"/>
        </w:rPr>
      </w:pPr>
      <w:r w:rsidRPr="00DD262A">
        <w:rPr>
          <w:rFonts w:ascii="Arial" w:eastAsia="ＭＳ ゴシック" w:hAnsi="Arial" w:hint="eastAsia"/>
        </w:rPr>
        <w:t>ウェブページの再読み込みを短時間に繰り返すと、サービス不能攻撃（</w:t>
      </w:r>
      <w:r w:rsidRPr="00DD262A">
        <w:rPr>
          <w:rFonts w:ascii="Arial" w:eastAsia="ＭＳ ゴシック" w:hAnsi="Arial" w:hint="eastAsia"/>
        </w:rPr>
        <w:t>DoS</w:t>
      </w:r>
      <w:r w:rsidRPr="00DD262A">
        <w:rPr>
          <w:rFonts w:ascii="Arial" w:eastAsia="ＭＳ ゴシック" w:hAnsi="Arial" w:hint="eastAsia"/>
        </w:rPr>
        <w:t>攻撃、サービスに不要な通信をおこさせて、サービスの質の低下を狙った攻撃）と見なされる可能性があるので注意すること。</w:t>
      </w:r>
      <w:r w:rsidRPr="00DD262A">
        <w:rPr>
          <w:rFonts w:ascii="Arial" w:eastAsia="ＭＳ ゴシック" w:hAnsi="Arial" w:hint="eastAsia"/>
        </w:rPr>
        <w:t xml:space="preserve"> </w:t>
      </w:r>
      <w:r w:rsidRPr="00DD262A">
        <w:rPr>
          <w:rFonts w:ascii="Arial" w:eastAsia="ＭＳ ゴシック" w:hAnsi="Arial" w:hint="eastAsia"/>
        </w:rPr>
        <w:t>サイトによっては、当該ドメインや当該</w:t>
      </w:r>
      <w:r w:rsidRPr="00DD262A">
        <w:rPr>
          <w:rFonts w:ascii="Arial" w:eastAsia="ＭＳ ゴシック" w:hAnsi="Arial" w:hint="eastAsia"/>
        </w:rPr>
        <w:t>IP</w:t>
      </w:r>
      <w:r w:rsidRPr="00DD262A">
        <w:rPr>
          <w:rFonts w:ascii="Arial" w:eastAsia="ＭＳ ゴシック" w:hAnsi="Arial" w:hint="eastAsia"/>
        </w:rPr>
        <w:t>アドレスからのアクセスがブロックされる可能性がある。オンラインジャーナルの大量一時ダウンロードによっても、アクセスブロック等の問題が発生することがある。</w:t>
      </w:r>
    </w:p>
    <w:p w:rsidR="001943E1" w:rsidRPr="00DD262A" w:rsidRDefault="001943E1" w:rsidP="0063491D">
      <w:pPr>
        <w:numPr>
          <w:ilvl w:val="0"/>
          <w:numId w:val="169"/>
        </w:numPr>
        <w:tabs>
          <w:tab w:val="clear" w:pos="955"/>
          <w:tab w:val="num" w:pos="1050"/>
        </w:tabs>
        <w:spacing w:beforeLines="20" w:afterLines="20"/>
        <w:ind w:left="1049" w:hanging="210"/>
        <w:rPr>
          <w:rFonts w:ascii="Arial" w:eastAsia="ＭＳ ゴシック" w:hAnsi="Arial"/>
        </w:rPr>
      </w:pPr>
      <w:r w:rsidRPr="00DD262A">
        <w:rPr>
          <w:rFonts w:ascii="Arial" w:eastAsia="ＭＳ ゴシック" w:hAnsi="Arial" w:hint="eastAsia"/>
        </w:rPr>
        <w:t>検索サイトでは、検索結果に有害なウェブサイトへのリンクが含まれている可能性があるので、安易に検索結果のリンク先を閲覧しないこと。また、検索結果リストの表示の順番は重要度とか参照頻度といった特別な意味があるわけではない。先頭に表示されるからといって、正しいということはない。</w:t>
      </w:r>
    </w:p>
    <w:p w:rsidR="001943E1" w:rsidRPr="00DD262A" w:rsidRDefault="001943E1" w:rsidP="0063491D">
      <w:pPr>
        <w:numPr>
          <w:ilvl w:val="0"/>
          <w:numId w:val="169"/>
        </w:numPr>
        <w:tabs>
          <w:tab w:val="clear" w:pos="955"/>
          <w:tab w:val="num" w:pos="1050"/>
        </w:tabs>
        <w:spacing w:beforeLines="20" w:afterLines="20"/>
        <w:ind w:left="1049" w:hanging="210"/>
        <w:rPr>
          <w:rFonts w:ascii="Arial" w:eastAsia="ＭＳ ゴシック" w:hAnsi="Arial"/>
        </w:rPr>
      </w:pPr>
      <w:r w:rsidRPr="00DD262A">
        <w:rPr>
          <w:rFonts w:ascii="Arial" w:eastAsia="ＭＳ ゴシック" w:hAnsi="Arial" w:hint="eastAsia"/>
        </w:rPr>
        <w:t>有名で広く知られているサイトであっても、バナー広告等を安易にクリックしないこと。有害なサイトや</w:t>
      </w:r>
      <w:r>
        <w:rPr>
          <w:rFonts w:ascii="Arial" w:eastAsia="ＭＳ ゴシック" w:hAnsi="Arial" w:hint="eastAsia"/>
        </w:rPr>
        <w:t>ウイルス</w:t>
      </w:r>
      <w:r w:rsidRPr="00DD262A">
        <w:rPr>
          <w:rFonts w:ascii="Arial" w:eastAsia="ＭＳ ゴシック" w:hAnsi="Arial" w:hint="eastAsia"/>
        </w:rPr>
        <w:t>ダウンロードサイトがリンクされていることがある。</w:t>
      </w:r>
    </w:p>
    <w:p w:rsidR="001943E1" w:rsidRDefault="001943E1" w:rsidP="0063491D">
      <w:pPr>
        <w:numPr>
          <w:ilvl w:val="0"/>
          <w:numId w:val="169"/>
        </w:numPr>
        <w:tabs>
          <w:tab w:val="clear" w:pos="955"/>
          <w:tab w:val="num" w:pos="1050"/>
        </w:tabs>
        <w:spacing w:beforeLines="20" w:afterLines="20"/>
        <w:ind w:left="1049" w:hanging="210"/>
        <w:rPr>
          <w:rFonts w:ascii="Arial" w:eastAsia="ＭＳ ゴシック" w:hAnsi="Arial"/>
        </w:rPr>
      </w:pPr>
      <w:r w:rsidRPr="00DD262A">
        <w:rPr>
          <w:rFonts w:ascii="Arial" w:eastAsia="ＭＳ ゴシック" w:hAnsi="Arial" w:hint="eastAsia"/>
        </w:rPr>
        <w:t>電子メールで送られてきた</w:t>
      </w:r>
      <w:r w:rsidRPr="00DD262A">
        <w:rPr>
          <w:rFonts w:ascii="Arial" w:eastAsia="ＭＳ ゴシック" w:hAnsi="Arial" w:hint="eastAsia"/>
        </w:rPr>
        <w:t>HTML</w:t>
      </w:r>
      <w:r w:rsidRPr="00DD262A">
        <w:rPr>
          <w:rFonts w:ascii="Arial" w:eastAsia="ＭＳ ゴシック" w:hAnsi="Arial" w:hint="eastAsia"/>
        </w:rPr>
        <w:t>メール内のリンクを安易にクリックしないこと。成りすましサイトやワンクリック詐欺サイトへの誘導、</w:t>
      </w:r>
      <w:r w:rsidRPr="00DD262A">
        <w:rPr>
          <w:rFonts w:ascii="Arial" w:eastAsia="ＭＳ ゴシック" w:hAnsi="Arial" w:hint="eastAsia"/>
        </w:rPr>
        <w:t>phishing</w:t>
      </w:r>
      <w:r w:rsidRPr="00DD262A">
        <w:rPr>
          <w:rFonts w:ascii="Arial" w:eastAsia="ＭＳ ゴシック" w:hAnsi="Arial" w:hint="eastAsia"/>
        </w:rPr>
        <w:t>被害につながることがある。</w:t>
      </w:r>
      <w:r>
        <w:rPr>
          <w:rFonts w:ascii="Arial" w:eastAsia="ＭＳ ゴシック" w:hAnsi="Arial" w:hint="eastAsia"/>
        </w:rPr>
        <w:t>次ページ</w:t>
      </w:r>
      <w:r w:rsidRPr="00DD262A">
        <w:rPr>
          <w:rFonts w:ascii="Arial" w:eastAsia="ＭＳ ゴシック" w:hAnsi="Arial" w:hint="eastAsia"/>
        </w:rPr>
        <w:t>に</w:t>
      </w:r>
      <w:r w:rsidRPr="00DD262A">
        <w:rPr>
          <w:rFonts w:ascii="Arial" w:eastAsia="ＭＳ ゴシック" w:hAnsi="Arial" w:hint="eastAsia"/>
        </w:rPr>
        <w:t>phishing</w:t>
      </w:r>
      <w:r w:rsidRPr="00DD262A">
        <w:rPr>
          <w:rFonts w:ascii="Arial" w:eastAsia="ＭＳ ゴシック" w:hAnsi="Arial" w:hint="eastAsia"/>
        </w:rPr>
        <w:t>サイトの例を示す。画面上で</w:t>
      </w:r>
      <w:r w:rsidRPr="00DD262A">
        <w:rPr>
          <w:rFonts w:ascii="Arial" w:eastAsia="ＭＳ ゴシック" w:hAnsi="Arial" w:hint="eastAsia"/>
        </w:rPr>
        <w:t>URI</w:t>
      </w:r>
      <w:r w:rsidRPr="00DD262A">
        <w:rPr>
          <w:rFonts w:ascii="Arial" w:eastAsia="ＭＳ ゴシック" w:hAnsi="Arial" w:hint="eastAsia"/>
        </w:rPr>
        <w:t>に見える部分は見せかけのテキストで、</w:t>
      </w:r>
      <w:r w:rsidRPr="00DD262A">
        <w:rPr>
          <w:rFonts w:ascii="Arial" w:eastAsia="ＭＳ ゴシック" w:hAnsi="Arial" w:hint="eastAsia"/>
        </w:rPr>
        <w:t>ID</w:t>
      </w:r>
      <w:r w:rsidRPr="00DD262A">
        <w:rPr>
          <w:rFonts w:ascii="Arial" w:eastAsia="ＭＳ ゴシック" w:hAnsi="Arial" w:hint="eastAsia"/>
        </w:rPr>
        <w:t>とパスワードを詐取するためのサイトへのリンクになっている。</w:t>
      </w:r>
    </w:p>
    <w:p w:rsidR="001943E1" w:rsidRPr="00DD262A" w:rsidRDefault="001943E1" w:rsidP="0063491D">
      <w:pPr>
        <w:numPr>
          <w:ilvl w:val="0"/>
          <w:numId w:val="169"/>
        </w:numPr>
        <w:tabs>
          <w:tab w:val="clear" w:pos="955"/>
          <w:tab w:val="num" w:pos="1050"/>
        </w:tabs>
        <w:spacing w:beforeLines="20" w:afterLines="20"/>
        <w:ind w:left="1049" w:hanging="210"/>
        <w:rPr>
          <w:rFonts w:ascii="Arial" w:eastAsia="ＭＳ ゴシック" w:hAnsi="Arial"/>
        </w:rPr>
      </w:pPr>
      <w:r w:rsidRPr="002A59AC">
        <w:rPr>
          <w:rFonts w:ascii="Arial" w:eastAsia="ＭＳ ゴシック" w:hAnsi="Arial" w:hint="eastAsia"/>
        </w:rPr>
        <w:t>ウェブページ閲覧時に、見かけないセキュリティ警告表示とともにソフトウェアのダウンロードを求められてもダウンロードしないこと。</w:t>
      </w:r>
      <w:r>
        <w:rPr>
          <w:rFonts w:ascii="Arial" w:eastAsia="ＭＳ ゴシック" w:hAnsi="Arial" w:hint="eastAsia"/>
        </w:rPr>
        <w:t>ウイルス</w:t>
      </w:r>
      <w:r w:rsidRPr="002A59AC">
        <w:rPr>
          <w:rFonts w:ascii="Arial" w:eastAsia="ＭＳ ゴシック" w:hAnsi="Arial" w:hint="eastAsia"/>
        </w:rPr>
        <w:t>や不正なソフトウェアをインストールさせられる可能性がある。</w:t>
      </w:r>
    </w:p>
    <w:p w:rsidR="001943E1" w:rsidRPr="00F9455C" w:rsidRDefault="001943E1" w:rsidP="001943E1">
      <w:pPr>
        <w:pStyle w:val="Default"/>
        <w:jc w:val="both"/>
        <w:rPr>
          <w:rFonts w:ascii="Arial" w:hAnsi="Arial"/>
        </w:rPr>
      </w:pPr>
      <w:r>
        <w:rPr>
          <w:rFonts w:cs="Times New Roman"/>
          <w:color w:val="auto"/>
        </w:rPr>
        <w:br w:type="page"/>
      </w:r>
      <w:r w:rsidR="0063491D">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434.25pt" o:allowoverlap="f">
            <v:imagedata r:id="rId13" o:title=""/>
          </v:shape>
        </w:pict>
      </w:r>
    </w:p>
    <w:p w:rsidR="001943E1" w:rsidRDefault="001943E1" w:rsidP="001943E1">
      <w:pPr>
        <w:jc w:val="center"/>
        <w:rPr>
          <w:rFonts w:ascii="Arial" w:eastAsia="ＭＳ ゴシック" w:hAnsi="Arial"/>
        </w:rPr>
      </w:pPr>
      <w:r>
        <w:rPr>
          <w:rFonts w:ascii="Arial" w:eastAsia="ＭＳ ゴシック" w:hAnsi="Arial" w:hint="eastAsia"/>
        </w:rPr>
        <w:t>図１　金融機関からの連絡を装って暗証番号を盗み出そうとするサイトの例（説明用に作成）</w:t>
      </w:r>
      <w:r>
        <w:rPr>
          <w:rStyle w:val="af7"/>
          <w:rFonts w:ascii="Arial" w:eastAsia="ＭＳ ゴシック" w:hAnsi="Arial"/>
        </w:rPr>
        <w:footnoteReference w:id="1"/>
      </w:r>
    </w:p>
    <w:p w:rsidR="001943E1" w:rsidRDefault="001943E1" w:rsidP="001943E1">
      <w:pPr>
        <w:rPr>
          <w:rFonts w:ascii="Arial" w:eastAsia="ＭＳ ゴシック" w:hAnsi="Arial"/>
        </w:rPr>
      </w:pPr>
    </w:p>
    <w:p w:rsidR="001943E1" w:rsidRPr="002A59AC" w:rsidRDefault="001943E1" w:rsidP="001943E1">
      <w:pPr>
        <w:ind w:leftChars="100" w:left="210"/>
        <w:rPr>
          <w:rFonts w:ascii="Arial" w:eastAsia="ＭＳ ゴシック" w:hAnsi="Arial"/>
        </w:rPr>
      </w:pPr>
      <w:r w:rsidRPr="002A59AC">
        <w:rPr>
          <w:rFonts w:ascii="Arial" w:eastAsia="ＭＳ ゴシック" w:hAnsi="Arial" w:hint="eastAsia"/>
        </w:rPr>
        <w:t>4</w:t>
      </w:r>
      <w:r w:rsidRPr="002A59AC">
        <w:rPr>
          <w:rFonts w:ascii="Arial" w:eastAsia="ＭＳ ゴシック" w:hAnsi="Arial"/>
        </w:rPr>
        <w:t>.</w:t>
      </w:r>
      <w:r>
        <w:rPr>
          <w:rFonts w:ascii="Arial" w:eastAsia="ＭＳ ゴシック" w:hAnsi="Arial" w:hint="eastAsia"/>
        </w:rPr>
        <w:t>2</w:t>
      </w:r>
      <w:r w:rsidRPr="002A59AC">
        <w:rPr>
          <w:rFonts w:ascii="Arial" w:eastAsia="ＭＳ ゴシック" w:hAnsi="Arial"/>
        </w:rPr>
        <w:t xml:space="preserve"> </w:t>
      </w:r>
      <w:r>
        <w:rPr>
          <w:rFonts w:ascii="Arial" w:eastAsia="ＭＳ ゴシック" w:hAnsi="Arial"/>
        </w:rPr>
        <w:t>TLS</w:t>
      </w:r>
      <w:r>
        <w:rPr>
          <w:rFonts w:ascii="Arial" w:eastAsia="ＭＳ ゴシック" w:hAnsi="Arial"/>
        </w:rPr>
        <w:t>（</w:t>
      </w:r>
      <w:r>
        <w:rPr>
          <w:rFonts w:ascii="Arial" w:eastAsia="ＭＳ ゴシック" w:hAnsi="Arial"/>
        </w:rPr>
        <w:t>SSL</w:t>
      </w:r>
      <w:r>
        <w:rPr>
          <w:rFonts w:ascii="Arial" w:eastAsia="ＭＳ ゴシック" w:hAnsi="Arial"/>
        </w:rPr>
        <w:t>）</w:t>
      </w:r>
      <w:r w:rsidRPr="002A59AC">
        <w:rPr>
          <w:rFonts w:ascii="Arial" w:eastAsia="ＭＳ ゴシック" w:hAnsi="Arial" w:hint="eastAsia"/>
        </w:rPr>
        <w:t>通信の確認</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t>TLS</w:t>
      </w:r>
      <w:r>
        <w:rPr>
          <w:rFonts w:ascii="Arial" w:eastAsia="ＭＳ ゴシック" w:hAnsi="Arial" w:hint="eastAsia"/>
        </w:rPr>
        <w:t>（</w:t>
      </w:r>
      <w:r>
        <w:rPr>
          <w:rFonts w:ascii="Arial" w:eastAsia="ＭＳ ゴシック" w:hAnsi="Arial" w:hint="eastAsia"/>
        </w:rPr>
        <w:t>SSL</w:t>
      </w:r>
      <w:r>
        <w:rPr>
          <w:rFonts w:ascii="Arial" w:eastAsia="ＭＳ ゴシック" w:hAnsi="Arial" w:hint="eastAsia"/>
        </w:rPr>
        <w:t>）</w:t>
      </w:r>
      <w:r>
        <w:rPr>
          <w:rStyle w:val="af7"/>
          <w:rFonts w:ascii="Arial" w:eastAsia="ＭＳ ゴシック" w:hAnsi="Arial"/>
        </w:rPr>
        <w:footnoteReference w:id="2"/>
      </w:r>
      <w:r w:rsidRPr="002A59AC">
        <w:rPr>
          <w:rFonts w:ascii="Arial" w:eastAsia="ＭＳ ゴシック" w:hAnsi="Arial" w:hint="eastAsia"/>
        </w:rPr>
        <w:t>通信とは、通信内容の暗号化及び通信相手のなりすまし対策がなされた安全な通信であり、重要な情報等を送受信するウェブサイトで標準的に利用されている技術である。利用者は、閲覧しているウェブサイトと個人情報、重要な情報等を送受信する可能性がある場合には、</w:t>
      </w:r>
      <w:r>
        <w:rPr>
          <w:rFonts w:ascii="Arial" w:eastAsia="ＭＳ ゴシック" w:hAnsi="Arial" w:hint="eastAsia"/>
        </w:rPr>
        <w:t>TLS</w:t>
      </w:r>
      <w:r>
        <w:rPr>
          <w:rFonts w:ascii="Arial" w:eastAsia="ＭＳ ゴシック" w:hAnsi="Arial" w:hint="eastAsia"/>
        </w:rPr>
        <w:t>（</w:t>
      </w:r>
      <w:r>
        <w:rPr>
          <w:rFonts w:ascii="Arial" w:eastAsia="ＭＳ ゴシック" w:hAnsi="Arial" w:hint="eastAsia"/>
        </w:rPr>
        <w:t>SSL</w:t>
      </w:r>
      <w:r>
        <w:rPr>
          <w:rFonts w:ascii="Arial" w:eastAsia="ＭＳ ゴシック" w:hAnsi="Arial" w:hint="eastAsia"/>
        </w:rPr>
        <w:t>）</w:t>
      </w:r>
      <w:r w:rsidRPr="002A59AC">
        <w:rPr>
          <w:rFonts w:ascii="Arial" w:eastAsia="ＭＳ ゴシック" w:hAnsi="Arial" w:hint="eastAsia"/>
        </w:rPr>
        <w:t>通信が利用されていることを確認すること。また、その際提示される</w:t>
      </w:r>
      <w:r>
        <w:rPr>
          <w:rFonts w:ascii="Arial" w:eastAsia="ＭＳ ゴシック" w:hAnsi="Arial" w:hint="eastAsia"/>
        </w:rPr>
        <w:t>証明書が正当なものであることを確認すること。証明書によっては、次ペー</w:t>
      </w:r>
      <w:r>
        <w:rPr>
          <w:rFonts w:ascii="Arial" w:eastAsia="ＭＳ ゴシック" w:hAnsi="Arial" w:hint="eastAsia"/>
        </w:rPr>
        <w:lastRenderedPageBreak/>
        <w:t>ジの</w:t>
      </w:r>
      <w:r w:rsidRPr="002A59AC">
        <w:rPr>
          <w:rFonts w:ascii="Arial" w:eastAsia="ＭＳ ゴシック" w:hAnsi="Arial" w:hint="eastAsia"/>
        </w:rPr>
        <w:t>図のような画面が表示される。このような場合には注意が必要である</w:t>
      </w:r>
      <w:r w:rsidRPr="00D43ADD">
        <w:rPr>
          <w:rFonts w:ascii="Arial" w:eastAsia="ＭＳ ゴシック" w:hAnsi="Arial" w:hint="eastAsia"/>
        </w:rPr>
        <w:t>。</w:t>
      </w:r>
    </w:p>
    <w:p w:rsidR="001943E1" w:rsidRPr="00CC0A71" w:rsidRDefault="0063491D" w:rsidP="001943E1">
      <w:pPr>
        <w:jc w:val="center"/>
        <w:rPr>
          <w:rFonts w:ascii="Arial" w:eastAsia="ＭＳ ゴシック" w:hAnsi="Arial"/>
        </w:rPr>
      </w:pPr>
      <w:r>
        <w:pict>
          <v:shape id="_x0000_i1026" type="#_x0000_t75" style="width:347.25pt;height:232.5pt" o:allowoverlap="f">
            <v:imagedata r:id="rId14" o:title=""/>
          </v:shape>
        </w:pict>
      </w:r>
    </w:p>
    <w:p w:rsidR="001943E1" w:rsidRDefault="001943E1" w:rsidP="001943E1">
      <w:pPr>
        <w:jc w:val="center"/>
        <w:rPr>
          <w:rFonts w:ascii="Arial" w:eastAsia="ＭＳ ゴシック" w:hAnsi="Arial"/>
        </w:rPr>
      </w:pPr>
      <w:r>
        <w:rPr>
          <w:rFonts w:ascii="Arial" w:eastAsia="ＭＳ ゴシック" w:hAnsi="Arial" w:hint="eastAsia"/>
        </w:rPr>
        <w:t>図２　注意を要する証明書への警告表示の例（１）</w:t>
      </w:r>
    </w:p>
    <w:p w:rsidR="001943E1" w:rsidRPr="002A59AC" w:rsidRDefault="001943E1" w:rsidP="001943E1">
      <w:pPr>
        <w:ind w:leftChars="150" w:left="735" w:hangingChars="200" w:hanging="420"/>
        <w:rPr>
          <w:rFonts w:ascii="Arial" w:eastAsia="ＭＳ ゴシック" w:hAnsi="Arial"/>
        </w:rPr>
      </w:pPr>
    </w:p>
    <w:p w:rsidR="001943E1" w:rsidRDefault="001943E1" w:rsidP="001943E1">
      <w:pPr>
        <w:ind w:leftChars="350" w:left="735"/>
        <w:rPr>
          <w:rFonts w:ascii="Arial" w:eastAsia="ＭＳ ゴシック" w:hAnsi="Arial"/>
        </w:rPr>
      </w:pPr>
      <w:r w:rsidRPr="002A59AC">
        <w:rPr>
          <w:rFonts w:ascii="Arial" w:eastAsia="ＭＳ ゴシック" w:hAnsi="Arial" w:hint="eastAsia"/>
        </w:rPr>
        <w:t>また、以下のような警告が表示されることもある</w:t>
      </w:r>
      <w:r w:rsidRPr="00D43ADD">
        <w:rPr>
          <w:rFonts w:ascii="Arial" w:eastAsia="ＭＳ ゴシック" w:hAnsi="Arial" w:hint="eastAsia"/>
        </w:rPr>
        <w:t>。</w:t>
      </w:r>
    </w:p>
    <w:p w:rsidR="001943E1" w:rsidRDefault="0063491D" w:rsidP="001943E1">
      <w:pPr>
        <w:jc w:val="center"/>
        <w:rPr>
          <w:rFonts w:ascii="Arial" w:eastAsia="ＭＳ ゴシック" w:hAnsi="Arial"/>
        </w:rPr>
      </w:pPr>
      <w:r w:rsidRPr="00371E3D">
        <w:rPr>
          <w:rFonts w:ascii="Arial" w:eastAsia="ＭＳ ゴシック" w:hAnsi="Arial"/>
        </w:rPr>
        <w:pict>
          <v:shape id="_x0000_i1027" type="#_x0000_t75" style="width:339pt;height:150.75pt" wrapcoords="-48 0 -48 21493 21600 21493 21600 0 -48 0" o:allowoverlap="f">
            <v:imagedata r:id="rId15" o:title="phising"/>
          </v:shape>
        </w:pict>
      </w:r>
    </w:p>
    <w:p w:rsidR="001943E1" w:rsidRDefault="001943E1" w:rsidP="001943E1">
      <w:pPr>
        <w:jc w:val="center"/>
        <w:rPr>
          <w:rFonts w:ascii="Arial" w:eastAsia="ＭＳ ゴシック" w:hAnsi="Arial"/>
        </w:rPr>
      </w:pPr>
      <w:r>
        <w:rPr>
          <w:rFonts w:ascii="Arial" w:eastAsia="ＭＳ ゴシック" w:hAnsi="Arial" w:hint="eastAsia"/>
        </w:rPr>
        <w:t>図３　注意を要する証明書への警告表示の例（２）</w:t>
      </w:r>
    </w:p>
    <w:p w:rsidR="001943E1" w:rsidRPr="002A59AC" w:rsidRDefault="001943E1" w:rsidP="001943E1">
      <w:pPr>
        <w:ind w:leftChars="150" w:left="735" w:hangingChars="200" w:hanging="420"/>
        <w:rPr>
          <w:rFonts w:ascii="Arial" w:eastAsia="ＭＳ ゴシック" w:hAnsi="Arial"/>
        </w:rPr>
      </w:pPr>
    </w:p>
    <w:p w:rsidR="001943E1" w:rsidRDefault="001943E1" w:rsidP="001943E1">
      <w:pPr>
        <w:ind w:leftChars="350" w:left="735"/>
        <w:rPr>
          <w:rFonts w:ascii="Arial" w:eastAsia="ＭＳ ゴシック" w:hAnsi="Arial"/>
        </w:rPr>
      </w:pPr>
      <w:r>
        <w:rPr>
          <w:rFonts w:ascii="Arial" w:eastAsia="ＭＳ ゴシック" w:hAnsi="Arial" w:hint="eastAsia"/>
        </w:rPr>
        <w:t>TLS</w:t>
      </w:r>
      <w:r w:rsidRPr="002A59AC">
        <w:rPr>
          <w:rFonts w:ascii="Arial" w:eastAsia="ＭＳ ゴシック" w:hAnsi="Arial" w:hint="eastAsia"/>
        </w:rPr>
        <w:t>を利用している場合には、</w:t>
      </w:r>
      <w:r>
        <w:rPr>
          <w:rFonts w:ascii="Arial" w:eastAsia="ＭＳ ゴシック" w:hAnsi="Arial" w:hint="eastAsia"/>
        </w:rPr>
        <w:t>下</w:t>
      </w:r>
      <w:r w:rsidRPr="002A59AC">
        <w:rPr>
          <w:rFonts w:ascii="Arial" w:eastAsia="ＭＳ ゴシック" w:hAnsi="Arial" w:hint="eastAsia"/>
        </w:rPr>
        <w:t>図のような錠前が表示されることが多い</w:t>
      </w:r>
      <w:r w:rsidRPr="00D43ADD">
        <w:rPr>
          <w:rFonts w:ascii="Arial" w:eastAsia="ＭＳ ゴシック" w:hAnsi="Arial" w:hint="eastAsia"/>
        </w:rPr>
        <w:t>。</w:t>
      </w:r>
    </w:p>
    <w:p w:rsidR="001943E1" w:rsidRPr="001943E1" w:rsidRDefault="001943E1" w:rsidP="001943E1">
      <w:pPr>
        <w:ind w:leftChars="150" w:left="735" w:hangingChars="200" w:hanging="420"/>
        <w:rPr>
          <w:rFonts w:ascii="Arial" w:eastAsia="ＭＳ ゴシック" w:hAnsi="Arial"/>
        </w:rPr>
      </w:pPr>
    </w:p>
    <w:p w:rsidR="001943E1" w:rsidRDefault="0063491D" w:rsidP="001943E1">
      <w:pPr>
        <w:ind w:leftChars="150" w:left="735" w:hangingChars="200" w:hanging="420"/>
        <w:jc w:val="center"/>
        <w:rPr>
          <w:rFonts w:ascii="Arial" w:eastAsia="ＭＳ ゴシック" w:hAnsi="Arial"/>
        </w:rPr>
      </w:pPr>
      <w:r w:rsidRPr="00371E3D">
        <w:rPr>
          <w:rFonts w:ascii="Arial" w:eastAsia="ＭＳ ゴシック" w:hAnsi="Arial"/>
        </w:rPr>
        <w:pict>
          <v:shape id="_x0000_i1028" type="#_x0000_t75" style="width:37.5pt;height:36.75pt">
            <v:imagedata r:id="rId16" o:title="ssl"/>
          </v:shape>
        </w:pict>
      </w:r>
    </w:p>
    <w:p w:rsidR="001943E1" w:rsidRDefault="001943E1" w:rsidP="001943E1">
      <w:pPr>
        <w:jc w:val="center"/>
        <w:rPr>
          <w:rFonts w:ascii="Arial" w:eastAsia="ＭＳ ゴシック" w:hAnsi="Arial"/>
        </w:rPr>
      </w:pPr>
      <w:r>
        <w:rPr>
          <w:rFonts w:ascii="Arial" w:eastAsia="ＭＳ ゴシック" w:hAnsi="Arial" w:hint="eastAsia"/>
        </w:rPr>
        <w:t xml:space="preserve">図４　</w:t>
      </w:r>
      <w:r>
        <w:rPr>
          <w:rFonts w:ascii="Arial" w:eastAsia="ＭＳ ゴシック" w:hAnsi="Arial" w:hint="eastAsia"/>
        </w:rPr>
        <w:t>TLS</w:t>
      </w:r>
      <w:r>
        <w:rPr>
          <w:rFonts w:ascii="Arial" w:eastAsia="ＭＳ ゴシック" w:hAnsi="Arial" w:hint="eastAsia"/>
        </w:rPr>
        <w:t>を利用していることを示す表示</w:t>
      </w:r>
    </w:p>
    <w:p w:rsidR="001943E1" w:rsidRPr="002A59AC" w:rsidRDefault="001943E1" w:rsidP="001943E1">
      <w:pPr>
        <w:ind w:leftChars="150" w:left="735" w:hangingChars="200" w:hanging="420"/>
        <w:rPr>
          <w:rFonts w:ascii="Arial" w:eastAsia="ＭＳ ゴシック" w:hAnsi="Arial"/>
        </w:rPr>
      </w:pPr>
    </w:p>
    <w:p w:rsidR="001943E1" w:rsidRDefault="001943E1" w:rsidP="001943E1">
      <w:pPr>
        <w:ind w:leftChars="350" w:left="735"/>
        <w:rPr>
          <w:rFonts w:ascii="Arial" w:eastAsia="ＭＳ ゴシック" w:hAnsi="Arial"/>
        </w:rPr>
      </w:pPr>
      <w:r w:rsidRPr="00FF2678">
        <w:rPr>
          <w:rFonts w:ascii="Arial" w:eastAsia="ＭＳ ゴシック" w:hAnsi="Arial" w:hint="eastAsia"/>
        </w:rPr>
        <w:t>ただしウェブサーバ証明書は誰でも取得できるものであることを</w:t>
      </w:r>
      <w:r w:rsidRPr="00FF2678">
        <w:rPr>
          <w:rFonts w:ascii="Arial" w:eastAsia="ＭＳ ゴシック" w:hAnsi="Arial" w:hint="eastAsia"/>
        </w:rPr>
        <w:t xml:space="preserve"> </w:t>
      </w:r>
      <w:r w:rsidRPr="00FF2678">
        <w:rPr>
          <w:rFonts w:ascii="Arial" w:eastAsia="ＭＳ ゴシック" w:hAnsi="Arial" w:hint="eastAsia"/>
        </w:rPr>
        <w:t>理解しておかなければならない</w:t>
      </w:r>
      <w:r w:rsidRPr="00D43ADD">
        <w:rPr>
          <w:rFonts w:ascii="Arial" w:eastAsia="ＭＳ ゴシック" w:hAnsi="Arial" w:hint="eastAsia"/>
        </w:rPr>
        <w:t>。</w:t>
      </w:r>
    </w:p>
    <w:p w:rsidR="001943E1" w:rsidRPr="00DD262A" w:rsidRDefault="001943E1" w:rsidP="001943E1">
      <w:pPr>
        <w:pStyle w:val="Default"/>
        <w:ind w:left="105"/>
        <w:jc w:val="both"/>
        <w:rPr>
          <w:rFonts w:ascii="ＭＳ 明朝" w:cs="ＭＳ 明朝"/>
          <w:sz w:val="21"/>
          <w:szCs w:val="21"/>
        </w:rPr>
      </w:pPr>
      <w:r>
        <w:rPr>
          <w:rFonts w:ascii="Arial" w:hAnsi="Arial" w:cs="Times New Roman"/>
          <w:color w:val="auto"/>
          <w:kern w:val="2"/>
          <w:sz w:val="21"/>
          <w:u w:val="single"/>
        </w:rPr>
        <w:br w:type="page"/>
      </w:r>
      <w:r w:rsidRPr="00DD262A">
        <w:rPr>
          <w:rFonts w:ascii="ＭＳ 明朝" w:cs="ＭＳ 明朝" w:hint="eastAsia"/>
          <w:sz w:val="21"/>
          <w:szCs w:val="21"/>
          <w:u w:val="single"/>
        </w:rPr>
        <w:lastRenderedPageBreak/>
        <w:t>【</w:t>
      </w:r>
      <w:r w:rsidRPr="00FF2678">
        <w:rPr>
          <w:rFonts w:ascii="Arial" w:hAnsi="Arial" w:cs="Times New Roman" w:hint="eastAsia"/>
          <w:color w:val="auto"/>
          <w:kern w:val="2"/>
          <w:sz w:val="21"/>
          <w:u w:val="single"/>
        </w:rPr>
        <w:t>ウェブブラウザの設定によりダイアログを表示する設定にしている場合</w:t>
      </w:r>
      <w:r w:rsidRPr="00DD262A">
        <w:rPr>
          <w:rFonts w:ascii="ＭＳ 明朝" w:cs="ＭＳ 明朝" w:hint="eastAsia"/>
          <w:sz w:val="21"/>
          <w:szCs w:val="21"/>
          <w:u w:val="single"/>
        </w:rPr>
        <w:t>】</w:t>
      </w:r>
    </w:p>
    <w:p w:rsidR="001943E1" w:rsidRDefault="001943E1" w:rsidP="001943E1">
      <w:pPr>
        <w:ind w:leftChars="100" w:left="210"/>
        <w:rPr>
          <w:rFonts w:ascii="Arial" w:eastAsia="ＭＳ ゴシック" w:hAnsi="Arial"/>
        </w:rPr>
      </w:pPr>
      <w:r w:rsidRPr="002A59AC">
        <w:rPr>
          <w:rFonts w:ascii="Arial" w:eastAsia="ＭＳ ゴシック" w:hAnsi="Arial" w:hint="eastAsia"/>
        </w:rPr>
        <w:t>4</w:t>
      </w:r>
      <w:r w:rsidRPr="002A59AC">
        <w:rPr>
          <w:rFonts w:ascii="Arial" w:eastAsia="ＭＳ ゴシック" w:hAnsi="Arial"/>
        </w:rPr>
        <w:t>.</w:t>
      </w:r>
      <w:r>
        <w:rPr>
          <w:rFonts w:ascii="Arial" w:eastAsia="ＭＳ ゴシック" w:hAnsi="Arial" w:hint="eastAsia"/>
        </w:rPr>
        <w:t>3</w:t>
      </w:r>
      <w:r w:rsidRPr="002A59AC">
        <w:rPr>
          <w:rFonts w:ascii="Arial" w:eastAsia="ＭＳ ゴシック" w:hAnsi="Arial"/>
        </w:rPr>
        <w:t xml:space="preserve"> </w:t>
      </w:r>
      <w:r w:rsidRPr="00FF2678">
        <w:rPr>
          <w:rFonts w:ascii="Arial" w:eastAsia="ＭＳ ゴシック" w:hAnsi="Arial" w:hint="eastAsia"/>
        </w:rPr>
        <w:t>確認・警告等のダイアログへの対応</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FF2678">
        <w:rPr>
          <w:rFonts w:ascii="Arial" w:eastAsia="ＭＳ ゴシック" w:hAnsi="Arial" w:hint="eastAsia"/>
        </w:rPr>
        <w:t>セキュリティ機能に係る設定等により確認のためのダイアログ等が表示される可能性がある。当該ダイアログに関して安易に</w:t>
      </w:r>
      <w:r w:rsidRPr="00FF2678">
        <w:rPr>
          <w:rFonts w:ascii="Arial" w:eastAsia="ＭＳ ゴシック" w:hAnsi="Arial" w:hint="eastAsia"/>
        </w:rPr>
        <w:t>ActiveX</w:t>
      </w:r>
      <w:r w:rsidRPr="00DB4ACB">
        <w:rPr>
          <w:rFonts w:hint="eastAsia"/>
          <w:szCs w:val="20"/>
        </w:rPr>
        <w:t>®</w:t>
      </w:r>
      <w:r w:rsidRPr="00FF2678">
        <w:rPr>
          <w:rFonts w:ascii="Arial" w:eastAsia="ＭＳ ゴシック" w:hAnsi="Arial" w:hint="eastAsia"/>
        </w:rPr>
        <w:t>、</w:t>
      </w:r>
      <w:r w:rsidRPr="00FF2678">
        <w:rPr>
          <w:rFonts w:ascii="Arial" w:eastAsia="ＭＳ ゴシック" w:hAnsi="Arial" w:hint="eastAsia"/>
        </w:rPr>
        <w:t>Java</w:t>
      </w:r>
      <w:r w:rsidRPr="00DB4ACB">
        <w:rPr>
          <w:rFonts w:hint="eastAsia"/>
          <w:szCs w:val="20"/>
        </w:rPr>
        <w:t>®</w:t>
      </w:r>
      <w:r w:rsidRPr="00FF2678">
        <w:rPr>
          <w:rFonts w:ascii="Arial" w:eastAsia="ＭＳ ゴシック" w:hAnsi="Arial" w:hint="eastAsia"/>
        </w:rPr>
        <w:t>等のスクリプトの実行を許可すると、不正プログラムの感染、情報漏えい等の危険性があるため、利用者は、確認のためのダイアログが表示された場合には、中身を確認せずに安易に実行を許可してはいけない</w:t>
      </w:r>
      <w:r w:rsidRPr="00D43ADD">
        <w:rPr>
          <w:rFonts w:ascii="Arial" w:eastAsia="ＭＳ ゴシック" w:hAnsi="Arial" w:hint="eastAsia"/>
        </w:rPr>
        <w:t>。</w:t>
      </w:r>
    </w:p>
    <w:p w:rsidR="001943E1" w:rsidRPr="00FF2678" w:rsidRDefault="001943E1" w:rsidP="001943E1">
      <w:pPr>
        <w:ind w:leftChars="100" w:left="210"/>
        <w:rPr>
          <w:rFonts w:ascii="Arial" w:eastAsia="ＭＳ ゴシック" w:hAnsi="Arial"/>
        </w:rPr>
      </w:pPr>
    </w:p>
    <w:p w:rsidR="001943E1" w:rsidRPr="00FF2678" w:rsidRDefault="001943E1" w:rsidP="001943E1">
      <w:pPr>
        <w:ind w:leftChars="100" w:left="210"/>
        <w:rPr>
          <w:rFonts w:ascii="Arial" w:eastAsia="ＭＳ ゴシック" w:hAnsi="Arial"/>
        </w:rPr>
      </w:pPr>
      <w:r w:rsidRPr="002A59AC">
        <w:rPr>
          <w:rFonts w:ascii="Arial" w:eastAsia="ＭＳ ゴシック" w:hAnsi="Arial" w:hint="eastAsia"/>
        </w:rPr>
        <w:t>4</w:t>
      </w:r>
      <w:r w:rsidRPr="002A59AC">
        <w:rPr>
          <w:rFonts w:ascii="Arial" w:eastAsia="ＭＳ ゴシック" w:hAnsi="Arial"/>
        </w:rPr>
        <w:t>.</w:t>
      </w:r>
      <w:r>
        <w:rPr>
          <w:rFonts w:ascii="Arial" w:eastAsia="ＭＳ ゴシック" w:hAnsi="Arial" w:hint="eastAsia"/>
        </w:rPr>
        <w:t>4</w:t>
      </w:r>
      <w:r w:rsidRPr="002A59AC">
        <w:rPr>
          <w:rFonts w:ascii="Arial" w:eastAsia="ＭＳ ゴシック" w:hAnsi="Arial"/>
        </w:rPr>
        <w:t xml:space="preserve"> </w:t>
      </w:r>
      <w:r w:rsidRPr="00FF2678">
        <w:rPr>
          <w:rFonts w:ascii="Arial" w:eastAsia="ＭＳ ゴシック" w:hAnsi="Arial" w:hint="eastAsia"/>
        </w:rPr>
        <w:t>ウェブブラウザの設定変更を要求するウェブサイトの閲覧</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FF2678">
        <w:rPr>
          <w:rFonts w:ascii="Arial" w:eastAsia="ＭＳ ゴシック" w:hAnsi="Arial" w:hint="eastAsia"/>
        </w:rPr>
        <w:t>利用者は、ウェブサイトから閲覧のためにプラグイン、スクリプト等の実行に関するウェブブラウザの設定変更を要求された場合であっても、ウェブブラウザのセキュリティレベルが低下し不正プログラムに感染する危険性等があるため、当該要求に従ってウェブブラウザの設定を安易に変更しないこと</w:t>
      </w:r>
      <w:r w:rsidRPr="00D43ADD">
        <w:rPr>
          <w:rFonts w:ascii="Arial" w:eastAsia="ＭＳ ゴシック" w:hAnsi="Arial" w:hint="eastAsia"/>
        </w:rPr>
        <w:t>。</w:t>
      </w:r>
    </w:p>
    <w:p w:rsidR="001943E1" w:rsidRPr="002A59AC" w:rsidRDefault="001943E1" w:rsidP="001943E1">
      <w:pPr>
        <w:pStyle w:val="Default"/>
        <w:rPr>
          <w:rFonts w:ascii="Arial" w:hAnsi="Arial" w:cs="Times New Roman"/>
          <w:color w:val="auto"/>
          <w:kern w:val="2"/>
          <w:sz w:val="21"/>
        </w:rPr>
      </w:pPr>
    </w:p>
    <w:p w:rsidR="001943E1" w:rsidRPr="00FF2678" w:rsidRDefault="001943E1" w:rsidP="0063491D">
      <w:pPr>
        <w:spacing w:afterLines="50"/>
        <w:ind w:left="313" w:hangingChars="130" w:hanging="313"/>
        <w:rPr>
          <w:rFonts w:ascii="Arial" w:eastAsia="ＭＳ ゴシック" w:hAnsi="Arial"/>
          <w:b/>
          <w:sz w:val="24"/>
        </w:rPr>
      </w:pPr>
      <w:r>
        <w:rPr>
          <w:rFonts w:ascii="Arial" w:eastAsia="ＭＳ ゴシック" w:hAnsi="Arial" w:hint="eastAsia"/>
          <w:b/>
          <w:sz w:val="24"/>
        </w:rPr>
        <w:t>5</w:t>
      </w:r>
      <w:r w:rsidRPr="00194EA1">
        <w:rPr>
          <w:rFonts w:ascii="Arial" w:eastAsia="ＭＳ ゴシック" w:hAnsi="Arial" w:hint="eastAsia"/>
          <w:b/>
          <w:sz w:val="24"/>
        </w:rPr>
        <w:t xml:space="preserve">. </w:t>
      </w:r>
      <w:r w:rsidRPr="00FF2678">
        <w:rPr>
          <w:rFonts w:ascii="Arial" w:eastAsia="ＭＳ ゴシック" w:hAnsi="Arial" w:hint="eastAsia"/>
          <w:b/>
          <w:sz w:val="24"/>
        </w:rPr>
        <w:t>ウェブサイトへの情報送信（フォームへ入力した情報の送信、ファイルのアップロード等）</w:t>
      </w:r>
    </w:p>
    <w:p w:rsidR="001943E1" w:rsidRPr="00C5609A" w:rsidRDefault="001943E1" w:rsidP="001943E1">
      <w:pPr>
        <w:rPr>
          <w:rFonts w:ascii="Arial" w:eastAsia="ＭＳ ゴシック" w:hAnsi="Arial"/>
        </w:rPr>
      </w:pPr>
      <w:r>
        <w:rPr>
          <w:rFonts w:ascii="Arial" w:eastAsia="ＭＳ ゴシック" w:hint="eastAsia"/>
        </w:rPr>
        <w:t xml:space="preserve">　</w:t>
      </w:r>
      <w:r w:rsidRPr="00FF2678">
        <w:rPr>
          <w:rFonts w:ascii="Arial" w:eastAsia="ＭＳ ゴシック" w:hint="eastAsia"/>
        </w:rPr>
        <w:t>送信する情報の盗聴、なりすましによる誤った通信相手への情報送信その他ウェブサイトに情報を送信する場合に想定される脅威を回避するための注意事項等について記述する</w:t>
      </w:r>
      <w:r w:rsidRPr="00C5609A">
        <w:rPr>
          <w:rFonts w:ascii="Arial" w:eastAsia="ＭＳ ゴシック" w:hint="eastAsia"/>
        </w:rPr>
        <w:t>。</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FF2678">
        <w:rPr>
          <w:rFonts w:ascii="Arial" w:eastAsia="ＭＳ ゴシック" w:hAnsi="Arial" w:hint="eastAsia"/>
        </w:rPr>
        <w:t>重要な情報のやりとりには</w:t>
      </w:r>
      <w:r>
        <w:rPr>
          <w:rFonts w:ascii="Arial" w:eastAsia="ＭＳ ゴシック" w:hAnsi="Arial" w:hint="eastAsia"/>
        </w:rPr>
        <w:t>TLS</w:t>
      </w:r>
      <w:r>
        <w:rPr>
          <w:rFonts w:ascii="Arial" w:eastAsia="ＭＳ ゴシック" w:hAnsi="Arial" w:hint="eastAsia"/>
        </w:rPr>
        <w:t>（</w:t>
      </w:r>
      <w:r>
        <w:rPr>
          <w:rFonts w:ascii="Arial" w:eastAsia="ＭＳ ゴシック" w:hAnsi="Arial" w:hint="eastAsia"/>
        </w:rPr>
        <w:t>SSL</w:t>
      </w:r>
      <w:r>
        <w:rPr>
          <w:rFonts w:ascii="Arial" w:eastAsia="ＭＳ ゴシック" w:hAnsi="Arial" w:hint="eastAsia"/>
        </w:rPr>
        <w:t>）</w:t>
      </w:r>
      <w:r w:rsidRPr="00FF2678">
        <w:rPr>
          <w:rFonts w:ascii="Arial" w:eastAsia="ＭＳ ゴシック" w:hAnsi="Arial" w:hint="eastAsia"/>
        </w:rPr>
        <w:t>等の安全な通信を利用すること。その際、証明書の正当性を確認すること</w:t>
      </w:r>
      <w:r w:rsidRPr="00D43ADD">
        <w:rPr>
          <w:rFonts w:ascii="Arial" w:eastAsia="ＭＳ ゴシック" w:hAnsi="Arial" w:hint="eastAsia"/>
        </w:rPr>
        <w:t>。</w:t>
      </w:r>
    </w:p>
    <w:p w:rsidR="001943E1" w:rsidRPr="00FF2678"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FF2678">
        <w:rPr>
          <w:rFonts w:ascii="Arial" w:eastAsia="ＭＳ ゴシック" w:hAnsi="Arial" w:hint="eastAsia"/>
        </w:rPr>
        <w:t>情報の書き込みにあたっては、クロスサイトスクリプティング等の危険性に留意するこ</w:t>
      </w:r>
      <w:r>
        <w:rPr>
          <w:rFonts w:ascii="Arial" w:eastAsia="ＭＳ ゴシック" w:hAnsi="Arial"/>
        </w:rPr>
        <w:br/>
      </w:r>
      <w:r w:rsidRPr="00FF2678">
        <w:rPr>
          <w:rFonts w:ascii="Arial" w:eastAsia="ＭＳ ゴシック" w:hAnsi="Arial" w:hint="eastAsia"/>
        </w:rPr>
        <w:t>と。入力の必要なページは、ポータル等を経由せずに参照すること。</w:t>
      </w:r>
    </w:p>
    <w:p w:rsidR="001943E1" w:rsidRPr="002A59AC" w:rsidRDefault="001943E1" w:rsidP="001943E1">
      <w:pPr>
        <w:pStyle w:val="Default"/>
        <w:jc w:val="both"/>
        <w:rPr>
          <w:rFonts w:ascii="Arial" w:hAnsi="Arial" w:cs="Times New Roman"/>
          <w:color w:val="auto"/>
          <w:kern w:val="2"/>
          <w:sz w:val="21"/>
        </w:rPr>
      </w:pPr>
    </w:p>
    <w:p w:rsidR="001943E1" w:rsidRPr="00FF2678" w:rsidRDefault="001943E1" w:rsidP="0063491D">
      <w:pPr>
        <w:spacing w:afterLines="50"/>
        <w:ind w:left="313" w:hangingChars="130" w:hanging="313"/>
        <w:rPr>
          <w:rFonts w:ascii="Arial" w:eastAsia="ＭＳ ゴシック" w:hAnsi="Arial"/>
          <w:b/>
          <w:sz w:val="24"/>
        </w:rPr>
      </w:pPr>
      <w:r>
        <w:rPr>
          <w:rFonts w:ascii="Arial" w:eastAsia="ＭＳ ゴシック" w:hAnsi="Arial" w:hint="eastAsia"/>
          <w:b/>
          <w:sz w:val="24"/>
        </w:rPr>
        <w:t>6</w:t>
      </w:r>
      <w:r w:rsidRPr="00194EA1">
        <w:rPr>
          <w:rFonts w:ascii="Arial" w:eastAsia="ＭＳ ゴシック" w:hAnsi="Arial" w:hint="eastAsia"/>
          <w:b/>
          <w:sz w:val="24"/>
        </w:rPr>
        <w:t xml:space="preserve">. </w:t>
      </w:r>
      <w:r w:rsidRPr="00FF2678">
        <w:rPr>
          <w:rFonts w:ascii="Arial" w:eastAsia="ＭＳ ゴシック" w:hAnsi="Arial" w:hint="eastAsia"/>
          <w:b/>
          <w:sz w:val="24"/>
        </w:rPr>
        <w:t>ファイルのダウンロード</w:t>
      </w:r>
    </w:p>
    <w:p w:rsidR="001943E1" w:rsidRPr="00C5609A" w:rsidRDefault="001943E1" w:rsidP="001943E1">
      <w:pPr>
        <w:rPr>
          <w:rFonts w:ascii="Arial" w:eastAsia="ＭＳ ゴシック" w:hAnsi="Arial"/>
        </w:rPr>
      </w:pPr>
      <w:r>
        <w:rPr>
          <w:rFonts w:ascii="Arial" w:eastAsia="ＭＳ ゴシック" w:hint="eastAsia"/>
        </w:rPr>
        <w:t xml:space="preserve">　</w:t>
      </w:r>
      <w:r w:rsidRPr="00FF2678">
        <w:rPr>
          <w:rFonts w:ascii="Arial" w:eastAsia="ＭＳ ゴシック" w:hint="eastAsia"/>
        </w:rPr>
        <w:t>不正プログラムの感染その他ウェブサイトからダウンロードしたファイルを実行又は開く場合に想定される脅威を回避するための注意事項等について記述する</w:t>
      </w:r>
      <w:r w:rsidRPr="00C5609A">
        <w:rPr>
          <w:rFonts w:ascii="Arial" w:eastAsia="ＭＳ ゴシック" w:hint="eastAsia"/>
        </w:rPr>
        <w:t>。</w:t>
      </w:r>
    </w:p>
    <w:p w:rsidR="001943E1" w:rsidRPr="002A59AC" w:rsidRDefault="001943E1" w:rsidP="001943E1">
      <w:pPr>
        <w:pStyle w:val="Default"/>
        <w:rPr>
          <w:rFonts w:ascii="Arial" w:hAnsi="Arial" w:cs="Times New Roman"/>
          <w:color w:val="auto"/>
          <w:kern w:val="2"/>
          <w:sz w:val="21"/>
        </w:rPr>
      </w:pPr>
    </w:p>
    <w:p w:rsidR="001943E1" w:rsidRPr="00FF2678" w:rsidRDefault="001943E1" w:rsidP="001943E1">
      <w:pPr>
        <w:ind w:leftChars="100" w:left="630" w:hangingChars="200" w:hanging="420"/>
        <w:rPr>
          <w:rFonts w:ascii="Arial" w:eastAsia="ＭＳ ゴシック" w:hAnsi="Arial"/>
        </w:rPr>
      </w:pPr>
      <w:r>
        <w:rPr>
          <w:rFonts w:ascii="Arial" w:eastAsia="ＭＳ ゴシック" w:hAnsi="Arial" w:hint="eastAsia"/>
        </w:rPr>
        <w:t>6</w:t>
      </w:r>
      <w:r w:rsidRPr="002A59AC">
        <w:rPr>
          <w:rFonts w:ascii="Arial" w:eastAsia="ＭＳ ゴシック" w:hAnsi="Arial"/>
        </w:rPr>
        <w:t>.</w:t>
      </w:r>
      <w:r>
        <w:rPr>
          <w:rFonts w:ascii="Arial" w:eastAsia="ＭＳ ゴシック" w:hAnsi="Arial" w:hint="eastAsia"/>
        </w:rPr>
        <w:t>1</w:t>
      </w:r>
      <w:r w:rsidRPr="002A59AC">
        <w:rPr>
          <w:rFonts w:ascii="Arial" w:eastAsia="ＭＳ ゴシック" w:hAnsi="Arial"/>
        </w:rPr>
        <w:t xml:space="preserve"> </w:t>
      </w:r>
      <w:r w:rsidRPr="00FF2678">
        <w:rPr>
          <w:rFonts w:ascii="Arial" w:eastAsia="ＭＳ ゴシック" w:hAnsi="Arial" w:hint="eastAsia"/>
        </w:rPr>
        <w:t>ウェブブラウザから直接的に、実行ファイルを実行する行為及び文書ファイル等を開く行為の制限</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FF2678">
        <w:rPr>
          <w:rFonts w:ascii="Arial" w:eastAsia="ＭＳ ゴシック" w:hAnsi="Arial" w:hint="eastAsia"/>
        </w:rPr>
        <w:t>ウェブブラウザから実行ファイルを直接的に実行した場合でもアンチウイルスソフトウェア等の自動検査機能によりウイルスを検出することが可能であるが、利用者は、実行ファイルをダウンロードする場合には、電子署名及び不正プログラムの有無を確認し、また問題が生じた場合に原因となったファイルの特定を容易にするため、ウェブブラウザから直接実行するのではなく、端末上に一旦ダウンロードすることが望ましい</w:t>
      </w:r>
      <w:r w:rsidRPr="00D43ADD">
        <w:rPr>
          <w:rFonts w:ascii="Arial" w:eastAsia="ＭＳ ゴシック" w:hAnsi="Arial" w:hint="eastAsia"/>
        </w:rPr>
        <w:t>。</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FF2678">
        <w:rPr>
          <w:rFonts w:ascii="Arial" w:eastAsia="ＭＳ ゴシック" w:hAnsi="Arial" w:hint="eastAsia"/>
        </w:rPr>
        <w:t>ウェブブラウザから文書ファイルを直接的に開いた場合でもアンチウイルスソフトウェア等の自動検査機能によりウイルスを検出することが可能であるが、利用者は、ウェブサイト上にある文書ファイル等を開こうとする（利用しようとする）場合には、不正プログ</w:t>
      </w:r>
      <w:r w:rsidRPr="00FF2678">
        <w:rPr>
          <w:rFonts w:ascii="Arial" w:eastAsia="ＭＳ ゴシック" w:hAnsi="Arial" w:hint="eastAsia"/>
        </w:rPr>
        <w:lastRenderedPageBreak/>
        <w:t>ラムの有無を確認し、また問題が生じた場合に原因となったファイルの特定を容易にするため、ウェブブラウザから直接開くのではなく、端末上に一旦ダウンロードすることが望ましい。ただし、信頼できるウェブサイト上にある文書ファイル等を開こうとする（利用しようとする）場合、この限りではない。</w:t>
      </w:r>
    </w:p>
    <w:p w:rsidR="001943E1" w:rsidRPr="00FF2678" w:rsidRDefault="001943E1" w:rsidP="001943E1">
      <w:pPr>
        <w:ind w:leftChars="150" w:left="735" w:hangingChars="200" w:hanging="420"/>
        <w:rPr>
          <w:rFonts w:ascii="Arial" w:eastAsia="ＭＳ ゴシック" w:hAnsi="Arial"/>
        </w:rPr>
      </w:pPr>
      <w:r>
        <w:rPr>
          <w:rFonts w:ascii="Arial" w:eastAsia="ＭＳ ゴシック" w:hAnsi="Arial" w:hint="eastAsia"/>
        </w:rPr>
        <w:t>(3)</w:t>
      </w:r>
      <w:r>
        <w:rPr>
          <w:rFonts w:ascii="Arial" w:eastAsia="ＭＳ ゴシック" w:hAnsi="Arial" w:hint="eastAsia"/>
        </w:rPr>
        <w:tab/>
      </w:r>
      <w:r w:rsidRPr="00FF2678">
        <w:rPr>
          <w:rFonts w:ascii="Arial" w:eastAsia="ＭＳ ゴシック" w:hAnsi="Arial" w:hint="eastAsia"/>
        </w:rPr>
        <w:t>利用者は、ダウンロードした実行ファイルが</w:t>
      </w:r>
      <w:r>
        <w:rPr>
          <w:rFonts w:ascii="Arial" w:eastAsia="ＭＳ ゴシック" w:hAnsi="Arial" w:hint="eastAsia"/>
        </w:rPr>
        <w:t>部局技術</w:t>
      </w:r>
      <w:r w:rsidRPr="00FF2678">
        <w:rPr>
          <w:rFonts w:ascii="Arial" w:eastAsia="ＭＳ ゴシック" w:hAnsi="Arial" w:hint="eastAsia"/>
        </w:rPr>
        <w:t>責任者により定められた利用可能なソフトウェアに含まれていない場合には、導入、利用しないこと。</w:t>
      </w:r>
    </w:p>
    <w:p w:rsidR="001943E1" w:rsidRDefault="001943E1" w:rsidP="001943E1">
      <w:pPr>
        <w:ind w:leftChars="100" w:left="630" w:hangingChars="200" w:hanging="420"/>
        <w:rPr>
          <w:rFonts w:ascii="Arial" w:eastAsia="ＭＳ ゴシック" w:hAnsi="Arial"/>
        </w:rPr>
      </w:pPr>
    </w:p>
    <w:p w:rsidR="001943E1" w:rsidRPr="009D5504" w:rsidRDefault="001943E1" w:rsidP="001943E1">
      <w:pPr>
        <w:ind w:leftChars="100" w:left="630" w:hangingChars="200" w:hanging="420"/>
        <w:rPr>
          <w:rFonts w:ascii="Arial" w:eastAsia="ＭＳ ゴシック" w:hAnsi="Arial"/>
        </w:rPr>
      </w:pPr>
      <w:r>
        <w:rPr>
          <w:rFonts w:ascii="Arial" w:eastAsia="ＭＳ ゴシック" w:hAnsi="Arial" w:hint="eastAsia"/>
        </w:rPr>
        <w:t>6</w:t>
      </w:r>
      <w:r w:rsidRPr="002A59AC">
        <w:rPr>
          <w:rFonts w:ascii="Arial" w:eastAsia="ＭＳ ゴシック" w:hAnsi="Arial"/>
        </w:rPr>
        <w:t>.</w:t>
      </w:r>
      <w:r>
        <w:rPr>
          <w:rFonts w:ascii="Arial" w:eastAsia="ＭＳ ゴシック" w:hAnsi="Arial" w:hint="eastAsia"/>
        </w:rPr>
        <w:t>2</w:t>
      </w:r>
      <w:r w:rsidRPr="002A59AC">
        <w:rPr>
          <w:rFonts w:ascii="Arial" w:eastAsia="ＭＳ ゴシック" w:hAnsi="Arial"/>
        </w:rPr>
        <w:t xml:space="preserve"> </w:t>
      </w:r>
      <w:r w:rsidRPr="009D5504">
        <w:rPr>
          <w:rFonts w:ascii="Arial" w:eastAsia="ＭＳ ゴシック" w:hAnsi="Arial" w:hint="eastAsia"/>
        </w:rPr>
        <w:t>保存したファイルに対する不正プログラムの有無の確認</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利用者は、保存したファイルを実行又は特定のソフトウェアにより開く前に、不正プログラムの有無の確認を行うこと</w:t>
      </w:r>
      <w:r w:rsidRPr="00D43ADD">
        <w:rPr>
          <w:rFonts w:ascii="Arial" w:eastAsia="ＭＳ ゴシック" w:hAnsi="Arial" w:hint="eastAsia"/>
        </w:rPr>
        <w:t>。</w:t>
      </w:r>
    </w:p>
    <w:p w:rsidR="001943E1" w:rsidRPr="009D5504"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9D5504">
        <w:rPr>
          <w:rFonts w:ascii="Arial" w:eastAsia="ＭＳ ゴシック" w:hAnsi="Arial" w:hint="eastAsia"/>
        </w:rPr>
        <w:t>利用者は、保存したファイルに不正プログラムが含まれていることが判明した場合には、当該ファイルを実行せずに又は特定のソフトウェアにより開かずに、</w:t>
      </w:r>
      <w:r>
        <w:rPr>
          <w:rFonts w:ascii="Arial" w:eastAsia="ＭＳ ゴシック" w:hAnsi="Arial" w:hint="eastAsia"/>
        </w:rPr>
        <w:t>部局技術</w:t>
      </w:r>
      <w:r w:rsidRPr="009D5504">
        <w:rPr>
          <w:rFonts w:ascii="Arial" w:eastAsia="ＭＳ ゴシック" w:hAnsi="Arial" w:hint="eastAsia"/>
        </w:rPr>
        <w:t>管理者に連絡・相談し、指示を仰ぐこと。</w:t>
      </w:r>
    </w:p>
    <w:p w:rsidR="001943E1" w:rsidRDefault="001943E1" w:rsidP="001943E1">
      <w:pPr>
        <w:ind w:leftChars="100" w:left="630" w:hangingChars="200" w:hanging="420"/>
        <w:rPr>
          <w:rFonts w:ascii="Arial" w:eastAsia="ＭＳ ゴシック" w:hAnsi="Arial"/>
        </w:rPr>
      </w:pPr>
    </w:p>
    <w:p w:rsidR="001943E1" w:rsidRPr="009D5504" w:rsidRDefault="001943E1" w:rsidP="001943E1">
      <w:pPr>
        <w:ind w:leftChars="100" w:left="630" w:hangingChars="200" w:hanging="420"/>
        <w:rPr>
          <w:rFonts w:ascii="Arial" w:eastAsia="ＭＳ ゴシック" w:hAnsi="Arial"/>
        </w:rPr>
      </w:pPr>
      <w:r>
        <w:rPr>
          <w:rFonts w:ascii="Arial" w:eastAsia="ＭＳ ゴシック" w:hAnsi="Arial" w:hint="eastAsia"/>
        </w:rPr>
        <w:t>6</w:t>
      </w:r>
      <w:r w:rsidRPr="002A59AC">
        <w:rPr>
          <w:rFonts w:ascii="Arial" w:eastAsia="ＭＳ ゴシック" w:hAnsi="Arial"/>
        </w:rPr>
        <w:t>.</w:t>
      </w:r>
      <w:r>
        <w:rPr>
          <w:rFonts w:ascii="Arial" w:eastAsia="ＭＳ ゴシック" w:hAnsi="Arial" w:hint="eastAsia"/>
        </w:rPr>
        <w:t>3</w:t>
      </w:r>
      <w:r w:rsidRPr="002A59AC">
        <w:rPr>
          <w:rFonts w:ascii="Arial" w:eastAsia="ＭＳ ゴシック" w:hAnsi="Arial"/>
        </w:rPr>
        <w:t xml:space="preserve"> </w:t>
      </w:r>
      <w:r w:rsidRPr="009D5504">
        <w:rPr>
          <w:rFonts w:ascii="Arial" w:eastAsia="ＭＳ ゴシック" w:hAnsi="Arial" w:hint="eastAsia"/>
        </w:rPr>
        <w:t>保存した実行ファイルの電子署名の確認</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利用者は、保存した実行ファイルについて電子署名により配布元が確認できる場合には、配布元が適切な組織であることを確認すること</w:t>
      </w:r>
      <w:r w:rsidRPr="00D43ADD">
        <w:rPr>
          <w:rFonts w:ascii="Arial" w:eastAsia="ＭＳ ゴシック" w:hAnsi="Arial" w:hint="eastAsia"/>
        </w:rPr>
        <w:t>。</w:t>
      </w:r>
    </w:p>
    <w:p w:rsidR="001943E1" w:rsidRDefault="001943E1" w:rsidP="001943E1">
      <w:pPr>
        <w:ind w:leftChars="100" w:left="630" w:hangingChars="200" w:hanging="420"/>
        <w:rPr>
          <w:rFonts w:ascii="Arial" w:eastAsia="ＭＳ ゴシック" w:hAnsi="Arial"/>
        </w:rPr>
      </w:pPr>
    </w:p>
    <w:p w:rsidR="001943E1" w:rsidRPr="009D5504" w:rsidRDefault="001943E1" w:rsidP="001943E1">
      <w:pPr>
        <w:ind w:leftChars="100" w:left="630" w:hangingChars="200" w:hanging="420"/>
        <w:rPr>
          <w:rFonts w:ascii="Arial" w:eastAsia="ＭＳ ゴシック" w:hAnsi="Arial"/>
        </w:rPr>
      </w:pPr>
      <w:r>
        <w:rPr>
          <w:rFonts w:ascii="Arial" w:eastAsia="ＭＳ ゴシック" w:hAnsi="Arial" w:hint="eastAsia"/>
        </w:rPr>
        <w:t>6</w:t>
      </w:r>
      <w:r w:rsidRPr="002A59AC">
        <w:rPr>
          <w:rFonts w:ascii="Arial" w:eastAsia="ＭＳ ゴシック" w:hAnsi="Arial"/>
        </w:rPr>
        <w:t>.</w:t>
      </w:r>
      <w:r>
        <w:rPr>
          <w:rFonts w:ascii="Arial" w:eastAsia="ＭＳ ゴシック" w:hAnsi="Arial" w:hint="eastAsia"/>
        </w:rPr>
        <w:t>4</w:t>
      </w:r>
      <w:r w:rsidRPr="002A59AC">
        <w:rPr>
          <w:rFonts w:ascii="Arial" w:eastAsia="ＭＳ ゴシック" w:hAnsi="Arial"/>
        </w:rPr>
        <w:t xml:space="preserve"> </w:t>
      </w:r>
      <w:r w:rsidRPr="009D5504">
        <w:rPr>
          <w:rFonts w:ascii="Arial" w:eastAsia="ＭＳ ゴシック" w:hAnsi="Arial" w:hint="eastAsia"/>
        </w:rPr>
        <w:t>不正プログラムに感染した時の対処</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利用者は、ダウンロードしたファイルを実行し又は開いたことにより、不正プログラムに感染したか又は感染の疑いがある場合には、直ちに</w:t>
      </w:r>
      <w:r w:rsidRPr="009D5504">
        <w:rPr>
          <w:rFonts w:ascii="Arial" w:eastAsia="ＭＳ ゴシック" w:hAnsi="Arial" w:hint="eastAsia"/>
        </w:rPr>
        <w:t>LAN</w:t>
      </w:r>
      <w:r w:rsidRPr="009D5504">
        <w:rPr>
          <w:rFonts w:ascii="Arial" w:eastAsia="ＭＳ ゴシック" w:hAnsi="Arial" w:hint="eastAsia"/>
        </w:rPr>
        <w:t>ケーブルを抜くことにより当該</w:t>
      </w:r>
      <w:r w:rsidRPr="009D5504">
        <w:rPr>
          <w:rFonts w:ascii="Arial" w:eastAsia="ＭＳ ゴシック" w:hAnsi="Arial" w:hint="eastAsia"/>
        </w:rPr>
        <w:t>PC</w:t>
      </w:r>
      <w:r w:rsidRPr="009D5504">
        <w:rPr>
          <w:rFonts w:ascii="Arial" w:eastAsia="ＭＳ ゴシック" w:hAnsi="Arial" w:hint="eastAsia"/>
        </w:rPr>
        <w:t>をネットワークから分離し、</w:t>
      </w:r>
      <w:r>
        <w:rPr>
          <w:rFonts w:ascii="Arial" w:eastAsia="ＭＳ ゴシック" w:hAnsi="Arial" w:hint="eastAsia"/>
        </w:rPr>
        <w:t>部局技術</w:t>
      </w:r>
      <w:r w:rsidRPr="009D5504">
        <w:rPr>
          <w:rFonts w:ascii="Arial" w:eastAsia="ＭＳ ゴシック" w:hAnsi="Arial" w:hint="eastAsia"/>
        </w:rPr>
        <w:t>管理者に連絡・相談し、指示を仰ぐこと</w:t>
      </w:r>
      <w:r w:rsidRPr="00D43ADD">
        <w:rPr>
          <w:rFonts w:ascii="Arial" w:eastAsia="ＭＳ ゴシック" w:hAnsi="Arial" w:hint="eastAsia"/>
        </w:rPr>
        <w:t>。</w:t>
      </w:r>
    </w:p>
    <w:p w:rsidR="001943E1" w:rsidRPr="002A59AC" w:rsidRDefault="001943E1" w:rsidP="001943E1">
      <w:pPr>
        <w:pStyle w:val="Default"/>
        <w:jc w:val="both"/>
        <w:rPr>
          <w:rFonts w:ascii="Arial" w:hAnsi="Arial" w:cs="Times New Roman"/>
          <w:color w:val="auto"/>
          <w:kern w:val="2"/>
          <w:sz w:val="21"/>
        </w:rPr>
      </w:pPr>
    </w:p>
    <w:p w:rsidR="001943E1" w:rsidRPr="009D5504" w:rsidRDefault="001943E1" w:rsidP="0063491D">
      <w:pPr>
        <w:spacing w:afterLines="50"/>
        <w:ind w:left="313" w:hangingChars="130" w:hanging="313"/>
        <w:rPr>
          <w:rFonts w:ascii="Arial" w:eastAsia="ＭＳ ゴシック" w:hAnsi="Arial"/>
          <w:b/>
          <w:sz w:val="24"/>
        </w:rPr>
      </w:pPr>
      <w:r>
        <w:rPr>
          <w:rFonts w:ascii="Arial" w:eastAsia="ＭＳ ゴシック" w:hAnsi="Arial" w:hint="eastAsia"/>
          <w:b/>
          <w:sz w:val="24"/>
        </w:rPr>
        <w:t>7</w:t>
      </w:r>
      <w:r w:rsidRPr="00194EA1">
        <w:rPr>
          <w:rFonts w:ascii="Arial" w:eastAsia="ＭＳ ゴシック" w:hAnsi="Arial" w:hint="eastAsia"/>
          <w:b/>
          <w:sz w:val="24"/>
        </w:rPr>
        <w:t xml:space="preserve">. </w:t>
      </w:r>
      <w:r w:rsidRPr="009D5504">
        <w:rPr>
          <w:rFonts w:ascii="Arial" w:eastAsia="ＭＳ ゴシック" w:hAnsi="Arial" w:hint="eastAsia"/>
          <w:b/>
          <w:sz w:val="24"/>
        </w:rPr>
        <w:t>本手順に関する相談窓口</w:t>
      </w:r>
    </w:p>
    <w:p w:rsidR="001943E1" w:rsidRDefault="001943E1" w:rsidP="001943E1">
      <w:pPr>
        <w:ind w:leftChars="150" w:left="735" w:hangingChars="200" w:hanging="420"/>
        <w:rPr>
          <w:rFonts w:ascii="Arial" w:eastAsia="ＭＳ ゴシック" w:hAnsi="Arial"/>
        </w:rPr>
      </w:pPr>
      <w:r>
        <w:rPr>
          <w:rFonts w:ascii="Arial" w:eastAsia="ＭＳ ゴシック" w:hAnsi="Arial" w:hint="eastAsia"/>
        </w:rPr>
        <w:t>(1)</w:t>
      </w:r>
      <w:r>
        <w:rPr>
          <w:rFonts w:ascii="Arial" w:eastAsia="ＭＳ ゴシック" w:hAnsi="Arial" w:hint="eastAsia"/>
        </w:rPr>
        <w:tab/>
      </w:r>
      <w:r w:rsidRPr="009D5504">
        <w:rPr>
          <w:rFonts w:ascii="Arial" w:eastAsia="ＭＳ ゴシック" w:hAnsi="Arial" w:hint="eastAsia"/>
        </w:rPr>
        <w:t>利用者は、緊急時の対応又は本書の内容を超えた対応が必要とされる場合には、</w:t>
      </w:r>
      <w:r>
        <w:rPr>
          <w:rFonts w:ascii="Arial" w:eastAsia="ＭＳ ゴシック" w:hAnsi="Arial" w:hint="eastAsia"/>
        </w:rPr>
        <w:t>部局技術</w:t>
      </w:r>
      <w:r w:rsidRPr="009D5504">
        <w:rPr>
          <w:rFonts w:ascii="Arial" w:eastAsia="ＭＳ ゴシック" w:hAnsi="Arial" w:hint="eastAsia"/>
        </w:rPr>
        <w:t>責任者に相談し、指示を受けること</w:t>
      </w:r>
      <w:r w:rsidRPr="00D43ADD">
        <w:rPr>
          <w:rFonts w:ascii="Arial" w:eastAsia="ＭＳ ゴシック" w:hAnsi="Arial" w:hint="eastAsia"/>
        </w:rPr>
        <w:t>。</w:t>
      </w:r>
    </w:p>
    <w:p w:rsidR="001943E1" w:rsidRPr="009D5504" w:rsidRDefault="001943E1" w:rsidP="001943E1">
      <w:pPr>
        <w:ind w:leftChars="150" w:left="735" w:hangingChars="200" w:hanging="420"/>
        <w:rPr>
          <w:rFonts w:ascii="Arial" w:eastAsia="ＭＳ ゴシック" w:hAnsi="Arial"/>
        </w:rPr>
      </w:pPr>
      <w:r>
        <w:rPr>
          <w:rFonts w:ascii="Arial" w:eastAsia="ＭＳ ゴシック" w:hAnsi="Arial" w:hint="eastAsia"/>
        </w:rPr>
        <w:t>(2)</w:t>
      </w:r>
      <w:r>
        <w:rPr>
          <w:rFonts w:ascii="Arial" w:eastAsia="ＭＳ ゴシック" w:hAnsi="Arial" w:hint="eastAsia"/>
        </w:rPr>
        <w:tab/>
      </w:r>
      <w:r w:rsidRPr="009D5504">
        <w:rPr>
          <w:rFonts w:ascii="Arial" w:eastAsia="ＭＳ ゴシック" w:hAnsi="Arial" w:hint="eastAsia"/>
        </w:rPr>
        <w:t>利用者は、本書の内容について不明な点又は質問がある場合には、</w:t>
      </w:r>
      <w:r>
        <w:rPr>
          <w:rFonts w:ascii="Arial" w:eastAsia="ＭＳ ゴシック" w:hAnsi="Arial" w:hint="eastAsia"/>
        </w:rPr>
        <w:t>部局技術</w:t>
      </w:r>
      <w:r w:rsidRPr="009D5504">
        <w:rPr>
          <w:rFonts w:ascii="Arial" w:eastAsia="ＭＳ ゴシック" w:hAnsi="Arial" w:hint="eastAsia"/>
        </w:rPr>
        <w:t>管理者に連絡し、回答を得ること。</w:t>
      </w:r>
    </w:p>
    <w:p w:rsidR="00472FF2" w:rsidRPr="001943E1" w:rsidRDefault="00472FF2" w:rsidP="000157B6"/>
    <w:sectPr w:rsidR="00472FF2" w:rsidRPr="001943E1" w:rsidSect="00481AAB">
      <w:headerReference w:type="even" r:id="rId17"/>
      <w:headerReference w:type="default" r:id="rId18"/>
      <w:footerReference w:type="even" r:id="rId19"/>
      <w:footerReference w:type="default" r:id="rId20"/>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E6B" w:rsidRDefault="009C2E6B">
      <w:r>
        <w:separator/>
      </w:r>
    </w:p>
  </w:endnote>
  <w:endnote w:type="continuationSeparator" w:id="0">
    <w:p w:rsidR="009C2E6B" w:rsidRDefault="009C2E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53F" w:rsidRDefault="00371E3D" w:rsidP="009116F1">
    <w:pPr>
      <w:pStyle w:val="a5"/>
      <w:framePr w:wrap="around" w:vAnchor="text" w:hAnchor="margin" w:xAlign="center" w:y="1"/>
      <w:rPr>
        <w:rStyle w:val="a9"/>
      </w:rPr>
    </w:pPr>
    <w:r>
      <w:rPr>
        <w:rStyle w:val="a9"/>
      </w:rPr>
      <w:fldChar w:fldCharType="begin"/>
    </w:r>
    <w:r w:rsidR="0097353F">
      <w:rPr>
        <w:rStyle w:val="a9"/>
      </w:rPr>
      <w:instrText xml:space="preserve">PAGE  </w:instrText>
    </w:r>
    <w:r>
      <w:rPr>
        <w:rStyle w:val="a9"/>
      </w:rPr>
      <w:fldChar w:fldCharType="separate"/>
    </w:r>
    <w:r w:rsidR="0063491D">
      <w:rPr>
        <w:rStyle w:val="a9"/>
        <w:noProof/>
      </w:rPr>
      <w:t>2</w:t>
    </w:r>
    <w:r>
      <w:rPr>
        <w:rStyle w:val="a9"/>
      </w:rPr>
      <w:fldChar w:fldCharType="end"/>
    </w:r>
  </w:p>
  <w:p w:rsidR="0097353F" w:rsidRDefault="0097353F"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53F" w:rsidRDefault="00371E3D" w:rsidP="009116F1">
    <w:pPr>
      <w:pStyle w:val="a5"/>
      <w:framePr w:wrap="around" w:vAnchor="text" w:hAnchor="margin" w:xAlign="center" w:y="1"/>
      <w:rPr>
        <w:rStyle w:val="a9"/>
      </w:rPr>
    </w:pPr>
    <w:r>
      <w:rPr>
        <w:rStyle w:val="a9"/>
      </w:rPr>
      <w:fldChar w:fldCharType="begin"/>
    </w:r>
    <w:r w:rsidR="0097353F">
      <w:rPr>
        <w:rStyle w:val="a9"/>
      </w:rPr>
      <w:instrText xml:space="preserve">PAGE  </w:instrText>
    </w:r>
    <w:r>
      <w:rPr>
        <w:rStyle w:val="a9"/>
      </w:rPr>
      <w:fldChar w:fldCharType="separate"/>
    </w:r>
    <w:r w:rsidR="0063491D">
      <w:rPr>
        <w:rStyle w:val="a9"/>
        <w:noProof/>
      </w:rPr>
      <w:t>1</w:t>
    </w:r>
    <w:r>
      <w:rPr>
        <w:rStyle w:val="a9"/>
      </w:rPr>
      <w:fldChar w:fldCharType="end"/>
    </w:r>
  </w:p>
  <w:p w:rsidR="0097353F" w:rsidRDefault="0097353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91D" w:rsidRDefault="0063491D">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371E3D"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63491D">
      <w:rPr>
        <w:rStyle w:val="a9"/>
        <w:noProof/>
      </w:rPr>
      <w:t>8</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371E3D"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63491D">
      <w:rPr>
        <w:rStyle w:val="a9"/>
        <w:noProof/>
      </w:rPr>
      <w:t>9</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E6B" w:rsidRDefault="009C2E6B">
      <w:r>
        <w:separator/>
      </w:r>
    </w:p>
  </w:footnote>
  <w:footnote w:type="continuationSeparator" w:id="0">
    <w:p w:rsidR="009C2E6B" w:rsidRDefault="009C2E6B">
      <w:r>
        <w:continuationSeparator/>
      </w:r>
    </w:p>
  </w:footnote>
  <w:footnote w:id="1">
    <w:p w:rsidR="001943E1" w:rsidRPr="003E6F24" w:rsidRDefault="001943E1" w:rsidP="001943E1">
      <w:pPr>
        <w:pStyle w:val="af5"/>
        <w:rPr>
          <w:sz w:val="18"/>
          <w:szCs w:val="18"/>
        </w:rPr>
      </w:pPr>
      <w:r w:rsidRPr="003E6F24">
        <w:rPr>
          <w:rStyle w:val="af7"/>
          <w:sz w:val="18"/>
          <w:szCs w:val="18"/>
        </w:rPr>
        <w:footnoteRef/>
      </w:r>
      <w:r w:rsidRPr="003E6F24">
        <w:rPr>
          <w:sz w:val="18"/>
          <w:szCs w:val="18"/>
        </w:rPr>
        <w:t xml:space="preserve"> </w:t>
      </w:r>
      <w:r w:rsidRPr="003E6F24">
        <w:rPr>
          <w:rFonts w:hint="eastAsia"/>
          <w:sz w:val="18"/>
          <w:szCs w:val="18"/>
        </w:rPr>
        <w:t>図１～図４では、</w:t>
      </w:r>
      <w:r w:rsidRPr="003E6F24">
        <w:rPr>
          <w:rFonts w:hint="eastAsia"/>
          <w:sz w:val="18"/>
          <w:szCs w:val="18"/>
        </w:rPr>
        <w:t>Microsoft Corporation</w:t>
      </w:r>
      <w:r w:rsidRPr="003E6F24">
        <w:rPr>
          <w:rFonts w:hint="eastAsia"/>
          <w:sz w:val="18"/>
          <w:szCs w:val="18"/>
        </w:rPr>
        <w:t>のガイドラインに従って画面写真を使用しています。</w:t>
      </w:r>
    </w:p>
    <w:p w:rsidR="001943E1" w:rsidRPr="003E6F24" w:rsidRDefault="001943E1" w:rsidP="001943E1">
      <w:pPr>
        <w:pStyle w:val="af5"/>
        <w:rPr>
          <w:sz w:val="18"/>
          <w:szCs w:val="18"/>
        </w:rPr>
      </w:pPr>
      <w:r w:rsidRPr="003E6F24">
        <w:rPr>
          <w:rFonts w:hint="eastAsia"/>
          <w:sz w:val="18"/>
          <w:szCs w:val="18"/>
        </w:rPr>
        <w:t>Windows</w:t>
      </w:r>
      <w:r w:rsidRPr="003E6F24">
        <w:rPr>
          <w:sz w:val="18"/>
          <w:szCs w:val="18"/>
        </w:rPr>
        <w:t>®</w:t>
      </w:r>
      <w:r w:rsidRPr="003E6F24">
        <w:rPr>
          <w:rFonts w:hint="eastAsia"/>
          <w:sz w:val="18"/>
          <w:szCs w:val="18"/>
        </w:rPr>
        <w:t xml:space="preserve"> Internet Explorer</w:t>
      </w:r>
      <w:r w:rsidRPr="003E6F24">
        <w:rPr>
          <w:sz w:val="18"/>
          <w:szCs w:val="18"/>
        </w:rPr>
        <w:t>®</w:t>
      </w:r>
      <w:r w:rsidRPr="003E6F24">
        <w:rPr>
          <w:rFonts w:hint="eastAsia"/>
          <w:sz w:val="18"/>
          <w:szCs w:val="18"/>
        </w:rPr>
        <w:t xml:space="preserve"> </w:t>
      </w:r>
      <w:r w:rsidRPr="003E6F24">
        <w:rPr>
          <w:rFonts w:hint="eastAsia"/>
          <w:sz w:val="18"/>
          <w:szCs w:val="18"/>
        </w:rPr>
        <w:t>は、米国</w:t>
      </w:r>
      <w:r w:rsidRPr="003E6F24">
        <w:rPr>
          <w:rFonts w:hint="eastAsia"/>
          <w:sz w:val="18"/>
          <w:szCs w:val="18"/>
        </w:rPr>
        <w:t xml:space="preserve"> Microsoft Corporation </w:t>
      </w:r>
      <w:r w:rsidRPr="003E6F24">
        <w:rPr>
          <w:rFonts w:hint="eastAsia"/>
          <w:sz w:val="18"/>
          <w:szCs w:val="18"/>
        </w:rPr>
        <w:t>の、米国、日本およびその他の国における登録商標または商標です。</w:t>
      </w:r>
      <w:r w:rsidRPr="003E6F24">
        <w:rPr>
          <w:rFonts w:hint="eastAsia"/>
          <w:sz w:val="18"/>
          <w:szCs w:val="18"/>
        </w:rPr>
        <w:t xml:space="preserve"> </w:t>
      </w:r>
    </w:p>
  </w:footnote>
  <w:footnote w:id="2">
    <w:p w:rsidR="001943E1" w:rsidRPr="001943E1" w:rsidRDefault="001943E1">
      <w:pPr>
        <w:pStyle w:val="af5"/>
        <w:rPr>
          <w:sz w:val="18"/>
          <w:szCs w:val="18"/>
        </w:rPr>
      </w:pPr>
      <w:r w:rsidRPr="001943E1">
        <w:rPr>
          <w:rStyle w:val="af7"/>
          <w:sz w:val="18"/>
          <w:szCs w:val="18"/>
        </w:rPr>
        <w:footnoteRef/>
      </w:r>
      <w:r w:rsidRPr="001943E1">
        <w:rPr>
          <w:sz w:val="18"/>
          <w:szCs w:val="18"/>
        </w:rPr>
        <w:t xml:space="preserve"> SSL</w:t>
      </w:r>
      <w:r>
        <w:rPr>
          <w:sz w:val="18"/>
          <w:szCs w:val="18"/>
        </w:rPr>
        <w:t>（</w:t>
      </w:r>
      <w:r w:rsidRPr="001943E1">
        <w:rPr>
          <w:rFonts w:hint="eastAsia"/>
          <w:sz w:val="18"/>
          <w:szCs w:val="18"/>
        </w:rPr>
        <w:t>Secure Sockets Layer</w:t>
      </w:r>
      <w:r>
        <w:rPr>
          <w:sz w:val="18"/>
          <w:szCs w:val="18"/>
        </w:rPr>
        <w:t>）には重大な脆弱性が発見されたため、</w:t>
      </w:r>
      <w:r>
        <w:rPr>
          <w:rFonts w:hint="eastAsia"/>
          <w:sz w:val="18"/>
          <w:szCs w:val="18"/>
        </w:rPr>
        <w:t>2015</w:t>
      </w:r>
      <w:r>
        <w:rPr>
          <w:rFonts w:hint="eastAsia"/>
          <w:sz w:val="18"/>
          <w:szCs w:val="18"/>
        </w:rPr>
        <w:t>年時点で一般的に</w:t>
      </w:r>
      <w:r>
        <w:rPr>
          <w:sz w:val="18"/>
          <w:szCs w:val="18"/>
        </w:rPr>
        <w:t>使われているのは</w:t>
      </w:r>
      <w:r w:rsidR="00B30B8B">
        <w:rPr>
          <w:rFonts w:hint="eastAsia"/>
          <w:sz w:val="18"/>
          <w:szCs w:val="18"/>
        </w:rPr>
        <w:t>SSL</w:t>
      </w:r>
      <w:r w:rsidR="00B30B8B">
        <w:rPr>
          <w:rFonts w:hint="eastAsia"/>
          <w:sz w:val="18"/>
          <w:szCs w:val="18"/>
        </w:rPr>
        <w:t>の後継プロトコルの</w:t>
      </w:r>
      <w:r>
        <w:rPr>
          <w:rFonts w:hint="eastAsia"/>
          <w:sz w:val="18"/>
          <w:szCs w:val="18"/>
        </w:rPr>
        <w:t>TLS</w:t>
      </w:r>
      <w:r>
        <w:rPr>
          <w:rFonts w:hint="eastAsia"/>
          <w:sz w:val="18"/>
          <w:szCs w:val="18"/>
        </w:rPr>
        <w:t>（</w:t>
      </w:r>
      <w:r w:rsidRPr="001943E1">
        <w:rPr>
          <w:sz w:val="18"/>
          <w:szCs w:val="18"/>
        </w:rPr>
        <w:t>Transport Layer Security</w:t>
      </w:r>
      <w:r>
        <w:rPr>
          <w:rFonts w:hint="eastAsia"/>
          <w:sz w:val="18"/>
          <w:szCs w:val="18"/>
        </w:rPr>
        <w:t>）であるが、ウェブサイトとの通信内容を暗号化する</w:t>
      </w:r>
      <w:r w:rsidR="00B30B8B">
        <w:rPr>
          <w:rFonts w:hint="eastAsia"/>
          <w:sz w:val="18"/>
          <w:szCs w:val="18"/>
        </w:rPr>
        <w:t>ことは依然として「</w:t>
      </w:r>
      <w:r w:rsidR="00B30B8B">
        <w:rPr>
          <w:rFonts w:hint="eastAsia"/>
          <w:sz w:val="18"/>
          <w:szCs w:val="18"/>
        </w:rPr>
        <w:t>SSL</w:t>
      </w:r>
      <w:r w:rsidR="00B30B8B">
        <w:rPr>
          <w:rFonts w:hint="eastAsia"/>
          <w:sz w:val="18"/>
          <w:szCs w:val="18"/>
        </w:rPr>
        <w:t>で接続する」などと表現されることがある。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53F" w:rsidRPr="009F5D33" w:rsidRDefault="00371E3D" w:rsidP="00144829">
    <w:pPr>
      <w:rPr>
        <w:sz w:val="18"/>
        <w:szCs w:val="18"/>
      </w:rPr>
    </w:pPr>
    <w:r w:rsidRPr="009F5D33">
      <w:rPr>
        <w:rFonts w:ascii="Arial" w:eastAsia="ＭＳ ゴシック" w:hAnsi="Arial"/>
        <w:sz w:val="18"/>
        <w:szCs w:val="18"/>
      </w:rPr>
      <w:fldChar w:fldCharType="begin"/>
    </w:r>
    <w:r w:rsidR="0097353F" w:rsidRPr="009F5D33">
      <w:rPr>
        <w:rFonts w:ascii="Arial" w:eastAsia="ＭＳ ゴシック" w:hAnsi="Arial"/>
        <w:sz w:val="18"/>
        <w:szCs w:val="18"/>
      </w:rPr>
      <w:instrText xml:space="preserve"> STYLEREF  </w:instrText>
    </w:r>
    <w:r w:rsidR="0097353F" w:rsidRPr="009F5D33">
      <w:rPr>
        <w:rFonts w:ascii="Arial" w:eastAsia="ＭＳ ゴシック" w:hAnsi="Arial"/>
        <w:sz w:val="18"/>
        <w:szCs w:val="18"/>
      </w:rPr>
      <w:instrText>規程見出し</w:instrText>
    </w:r>
    <w:r w:rsidR="0097353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3491D">
      <w:rPr>
        <w:rFonts w:ascii="Arial" w:eastAsia="ＭＳ ゴシック" w:hAnsi="Arial" w:hint="eastAsia"/>
        <w:noProof/>
        <w:sz w:val="18"/>
        <w:szCs w:val="18"/>
      </w:rPr>
      <w:t xml:space="preserve">C3253 </w:t>
    </w:r>
    <w:r w:rsidR="0063491D">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r w:rsidRPr="009F5D33">
      <w:rPr>
        <w:sz w:val="18"/>
        <w:szCs w:val="18"/>
      </w:rPr>
      <w:fldChar w:fldCharType="begin"/>
    </w:r>
    <w:r w:rsidR="0097353F" w:rsidRPr="009F5D33">
      <w:rPr>
        <w:sz w:val="18"/>
        <w:szCs w:val="18"/>
      </w:rPr>
      <w:instrText xml:space="preserve"> </w:instrText>
    </w:r>
    <w:r w:rsidR="0097353F" w:rsidRPr="009F5D33">
      <w:rPr>
        <w:rFonts w:hint="eastAsia"/>
        <w:sz w:val="18"/>
        <w:szCs w:val="18"/>
      </w:rPr>
      <w:instrText>DOCVARIABLE  "MyDocName" \* MERGEFORMAT</w:instrText>
    </w:r>
    <w:r w:rsidR="0097353F" w:rsidRPr="009F5D33">
      <w:rPr>
        <w:sz w:val="18"/>
        <w:szCs w:val="18"/>
      </w:rPr>
      <w:instrText xml:space="preserve"> </w:instrText>
    </w:r>
    <w:r w:rsidRPr="009F5D33">
      <w:rPr>
        <w:sz w:val="18"/>
        <w:szCs w:val="18"/>
      </w:rPr>
      <w:fldChar w:fldCharType="end"/>
    </w:r>
  </w:p>
  <w:p w:rsidR="0097353F" w:rsidRDefault="0097353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53F" w:rsidRPr="009F5D33" w:rsidRDefault="00371E3D" w:rsidP="00144829">
    <w:pPr>
      <w:jc w:val="right"/>
      <w:rPr>
        <w:sz w:val="18"/>
        <w:szCs w:val="18"/>
      </w:rPr>
    </w:pPr>
    <w:r w:rsidRPr="009F5D33">
      <w:rPr>
        <w:rFonts w:ascii="Arial" w:eastAsia="ＭＳ ゴシック" w:hAnsi="Arial"/>
        <w:sz w:val="18"/>
        <w:szCs w:val="18"/>
      </w:rPr>
      <w:fldChar w:fldCharType="begin"/>
    </w:r>
    <w:r w:rsidR="0097353F" w:rsidRPr="009F5D33">
      <w:rPr>
        <w:rFonts w:ascii="Arial" w:eastAsia="ＭＳ ゴシック" w:hAnsi="Arial"/>
        <w:sz w:val="18"/>
        <w:szCs w:val="18"/>
      </w:rPr>
      <w:instrText xml:space="preserve"> STYLEREF  </w:instrText>
    </w:r>
    <w:r w:rsidR="0097353F" w:rsidRPr="009F5D33">
      <w:rPr>
        <w:rFonts w:ascii="Arial" w:eastAsia="ＭＳ ゴシック" w:hAnsi="Arial"/>
        <w:sz w:val="18"/>
        <w:szCs w:val="18"/>
      </w:rPr>
      <w:instrText>規程見出し</w:instrText>
    </w:r>
    <w:r w:rsidR="0097353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3491D">
      <w:rPr>
        <w:rFonts w:ascii="Arial" w:eastAsia="ＭＳ ゴシック" w:hAnsi="Arial" w:hint="eastAsia"/>
        <w:noProof/>
        <w:sz w:val="18"/>
        <w:szCs w:val="18"/>
      </w:rPr>
      <w:t xml:space="preserve">C3253 </w:t>
    </w:r>
    <w:r w:rsidR="0063491D">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p>
  <w:p w:rsidR="0097353F" w:rsidRDefault="0097353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91D" w:rsidRDefault="0063491D">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371E3D"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3491D">
      <w:rPr>
        <w:rFonts w:ascii="Arial" w:eastAsia="ＭＳ ゴシック" w:hAnsi="Arial" w:hint="eastAsia"/>
        <w:noProof/>
        <w:sz w:val="18"/>
        <w:szCs w:val="18"/>
      </w:rPr>
      <w:t xml:space="preserve">C3253 </w:t>
    </w:r>
    <w:r w:rsidR="0063491D">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371E3D"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3491D">
      <w:rPr>
        <w:rFonts w:ascii="Arial" w:eastAsia="ＭＳ ゴシック" w:hAnsi="Arial" w:hint="eastAsia"/>
        <w:noProof/>
        <w:sz w:val="18"/>
        <w:szCs w:val="18"/>
      </w:rPr>
      <w:t xml:space="preserve">C3253 </w:t>
    </w:r>
    <w:r w:rsidR="0063491D">
      <w:rPr>
        <w:rFonts w:ascii="Arial" w:eastAsia="ＭＳ ゴシック" w:hAnsi="Arial" w:hint="eastAsia"/>
        <w:noProof/>
        <w:sz w:val="18"/>
        <w:szCs w:val="18"/>
      </w:rPr>
      <w:t>ウェブブラウザ利用ガイドライン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071ABA8E">
      <w:start w:val="1"/>
      <w:numFmt w:val="decimal"/>
      <w:lvlText w:val="(%1)"/>
      <w:lvlJc w:val="left"/>
      <w:pPr>
        <w:tabs>
          <w:tab w:val="num" w:pos="570"/>
        </w:tabs>
        <w:ind w:left="570" w:hanging="360"/>
      </w:pPr>
      <w:rPr>
        <w:rFonts w:hint="default"/>
      </w:rPr>
    </w:lvl>
    <w:lvl w:ilvl="1" w:tplc="8FFA0F62">
      <w:start w:val="1"/>
      <w:numFmt w:val="decimal"/>
      <w:lvlText w:val="%2."/>
      <w:lvlJc w:val="left"/>
      <w:pPr>
        <w:tabs>
          <w:tab w:val="num" w:pos="-510"/>
        </w:tabs>
        <w:ind w:left="-510" w:hanging="420"/>
      </w:pPr>
      <w:rPr>
        <w:rFonts w:hint="default"/>
      </w:rPr>
    </w:lvl>
    <w:lvl w:ilvl="2" w:tplc="65144ACE">
      <w:start w:val="1"/>
      <w:numFmt w:val="lowerLetter"/>
      <w:lvlText w:val="%3)"/>
      <w:lvlJc w:val="left"/>
      <w:pPr>
        <w:tabs>
          <w:tab w:val="num" w:pos="-150"/>
        </w:tabs>
        <w:ind w:left="-150" w:hanging="360"/>
      </w:pPr>
      <w:rPr>
        <w:rFonts w:hint="default"/>
      </w:rPr>
    </w:lvl>
    <w:lvl w:ilvl="3" w:tplc="309E73AE">
      <w:start w:val="1"/>
      <w:numFmt w:val="decimal"/>
      <w:lvlText w:val="%4."/>
      <w:lvlJc w:val="left"/>
      <w:pPr>
        <w:tabs>
          <w:tab w:val="num" w:pos="330"/>
        </w:tabs>
        <w:ind w:left="330" w:hanging="420"/>
      </w:pPr>
      <w:rPr>
        <w:rFonts w:hint="default"/>
      </w:rPr>
    </w:lvl>
    <w:lvl w:ilvl="4" w:tplc="5C4C4174">
      <w:start w:val="1"/>
      <w:numFmt w:val="aiueoFullWidth"/>
      <w:lvlText w:val="(%5)"/>
      <w:lvlJc w:val="left"/>
      <w:pPr>
        <w:tabs>
          <w:tab w:val="num" w:pos="750"/>
        </w:tabs>
        <w:ind w:left="750" w:hanging="420"/>
      </w:pPr>
      <w:rPr>
        <w:rFonts w:hint="eastAsia"/>
      </w:rPr>
    </w:lvl>
    <w:lvl w:ilvl="5" w:tplc="8AA8D23E">
      <w:start w:val="1"/>
      <w:numFmt w:val="decimalEnclosedCircle"/>
      <w:lvlText w:val="%6"/>
      <w:lvlJc w:val="left"/>
      <w:pPr>
        <w:tabs>
          <w:tab w:val="num" w:pos="1170"/>
        </w:tabs>
        <w:ind w:left="1170" w:hanging="420"/>
      </w:pPr>
    </w:lvl>
    <w:lvl w:ilvl="6" w:tplc="2668D172">
      <w:start w:val="1"/>
      <w:numFmt w:val="decimal"/>
      <w:lvlText w:val="%7."/>
      <w:lvlJc w:val="left"/>
      <w:pPr>
        <w:tabs>
          <w:tab w:val="num" w:pos="1590"/>
        </w:tabs>
        <w:ind w:left="1590" w:hanging="420"/>
      </w:pPr>
    </w:lvl>
    <w:lvl w:ilvl="7" w:tplc="BE60DE1A">
      <w:start w:val="1"/>
      <w:numFmt w:val="aiueoFullWidth"/>
      <w:lvlText w:val="(%8)"/>
      <w:lvlJc w:val="left"/>
      <w:pPr>
        <w:tabs>
          <w:tab w:val="num" w:pos="2010"/>
        </w:tabs>
        <w:ind w:left="2010" w:hanging="420"/>
      </w:pPr>
    </w:lvl>
    <w:lvl w:ilvl="8" w:tplc="170222BC">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D20A62D2">
      <w:start w:val="1"/>
      <w:numFmt w:val="decimal"/>
      <w:suff w:val="nothing"/>
      <w:lvlText w:val=""/>
      <w:lvlJc w:val="left"/>
    </w:lvl>
    <w:lvl w:ilvl="1" w:tplc="A60A5416">
      <w:start w:val="1"/>
      <w:numFmt w:val="decimal"/>
      <w:suff w:val="nothing"/>
      <w:lvlText w:val=""/>
      <w:lvlJc w:val="left"/>
    </w:lvl>
    <w:lvl w:ilvl="2" w:tplc="436CE26A">
      <w:numFmt w:val="decimal"/>
      <w:lvlText w:val=""/>
      <w:lvlJc w:val="left"/>
    </w:lvl>
    <w:lvl w:ilvl="3" w:tplc="7AF2344E">
      <w:numFmt w:val="decimal"/>
      <w:lvlText w:val=""/>
      <w:lvlJc w:val="left"/>
    </w:lvl>
    <w:lvl w:ilvl="4" w:tplc="DFA43246">
      <w:numFmt w:val="decimal"/>
      <w:lvlText w:val=""/>
      <w:lvlJc w:val="left"/>
    </w:lvl>
    <w:lvl w:ilvl="5" w:tplc="3200B602">
      <w:numFmt w:val="decimal"/>
      <w:lvlText w:val=""/>
      <w:lvlJc w:val="left"/>
    </w:lvl>
    <w:lvl w:ilvl="6" w:tplc="EB28F526">
      <w:numFmt w:val="decimal"/>
      <w:lvlText w:val=""/>
      <w:lvlJc w:val="left"/>
    </w:lvl>
    <w:lvl w:ilvl="7" w:tplc="72F8046E">
      <w:numFmt w:val="decimal"/>
      <w:lvlText w:val=""/>
      <w:lvlJc w:val="left"/>
    </w:lvl>
    <w:lvl w:ilvl="8" w:tplc="4D7CF68A">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1C2068D0">
      <w:start w:val="1"/>
      <w:numFmt w:val="decimal"/>
      <w:suff w:val="nothing"/>
      <w:lvlText w:val=""/>
      <w:lvlJc w:val="left"/>
    </w:lvl>
    <w:lvl w:ilvl="1" w:tplc="6A12A136">
      <w:numFmt w:val="decimal"/>
      <w:lvlText w:val=""/>
      <w:lvlJc w:val="left"/>
    </w:lvl>
    <w:lvl w:ilvl="2" w:tplc="235013CA">
      <w:numFmt w:val="decimal"/>
      <w:lvlText w:val=""/>
      <w:lvlJc w:val="left"/>
    </w:lvl>
    <w:lvl w:ilvl="3" w:tplc="89F4F4FA">
      <w:numFmt w:val="decimal"/>
      <w:lvlText w:val=""/>
      <w:lvlJc w:val="left"/>
    </w:lvl>
    <w:lvl w:ilvl="4" w:tplc="E2128458">
      <w:numFmt w:val="decimal"/>
      <w:lvlText w:val=""/>
      <w:lvlJc w:val="left"/>
    </w:lvl>
    <w:lvl w:ilvl="5" w:tplc="848C5962">
      <w:numFmt w:val="decimal"/>
      <w:lvlText w:val=""/>
      <w:lvlJc w:val="left"/>
    </w:lvl>
    <w:lvl w:ilvl="6" w:tplc="702CD2F6">
      <w:numFmt w:val="decimal"/>
      <w:lvlText w:val=""/>
      <w:lvlJc w:val="left"/>
    </w:lvl>
    <w:lvl w:ilvl="7" w:tplc="BCB61F12">
      <w:numFmt w:val="decimal"/>
      <w:lvlText w:val=""/>
      <w:lvlJc w:val="left"/>
    </w:lvl>
    <w:lvl w:ilvl="8" w:tplc="7C343614">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5F0A83CC">
      <w:start w:val="1"/>
      <w:numFmt w:val="decimal"/>
      <w:lvlText w:val="(%1)"/>
      <w:lvlJc w:val="left"/>
      <w:pPr>
        <w:tabs>
          <w:tab w:val="num" w:pos="375"/>
        </w:tabs>
        <w:ind w:left="375" w:hanging="375"/>
      </w:pPr>
      <w:rPr>
        <w:rFonts w:hint="default"/>
      </w:rPr>
    </w:lvl>
    <w:lvl w:ilvl="1" w:tplc="BA98CE28" w:tentative="1">
      <w:start w:val="1"/>
      <w:numFmt w:val="aiueoFullWidth"/>
      <w:lvlText w:val="(%2)"/>
      <w:lvlJc w:val="left"/>
      <w:pPr>
        <w:tabs>
          <w:tab w:val="num" w:pos="840"/>
        </w:tabs>
        <w:ind w:left="840" w:hanging="420"/>
      </w:pPr>
    </w:lvl>
    <w:lvl w:ilvl="2" w:tplc="55F8968E" w:tentative="1">
      <w:start w:val="1"/>
      <w:numFmt w:val="decimalEnclosedCircle"/>
      <w:lvlText w:val="%3"/>
      <w:lvlJc w:val="left"/>
      <w:pPr>
        <w:tabs>
          <w:tab w:val="num" w:pos="1260"/>
        </w:tabs>
        <w:ind w:left="1260" w:hanging="420"/>
      </w:pPr>
    </w:lvl>
    <w:lvl w:ilvl="3" w:tplc="689A6396" w:tentative="1">
      <w:start w:val="1"/>
      <w:numFmt w:val="decimal"/>
      <w:lvlText w:val="%4."/>
      <w:lvlJc w:val="left"/>
      <w:pPr>
        <w:tabs>
          <w:tab w:val="num" w:pos="1680"/>
        </w:tabs>
        <w:ind w:left="1680" w:hanging="420"/>
      </w:pPr>
    </w:lvl>
    <w:lvl w:ilvl="4" w:tplc="EEC48BB2" w:tentative="1">
      <w:start w:val="1"/>
      <w:numFmt w:val="aiueoFullWidth"/>
      <w:lvlText w:val="(%5)"/>
      <w:lvlJc w:val="left"/>
      <w:pPr>
        <w:tabs>
          <w:tab w:val="num" w:pos="2100"/>
        </w:tabs>
        <w:ind w:left="2100" w:hanging="420"/>
      </w:pPr>
    </w:lvl>
    <w:lvl w:ilvl="5" w:tplc="A75E2A50" w:tentative="1">
      <w:start w:val="1"/>
      <w:numFmt w:val="decimalEnclosedCircle"/>
      <w:lvlText w:val="%6"/>
      <w:lvlJc w:val="left"/>
      <w:pPr>
        <w:tabs>
          <w:tab w:val="num" w:pos="2520"/>
        </w:tabs>
        <w:ind w:left="2520" w:hanging="420"/>
      </w:pPr>
    </w:lvl>
    <w:lvl w:ilvl="6" w:tplc="C764B978" w:tentative="1">
      <w:start w:val="1"/>
      <w:numFmt w:val="decimal"/>
      <w:lvlText w:val="%7."/>
      <w:lvlJc w:val="left"/>
      <w:pPr>
        <w:tabs>
          <w:tab w:val="num" w:pos="2940"/>
        </w:tabs>
        <w:ind w:left="2940" w:hanging="420"/>
      </w:pPr>
    </w:lvl>
    <w:lvl w:ilvl="7" w:tplc="D2F8329A" w:tentative="1">
      <w:start w:val="1"/>
      <w:numFmt w:val="aiueoFullWidth"/>
      <w:lvlText w:val="(%8)"/>
      <w:lvlJc w:val="left"/>
      <w:pPr>
        <w:tabs>
          <w:tab w:val="num" w:pos="3360"/>
        </w:tabs>
        <w:ind w:left="3360" w:hanging="420"/>
      </w:pPr>
    </w:lvl>
    <w:lvl w:ilvl="8" w:tplc="BEDA67EE"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24DEAD30">
      <w:start w:val="1"/>
      <w:numFmt w:val="bullet"/>
      <w:lvlText w:val="●"/>
      <w:lvlJc w:val="left"/>
      <w:pPr>
        <w:tabs>
          <w:tab w:val="num" w:pos="1260"/>
        </w:tabs>
        <w:ind w:left="1260" w:hanging="420"/>
      </w:pPr>
      <w:rPr>
        <w:rFonts w:ascii="ＭＳ 明朝" w:eastAsia="ＭＳ 明朝" w:hAnsi="ＭＳ 明朝" w:hint="eastAsia"/>
      </w:rPr>
    </w:lvl>
    <w:lvl w:ilvl="1" w:tplc="7C9CE3B0">
      <w:start w:val="1"/>
      <w:numFmt w:val="bullet"/>
      <w:lvlText w:val=""/>
      <w:lvlJc w:val="left"/>
      <w:pPr>
        <w:tabs>
          <w:tab w:val="num" w:pos="1680"/>
        </w:tabs>
        <w:ind w:left="1680" w:hanging="420"/>
      </w:pPr>
      <w:rPr>
        <w:rFonts w:ascii="Wingdings" w:hAnsi="Wingdings" w:hint="default"/>
      </w:rPr>
    </w:lvl>
    <w:lvl w:ilvl="2" w:tplc="795AE1CE" w:tentative="1">
      <w:start w:val="1"/>
      <w:numFmt w:val="bullet"/>
      <w:lvlText w:val=""/>
      <w:lvlJc w:val="left"/>
      <w:pPr>
        <w:tabs>
          <w:tab w:val="num" w:pos="2100"/>
        </w:tabs>
        <w:ind w:left="2100" w:hanging="420"/>
      </w:pPr>
      <w:rPr>
        <w:rFonts w:ascii="Wingdings" w:hAnsi="Wingdings" w:hint="default"/>
      </w:rPr>
    </w:lvl>
    <w:lvl w:ilvl="3" w:tplc="27067BB8" w:tentative="1">
      <w:start w:val="1"/>
      <w:numFmt w:val="bullet"/>
      <w:lvlText w:val=""/>
      <w:lvlJc w:val="left"/>
      <w:pPr>
        <w:tabs>
          <w:tab w:val="num" w:pos="2520"/>
        </w:tabs>
        <w:ind w:left="2520" w:hanging="420"/>
      </w:pPr>
      <w:rPr>
        <w:rFonts w:ascii="Wingdings" w:hAnsi="Wingdings" w:hint="default"/>
      </w:rPr>
    </w:lvl>
    <w:lvl w:ilvl="4" w:tplc="B100F23C" w:tentative="1">
      <w:start w:val="1"/>
      <w:numFmt w:val="bullet"/>
      <w:lvlText w:val=""/>
      <w:lvlJc w:val="left"/>
      <w:pPr>
        <w:tabs>
          <w:tab w:val="num" w:pos="2940"/>
        </w:tabs>
        <w:ind w:left="2940" w:hanging="420"/>
      </w:pPr>
      <w:rPr>
        <w:rFonts w:ascii="Wingdings" w:hAnsi="Wingdings" w:hint="default"/>
      </w:rPr>
    </w:lvl>
    <w:lvl w:ilvl="5" w:tplc="A786413A" w:tentative="1">
      <w:start w:val="1"/>
      <w:numFmt w:val="bullet"/>
      <w:lvlText w:val=""/>
      <w:lvlJc w:val="left"/>
      <w:pPr>
        <w:tabs>
          <w:tab w:val="num" w:pos="3360"/>
        </w:tabs>
        <w:ind w:left="3360" w:hanging="420"/>
      </w:pPr>
      <w:rPr>
        <w:rFonts w:ascii="Wingdings" w:hAnsi="Wingdings" w:hint="default"/>
      </w:rPr>
    </w:lvl>
    <w:lvl w:ilvl="6" w:tplc="DCF073C0" w:tentative="1">
      <w:start w:val="1"/>
      <w:numFmt w:val="bullet"/>
      <w:lvlText w:val=""/>
      <w:lvlJc w:val="left"/>
      <w:pPr>
        <w:tabs>
          <w:tab w:val="num" w:pos="3780"/>
        </w:tabs>
        <w:ind w:left="3780" w:hanging="420"/>
      </w:pPr>
      <w:rPr>
        <w:rFonts w:ascii="Wingdings" w:hAnsi="Wingdings" w:hint="default"/>
      </w:rPr>
    </w:lvl>
    <w:lvl w:ilvl="7" w:tplc="0B46FA30" w:tentative="1">
      <w:start w:val="1"/>
      <w:numFmt w:val="bullet"/>
      <w:lvlText w:val=""/>
      <w:lvlJc w:val="left"/>
      <w:pPr>
        <w:tabs>
          <w:tab w:val="num" w:pos="4200"/>
        </w:tabs>
        <w:ind w:left="4200" w:hanging="420"/>
      </w:pPr>
      <w:rPr>
        <w:rFonts w:ascii="Wingdings" w:hAnsi="Wingdings" w:hint="default"/>
      </w:rPr>
    </w:lvl>
    <w:lvl w:ilvl="8" w:tplc="C1A6878E"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7186B682">
      <w:start w:val="1"/>
      <w:numFmt w:val="bullet"/>
      <w:lvlText w:val=""/>
      <w:lvlJc w:val="left"/>
      <w:pPr>
        <w:tabs>
          <w:tab w:val="num" w:pos="420"/>
        </w:tabs>
        <w:ind w:left="420" w:hanging="420"/>
      </w:pPr>
      <w:rPr>
        <w:rFonts w:ascii="Wingdings" w:hAnsi="Wingdings" w:hint="default"/>
      </w:rPr>
    </w:lvl>
    <w:lvl w:ilvl="1" w:tplc="47249DC0" w:tentative="1">
      <w:start w:val="1"/>
      <w:numFmt w:val="aiueoFullWidth"/>
      <w:lvlText w:val="(%2)"/>
      <w:lvlJc w:val="left"/>
      <w:pPr>
        <w:tabs>
          <w:tab w:val="num" w:pos="840"/>
        </w:tabs>
        <w:ind w:left="840" w:hanging="420"/>
      </w:pPr>
    </w:lvl>
    <w:lvl w:ilvl="2" w:tplc="34B0B608" w:tentative="1">
      <w:start w:val="1"/>
      <w:numFmt w:val="decimalEnclosedCircle"/>
      <w:lvlText w:val="%3"/>
      <w:lvlJc w:val="left"/>
      <w:pPr>
        <w:tabs>
          <w:tab w:val="num" w:pos="1260"/>
        </w:tabs>
        <w:ind w:left="1260" w:hanging="420"/>
      </w:pPr>
    </w:lvl>
    <w:lvl w:ilvl="3" w:tplc="C9AA108E" w:tentative="1">
      <w:start w:val="1"/>
      <w:numFmt w:val="decimal"/>
      <w:lvlText w:val="%4."/>
      <w:lvlJc w:val="left"/>
      <w:pPr>
        <w:tabs>
          <w:tab w:val="num" w:pos="1680"/>
        </w:tabs>
        <w:ind w:left="1680" w:hanging="420"/>
      </w:pPr>
    </w:lvl>
    <w:lvl w:ilvl="4" w:tplc="991AE31E" w:tentative="1">
      <w:start w:val="1"/>
      <w:numFmt w:val="aiueoFullWidth"/>
      <w:lvlText w:val="(%5)"/>
      <w:lvlJc w:val="left"/>
      <w:pPr>
        <w:tabs>
          <w:tab w:val="num" w:pos="2100"/>
        </w:tabs>
        <w:ind w:left="2100" w:hanging="420"/>
      </w:pPr>
    </w:lvl>
    <w:lvl w:ilvl="5" w:tplc="B76A0F0A" w:tentative="1">
      <w:start w:val="1"/>
      <w:numFmt w:val="decimalEnclosedCircle"/>
      <w:lvlText w:val="%6"/>
      <w:lvlJc w:val="left"/>
      <w:pPr>
        <w:tabs>
          <w:tab w:val="num" w:pos="2520"/>
        </w:tabs>
        <w:ind w:left="2520" w:hanging="420"/>
      </w:pPr>
    </w:lvl>
    <w:lvl w:ilvl="6" w:tplc="54E07B06" w:tentative="1">
      <w:start w:val="1"/>
      <w:numFmt w:val="decimal"/>
      <w:lvlText w:val="%7."/>
      <w:lvlJc w:val="left"/>
      <w:pPr>
        <w:tabs>
          <w:tab w:val="num" w:pos="2940"/>
        </w:tabs>
        <w:ind w:left="2940" w:hanging="420"/>
      </w:pPr>
    </w:lvl>
    <w:lvl w:ilvl="7" w:tplc="2E9A375C" w:tentative="1">
      <w:start w:val="1"/>
      <w:numFmt w:val="aiueoFullWidth"/>
      <w:lvlText w:val="(%8)"/>
      <w:lvlJc w:val="left"/>
      <w:pPr>
        <w:tabs>
          <w:tab w:val="num" w:pos="3360"/>
        </w:tabs>
        <w:ind w:left="3360" w:hanging="420"/>
      </w:pPr>
    </w:lvl>
    <w:lvl w:ilvl="8" w:tplc="53E625A0"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9EEC6AE0">
      <w:start w:val="1"/>
      <w:numFmt w:val="decimal"/>
      <w:lvlText w:val=""/>
      <w:lvlJc w:val="left"/>
    </w:lvl>
    <w:lvl w:ilvl="1" w:tplc="91B2E13A">
      <w:start w:val="1"/>
      <w:numFmt w:val="decimal"/>
      <w:lvlText w:val=""/>
      <w:lvlJc w:val="left"/>
    </w:lvl>
    <w:lvl w:ilvl="2" w:tplc="2E9C89CA">
      <w:numFmt w:val="decimal"/>
      <w:lvlText w:val=""/>
      <w:lvlJc w:val="left"/>
    </w:lvl>
    <w:lvl w:ilvl="3" w:tplc="B1E2B0DC">
      <w:numFmt w:val="decimal"/>
      <w:lvlText w:val=""/>
      <w:lvlJc w:val="left"/>
    </w:lvl>
    <w:lvl w:ilvl="4" w:tplc="9A9853FE">
      <w:numFmt w:val="decimal"/>
      <w:lvlText w:val=""/>
      <w:lvlJc w:val="left"/>
    </w:lvl>
    <w:lvl w:ilvl="5" w:tplc="A53672F8">
      <w:numFmt w:val="decimal"/>
      <w:lvlText w:val=""/>
      <w:lvlJc w:val="left"/>
    </w:lvl>
    <w:lvl w:ilvl="6" w:tplc="0D3C31CA">
      <w:numFmt w:val="decimal"/>
      <w:lvlText w:val=""/>
      <w:lvlJc w:val="left"/>
    </w:lvl>
    <w:lvl w:ilvl="7" w:tplc="A26A2D26">
      <w:numFmt w:val="decimal"/>
      <w:lvlText w:val=""/>
      <w:lvlJc w:val="left"/>
    </w:lvl>
    <w:lvl w:ilvl="8" w:tplc="8CC4ACA2">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9B7A3024">
      <w:start w:val="2"/>
      <w:numFmt w:val="bullet"/>
      <w:lvlText w:val="・"/>
      <w:lvlJc w:val="left"/>
      <w:pPr>
        <w:tabs>
          <w:tab w:val="num" w:pos="1080"/>
        </w:tabs>
        <w:ind w:left="1080" w:hanging="360"/>
      </w:pPr>
      <w:rPr>
        <w:rFonts w:ascii="ＭＳ 明朝" w:eastAsia="ＭＳ 明朝" w:hAnsi="ＭＳ 明朝" w:cs="Times New Roman" w:hint="eastAsia"/>
      </w:rPr>
    </w:lvl>
    <w:lvl w:ilvl="1" w:tplc="2EC83240">
      <w:start w:val="3"/>
      <w:numFmt w:val="bullet"/>
      <w:lvlText w:val="＊"/>
      <w:lvlJc w:val="left"/>
      <w:pPr>
        <w:tabs>
          <w:tab w:val="num" w:pos="1500"/>
        </w:tabs>
        <w:ind w:left="1500" w:hanging="360"/>
      </w:pPr>
      <w:rPr>
        <w:rFonts w:ascii="ＭＳ 明朝" w:eastAsia="ＭＳ 明朝" w:hAnsi="ＭＳ 明朝" w:cs="Times New Roman" w:hint="eastAsia"/>
      </w:rPr>
    </w:lvl>
    <w:lvl w:ilvl="2" w:tplc="1E66756A">
      <w:start w:val="2"/>
      <w:numFmt w:val="bullet"/>
      <w:lvlText w:val="・"/>
      <w:lvlJc w:val="left"/>
      <w:pPr>
        <w:tabs>
          <w:tab w:val="num" w:pos="1920"/>
        </w:tabs>
        <w:ind w:left="1920" w:hanging="360"/>
      </w:pPr>
      <w:rPr>
        <w:rFonts w:ascii="ＭＳ 明朝" w:eastAsia="ＭＳ 明朝" w:hAnsi="ＭＳ 明朝" w:cs="Times New Roman" w:hint="eastAsia"/>
      </w:rPr>
    </w:lvl>
    <w:lvl w:ilvl="3" w:tplc="BDDAF3DE" w:tentative="1">
      <w:start w:val="1"/>
      <w:numFmt w:val="bullet"/>
      <w:lvlText w:val=""/>
      <w:lvlJc w:val="left"/>
      <w:pPr>
        <w:tabs>
          <w:tab w:val="num" w:pos="2400"/>
        </w:tabs>
        <w:ind w:left="2400" w:hanging="420"/>
      </w:pPr>
      <w:rPr>
        <w:rFonts w:ascii="Wingdings" w:hAnsi="Wingdings" w:hint="default"/>
      </w:rPr>
    </w:lvl>
    <w:lvl w:ilvl="4" w:tplc="4F5626B8" w:tentative="1">
      <w:start w:val="1"/>
      <w:numFmt w:val="bullet"/>
      <w:lvlText w:val=""/>
      <w:lvlJc w:val="left"/>
      <w:pPr>
        <w:tabs>
          <w:tab w:val="num" w:pos="2820"/>
        </w:tabs>
        <w:ind w:left="2820" w:hanging="420"/>
      </w:pPr>
      <w:rPr>
        <w:rFonts w:ascii="Wingdings" w:hAnsi="Wingdings" w:hint="default"/>
      </w:rPr>
    </w:lvl>
    <w:lvl w:ilvl="5" w:tplc="C646ED0A" w:tentative="1">
      <w:start w:val="1"/>
      <w:numFmt w:val="bullet"/>
      <w:lvlText w:val=""/>
      <w:lvlJc w:val="left"/>
      <w:pPr>
        <w:tabs>
          <w:tab w:val="num" w:pos="3240"/>
        </w:tabs>
        <w:ind w:left="3240" w:hanging="420"/>
      </w:pPr>
      <w:rPr>
        <w:rFonts w:ascii="Wingdings" w:hAnsi="Wingdings" w:hint="default"/>
      </w:rPr>
    </w:lvl>
    <w:lvl w:ilvl="6" w:tplc="2B884C08" w:tentative="1">
      <w:start w:val="1"/>
      <w:numFmt w:val="bullet"/>
      <w:lvlText w:val=""/>
      <w:lvlJc w:val="left"/>
      <w:pPr>
        <w:tabs>
          <w:tab w:val="num" w:pos="3660"/>
        </w:tabs>
        <w:ind w:left="3660" w:hanging="420"/>
      </w:pPr>
      <w:rPr>
        <w:rFonts w:ascii="Wingdings" w:hAnsi="Wingdings" w:hint="default"/>
      </w:rPr>
    </w:lvl>
    <w:lvl w:ilvl="7" w:tplc="48A8D5D8" w:tentative="1">
      <w:start w:val="1"/>
      <w:numFmt w:val="bullet"/>
      <w:lvlText w:val=""/>
      <w:lvlJc w:val="left"/>
      <w:pPr>
        <w:tabs>
          <w:tab w:val="num" w:pos="4080"/>
        </w:tabs>
        <w:ind w:left="4080" w:hanging="420"/>
      </w:pPr>
      <w:rPr>
        <w:rFonts w:ascii="Wingdings" w:hAnsi="Wingdings" w:hint="default"/>
      </w:rPr>
    </w:lvl>
    <w:lvl w:ilvl="8" w:tplc="4ED81D4E"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2FA670C2">
      <w:start w:val="1"/>
      <w:numFmt w:val="aiueoFullWidth"/>
      <w:lvlText w:val="(%1)"/>
      <w:lvlJc w:val="left"/>
      <w:pPr>
        <w:tabs>
          <w:tab w:val="num" w:pos="840"/>
        </w:tabs>
        <w:ind w:left="840" w:hanging="420"/>
      </w:pPr>
    </w:lvl>
    <w:lvl w:ilvl="1" w:tplc="507C1450" w:tentative="1">
      <w:start w:val="1"/>
      <w:numFmt w:val="aiueoFullWidth"/>
      <w:lvlText w:val="(%2)"/>
      <w:lvlJc w:val="left"/>
      <w:pPr>
        <w:tabs>
          <w:tab w:val="num" w:pos="840"/>
        </w:tabs>
        <w:ind w:left="840" w:hanging="420"/>
      </w:pPr>
    </w:lvl>
    <w:lvl w:ilvl="2" w:tplc="84CA9B7C" w:tentative="1">
      <w:start w:val="1"/>
      <w:numFmt w:val="decimalEnclosedCircle"/>
      <w:lvlText w:val="%3"/>
      <w:lvlJc w:val="left"/>
      <w:pPr>
        <w:tabs>
          <w:tab w:val="num" w:pos="1260"/>
        </w:tabs>
        <w:ind w:left="1260" w:hanging="420"/>
      </w:pPr>
    </w:lvl>
    <w:lvl w:ilvl="3" w:tplc="65E0D6BA" w:tentative="1">
      <w:start w:val="1"/>
      <w:numFmt w:val="decimal"/>
      <w:lvlText w:val="%4."/>
      <w:lvlJc w:val="left"/>
      <w:pPr>
        <w:tabs>
          <w:tab w:val="num" w:pos="1680"/>
        </w:tabs>
        <w:ind w:left="1680" w:hanging="420"/>
      </w:pPr>
    </w:lvl>
    <w:lvl w:ilvl="4" w:tplc="53C8B1B0" w:tentative="1">
      <w:start w:val="1"/>
      <w:numFmt w:val="aiueoFullWidth"/>
      <w:lvlText w:val="(%5)"/>
      <w:lvlJc w:val="left"/>
      <w:pPr>
        <w:tabs>
          <w:tab w:val="num" w:pos="2100"/>
        </w:tabs>
        <w:ind w:left="2100" w:hanging="420"/>
      </w:pPr>
    </w:lvl>
    <w:lvl w:ilvl="5" w:tplc="6374B0C8" w:tentative="1">
      <w:start w:val="1"/>
      <w:numFmt w:val="decimalEnclosedCircle"/>
      <w:lvlText w:val="%6"/>
      <w:lvlJc w:val="left"/>
      <w:pPr>
        <w:tabs>
          <w:tab w:val="num" w:pos="2520"/>
        </w:tabs>
        <w:ind w:left="2520" w:hanging="420"/>
      </w:pPr>
    </w:lvl>
    <w:lvl w:ilvl="6" w:tplc="5C00DE7E" w:tentative="1">
      <w:start w:val="1"/>
      <w:numFmt w:val="decimal"/>
      <w:lvlText w:val="%7."/>
      <w:lvlJc w:val="left"/>
      <w:pPr>
        <w:tabs>
          <w:tab w:val="num" w:pos="2940"/>
        </w:tabs>
        <w:ind w:left="2940" w:hanging="420"/>
      </w:pPr>
    </w:lvl>
    <w:lvl w:ilvl="7" w:tplc="0E94BB58" w:tentative="1">
      <w:start w:val="1"/>
      <w:numFmt w:val="aiueoFullWidth"/>
      <w:lvlText w:val="(%8)"/>
      <w:lvlJc w:val="left"/>
      <w:pPr>
        <w:tabs>
          <w:tab w:val="num" w:pos="3360"/>
        </w:tabs>
        <w:ind w:left="3360" w:hanging="420"/>
      </w:pPr>
    </w:lvl>
    <w:lvl w:ilvl="8" w:tplc="B3B83CA4"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66ECFE9E">
      <w:start w:val="2"/>
      <w:numFmt w:val="bullet"/>
      <w:lvlText w:val="・"/>
      <w:lvlJc w:val="left"/>
      <w:pPr>
        <w:tabs>
          <w:tab w:val="num" w:pos="1200"/>
        </w:tabs>
        <w:ind w:left="1200" w:hanging="360"/>
      </w:pPr>
      <w:rPr>
        <w:rFonts w:ascii="ＭＳ 明朝" w:eastAsia="ＭＳ 明朝" w:hAnsi="ＭＳ 明朝" w:cs="Times New Roman" w:hint="eastAsia"/>
      </w:rPr>
    </w:lvl>
    <w:lvl w:ilvl="1" w:tplc="AFDABAE2" w:tentative="1">
      <w:start w:val="1"/>
      <w:numFmt w:val="bullet"/>
      <w:lvlText w:val=""/>
      <w:lvlJc w:val="left"/>
      <w:pPr>
        <w:tabs>
          <w:tab w:val="num" w:pos="1680"/>
        </w:tabs>
        <w:ind w:left="1680" w:hanging="420"/>
      </w:pPr>
      <w:rPr>
        <w:rFonts w:ascii="Wingdings" w:hAnsi="Wingdings" w:hint="default"/>
      </w:rPr>
    </w:lvl>
    <w:lvl w:ilvl="2" w:tplc="EFBA62BC" w:tentative="1">
      <w:start w:val="1"/>
      <w:numFmt w:val="bullet"/>
      <w:lvlText w:val=""/>
      <w:lvlJc w:val="left"/>
      <w:pPr>
        <w:tabs>
          <w:tab w:val="num" w:pos="2100"/>
        </w:tabs>
        <w:ind w:left="2100" w:hanging="420"/>
      </w:pPr>
      <w:rPr>
        <w:rFonts w:ascii="Wingdings" w:hAnsi="Wingdings" w:hint="default"/>
      </w:rPr>
    </w:lvl>
    <w:lvl w:ilvl="3" w:tplc="54A0D506" w:tentative="1">
      <w:start w:val="1"/>
      <w:numFmt w:val="bullet"/>
      <w:lvlText w:val=""/>
      <w:lvlJc w:val="left"/>
      <w:pPr>
        <w:tabs>
          <w:tab w:val="num" w:pos="2520"/>
        </w:tabs>
        <w:ind w:left="2520" w:hanging="420"/>
      </w:pPr>
      <w:rPr>
        <w:rFonts w:ascii="Wingdings" w:hAnsi="Wingdings" w:hint="default"/>
      </w:rPr>
    </w:lvl>
    <w:lvl w:ilvl="4" w:tplc="ED462BAC" w:tentative="1">
      <w:start w:val="1"/>
      <w:numFmt w:val="bullet"/>
      <w:lvlText w:val=""/>
      <w:lvlJc w:val="left"/>
      <w:pPr>
        <w:tabs>
          <w:tab w:val="num" w:pos="2940"/>
        </w:tabs>
        <w:ind w:left="2940" w:hanging="420"/>
      </w:pPr>
      <w:rPr>
        <w:rFonts w:ascii="Wingdings" w:hAnsi="Wingdings" w:hint="default"/>
      </w:rPr>
    </w:lvl>
    <w:lvl w:ilvl="5" w:tplc="B4E09E6E" w:tentative="1">
      <w:start w:val="1"/>
      <w:numFmt w:val="bullet"/>
      <w:lvlText w:val=""/>
      <w:lvlJc w:val="left"/>
      <w:pPr>
        <w:tabs>
          <w:tab w:val="num" w:pos="3360"/>
        </w:tabs>
        <w:ind w:left="3360" w:hanging="420"/>
      </w:pPr>
      <w:rPr>
        <w:rFonts w:ascii="Wingdings" w:hAnsi="Wingdings" w:hint="default"/>
      </w:rPr>
    </w:lvl>
    <w:lvl w:ilvl="6" w:tplc="899A5338" w:tentative="1">
      <w:start w:val="1"/>
      <w:numFmt w:val="bullet"/>
      <w:lvlText w:val=""/>
      <w:lvlJc w:val="left"/>
      <w:pPr>
        <w:tabs>
          <w:tab w:val="num" w:pos="3780"/>
        </w:tabs>
        <w:ind w:left="3780" w:hanging="420"/>
      </w:pPr>
      <w:rPr>
        <w:rFonts w:ascii="Wingdings" w:hAnsi="Wingdings" w:hint="default"/>
      </w:rPr>
    </w:lvl>
    <w:lvl w:ilvl="7" w:tplc="E324942E" w:tentative="1">
      <w:start w:val="1"/>
      <w:numFmt w:val="bullet"/>
      <w:lvlText w:val=""/>
      <w:lvlJc w:val="left"/>
      <w:pPr>
        <w:tabs>
          <w:tab w:val="num" w:pos="4200"/>
        </w:tabs>
        <w:ind w:left="4200" w:hanging="420"/>
      </w:pPr>
      <w:rPr>
        <w:rFonts w:ascii="Wingdings" w:hAnsi="Wingdings" w:hint="default"/>
      </w:rPr>
    </w:lvl>
    <w:lvl w:ilvl="8" w:tplc="4FA03A9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F71231EE">
      <w:start w:val="1"/>
      <w:numFmt w:val="decimal"/>
      <w:lvlText w:val="(%1)"/>
      <w:lvlJc w:val="left"/>
      <w:pPr>
        <w:tabs>
          <w:tab w:val="num" w:pos="375"/>
        </w:tabs>
        <w:ind w:left="375" w:hanging="375"/>
      </w:pPr>
      <w:rPr>
        <w:rFonts w:hint="default"/>
      </w:rPr>
    </w:lvl>
    <w:lvl w:ilvl="1" w:tplc="D4263434" w:tentative="1">
      <w:start w:val="1"/>
      <w:numFmt w:val="aiueoFullWidth"/>
      <w:lvlText w:val="(%2)"/>
      <w:lvlJc w:val="left"/>
      <w:pPr>
        <w:tabs>
          <w:tab w:val="num" w:pos="840"/>
        </w:tabs>
        <w:ind w:left="840" w:hanging="420"/>
      </w:pPr>
    </w:lvl>
    <w:lvl w:ilvl="2" w:tplc="0EDA0588" w:tentative="1">
      <w:start w:val="1"/>
      <w:numFmt w:val="decimalEnclosedCircle"/>
      <w:lvlText w:val="%3"/>
      <w:lvlJc w:val="left"/>
      <w:pPr>
        <w:tabs>
          <w:tab w:val="num" w:pos="1260"/>
        </w:tabs>
        <w:ind w:left="1260" w:hanging="420"/>
      </w:pPr>
    </w:lvl>
    <w:lvl w:ilvl="3" w:tplc="87F07326" w:tentative="1">
      <w:start w:val="1"/>
      <w:numFmt w:val="decimal"/>
      <w:lvlText w:val="%4."/>
      <w:lvlJc w:val="left"/>
      <w:pPr>
        <w:tabs>
          <w:tab w:val="num" w:pos="1680"/>
        </w:tabs>
        <w:ind w:left="1680" w:hanging="420"/>
      </w:pPr>
    </w:lvl>
    <w:lvl w:ilvl="4" w:tplc="1734AF0E" w:tentative="1">
      <w:start w:val="1"/>
      <w:numFmt w:val="aiueoFullWidth"/>
      <w:lvlText w:val="(%5)"/>
      <w:lvlJc w:val="left"/>
      <w:pPr>
        <w:tabs>
          <w:tab w:val="num" w:pos="2100"/>
        </w:tabs>
        <w:ind w:left="2100" w:hanging="420"/>
      </w:pPr>
    </w:lvl>
    <w:lvl w:ilvl="5" w:tplc="2200C196" w:tentative="1">
      <w:start w:val="1"/>
      <w:numFmt w:val="decimalEnclosedCircle"/>
      <w:lvlText w:val="%6"/>
      <w:lvlJc w:val="left"/>
      <w:pPr>
        <w:tabs>
          <w:tab w:val="num" w:pos="2520"/>
        </w:tabs>
        <w:ind w:left="2520" w:hanging="420"/>
      </w:pPr>
    </w:lvl>
    <w:lvl w:ilvl="6" w:tplc="3C70FDCC" w:tentative="1">
      <w:start w:val="1"/>
      <w:numFmt w:val="decimal"/>
      <w:lvlText w:val="%7."/>
      <w:lvlJc w:val="left"/>
      <w:pPr>
        <w:tabs>
          <w:tab w:val="num" w:pos="2940"/>
        </w:tabs>
        <w:ind w:left="2940" w:hanging="420"/>
      </w:pPr>
    </w:lvl>
    <w:lvl w:ilvl="7" w:tplc="313C2426" w:tentative="1">
      <w:start w:val="1"/>
      <w:numFmt w:val="aiueoFullWidth"/>
      <w:lvlText w:val="(%8)"/>
      <w:lvlJc w:val="left"/>
      <w:pPr>
        <w:tabs>
          <w:tab w:val="num" w:pos="3360"/>
        </w:tabs>
        <w:ind w:left="3360" w:hanging="420"/>
      </w:pPr>
    </w:lvl>
    <w:lvl w:ilvl="8" w:tplc="13A88E3A"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12F22258">
      <w:start w:val="1"/>
      <w:numFmt w:val="aiueoFullWidth"/>
      <w:lvlText w:val="(%1)"/>
      <w:lvlJc w:val="left"/>
      <w:pPr>
        <w:tabs>
          <w:tab w:val="num" w:pos="840"/>
        </w:tabs>
        <w:ind w:left="840" w:hanging="420"/>
      </w:pPr>
    </w:lvl>
    <w:lvl w:ilvl="1" w:tplc="FF52A93A" w:tentative="1">
      <w:start w:val="1"/>
      <w:numFmt w:val="aiueoFullWidth"/>
      <w:lvlText w:val="(%2)"/>
      <w:lvlJc w:val="left"/>
      <w:pPr>
        <w:tabs>
          <w:tab w:val="num" w:pos="840"/>
        </w:tabs>
        <w:ind w:left="840" w:hanging="420"/>
      </w:pPr>
    </w:lvl>
    <w:lvl w:ilvl="2" w:tplc="93BAD410" w:tentative="1">
      <w:start w:val="1"/>
      <w:numFmt w:val="decimalEnclosedCircle"/>
      <w:lvlText w:val="%3"/>
      <w:lvlJc w:val="left"/>
      <w:pPr>
        <w:tabs>
          <w:tab w:val="num" w:pos="1260"/>
        </w:tabs>
        <w:ind w:left="1260" w:hanging="420"/>
      </w:pPr>
    </w:lvl>
    <w:lvl w:ilvl="3" w:tplc="269C9C54" w:tentative="1">
      <w:start w:val="1"/>
      <w:numFmt w:val="decimal"/>
      <w:lvlText w:val="%4."/>
      <w:lvlJc w:val="left"/>
      <w:pPr>
        <w:tabs>
          <w:tab w:val="num" w:pos="1680"/>
        </w:tabs>
        <w:ind w:left="1680" w:hanging="420"/>
      </w:pPr>
    </w:lvl>
    <w:lvl w:ilvl="4" w:tplc="B072BC56" w:tentative="1">
      <w:start w:val="1"/>
      <w:numFmt w:val="aiueoFullWidth"/>
      <w:lvlText w:val="(%5)"/>
      <w:lvlJc w:val="left"/>
      <w:pPr>
        <w:tabs>
          <w:tab w:val="num" w:pos="2100"/>
        </w:tabs>
        <w:ind w:left="2100" w:hanging="420"/>
      </w:pPr>
    </w:lvl>
    <w:lvl w:ilvl="5" w:tplc="9F10ABD4" w:tentative="1">
      <w:start w:val="1"/>
      <w:numFmt w:val="decimalEnclosedCircle"/>
      <w:lvlText w:val="%6"/>
      <w:lvlJc w:val="left"/>
      <w:pPr>
        <w:tabs>
          <w:tab w:val="num" w:pos="2520"/>
        </w:tabs>
        <w:ind w:left="2520" w:hanging="420"/>
      </w:pPr>
    </w:lvl>
    <w:lvl w:ilvl="6" w:tplc="653C27F6" w:tentative="1">
      <w:start w:val="1"/>
      <w:numFmt w:val="decimal"/>
      <w:lvlText w:val="%7."/>
      <w:lvlJc w:val="left"/>
      <w:pPr>
        <w:tabs>
          <w:tab w:val="num" w:pos="2940"/>
        </w:tabs>
        <w:ind w:left="2940" w:hanging="420"/>
      </w:pPr>
    </w:lvl>
    <w:lvl w:ilvl="7" w:tplc="4AB09FDC" w:tentative="1">
      <w:start w:val="1"/>
      <w:numFmt w:val="aiueoFullWidth"/>
      <w:lvlText w:val="(%8)"/>
      <w:lvlJc w:val="left"/>
      <w:pPr>
        <w:tabs>
          <w:tab w:val="num" w:pos="3360"/>
        </w:tabs>
        <w:ind w:left="3360" w:hanging="420"/>
      </w:pPr>
    </w:lvl>
    <w:lvl w:ilvl="8" w:tplc="64E4D9FE"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3496EE6C">
      <w:start w:val="1"/>
      <w:numFmt w:val="decimal"/>
      <w:lvlText w:val="(%1)"/>
      <w:lvlJc w:val="left"/>
      <w:pPr>
        <w:tabs>
          <w:tab w:val="num" w:pos="375"/>
        </w:tabs>
        <w:ind w:left="375" w:hanging="375"/>
      </w:pPr>
      <w:rPr>
        <w:rFonts w:hint="default"/>
      </w:rPr>
    </w:lvl>
    <w:lvl w:ilvl="1" w:tplc="5E58AC68" w:tentative="1">
      <w:start w:val="1"/>
      <w:numFmt w:val="aiueoFullWidth"/>
      <w:lvlText w:val="(%2)"/>
      <w:lvlJc w:val="left"/>
      <w:pPr>
        <w:tabs>
          <w:tab w:val="num" w:pos="840"/>
        </w:tabs>
        <w:ind w:left="840" w:hanging="420"/>
      </w:pPr>
    </w:lvl>
    <w:lvl w:ilvl="2" w:tplc="BE66D5DE" w:tentative="1">
      <w:start w:val="1"/>
      <w:numFmt w:val="decimalEnclosedCircle"/>
      <w:lvlText w:val="%3"/>
      <w:lvlJc w:val="left"/>
      <w:pPr>
        <w:tabs>
          <w:tab w:val="num" w:pos="1260"/>
        </w:tabs>
        <w:ind w:left="1260" w:hanging="420"/>
      </w:pPr>
    </w:lvl>
    <w:lvl w:ilvl="3" w:tplc="2E164B80" w:tentative="1">
      <w:start w:val="1"/>
      <w:numFmt w:val="decimal"/>
      <w:lvlText w:val="%4."/>
      <w:lvlJc w:val="left"/>
      <w:pPr>
        <w:tabs>
          <w:tab w:val="num" w:pos="1680"/>
        </w:tabs>
        <w:ind w:left="1680" w:hanging="420"/>
      </w:pPr>
    </w:lvl>
    <w:lvl w:ilvl="4" w:tplc="064E3C56" w:tentative="1">
      <w:start w:val="1"/>
      <w:numFmt w:val="aiueoFullWidth"/>
      <w:lvlText w:val="(%5)"/>
      <w:lvlJc w:val="left"/>
      <w:pPr>
        <w:tabs>
          <w:tab w:val="num" w:pos="2100"/>
        </w:tabs>
        <w:ind w:left="2100" w:hanging="420"/>
      </w:pPr>
    </w:lvl>
    <w:lvl w:ilvl="5" w:tplc="1490195A" w:tentative="1">
      <w:start w:val="1"/>
      <w:numFmt w:val="decimalEnclosedCircle"/>
      <w:lvlText w:val="%6"/>
      <w:lvlJc w:val="left"/>
      <w:pPr>
        <w:tabs>
          <w:tab w:val="num" w:pos="2520"/>
        </w:tabs>
        <w:ind w:left="2520" w:hanging="420"/>
      </w:pPr>
    </w:lvl>
    <w:lvl w:ilvl="6" w:tplc="E7B470EC" w:tentative="1">
      <w:start w:val="1"/>
      <w:numFmt w:val="decimal"/>
      <w:lvlText w:val="%7."/>
      <w:lvlJc w:val="left"/>
      <w:pPr>
        <w:tabs>
          <w:tab w:val="num" w:pos="2940"/>
        </w:tabs>
        <w:ind w:left="2940" w:hanging="420"/>
      </w:pPr>
    </w:lvl>
    <w:lvl w:ilvl="7" w:tplc="66A4FF76" w:tentative="1">
      <w:start w:val="1"/>
      <w:numFmt w:val="aiueoFullWidth"/>
      <w:lvlText w:val="(%8)"/>
      <w:lvlJc w:val="left"/>
      <w:pPr>
        <w:tabs>
          <w:tab w:val="num" w:pos="3360"/>
        </w:tabs>
        <w:ind w:left="3360" w:hanging="420"/>
      </w:pPr>
    </w:lvl>
    <w:lvl w:ilvl="8" w:tplc="1A6624FE"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3688460C">
      <w:start w:val="1"/>
      <w:numFmt w:val="bullet"/>
      <w:lvlText w:val=""/>
      <w:lvlJc w:val="left"/>
      <w:pPr>
        <w:tabs>
          <w:tab w:val="num" w:pos="420"/>
        </w:tabs>
        <w:ind w:left="420" w:hanging="420"/>
      </w:pPr>
      <w:rPr>
        <w:rFonts w:ascii="Wingdings" w:hAnsi="Wingdings" w:hint="default"/>
      </w:rPr>
    </w:lvl>
    <w:lvl w:ilvl="1" w:tplc="BADE6D2C">
      <w:start w:val="1"/>
      <w:numFmt w:val="bullet"/>
      <w:lvlText w:val="□"/>
      <w:lvlJc w:val="left"/>
      <w:pPr>
        <w:tabs>
          <w:tab w:val="num" w:pos="780"/>
        </w:tabs>
        <w:ind w:left="780" w:hanging="360"/>
      </w:pPr>
      <w:rPr>
        <w:rFonts w:ascii="ＭＳ 明朝" w:eastAsia="ＭＳ 明朝" w:hAnsi="ＭＳ 明朝" w:cs="Times New Roman" w:hint="eastAsia"/>
      </w:rPr>
    </w:lvl>
    <w:lvl w:ilvl="2" w:tplc="AF26B504" w:tentative="1">
      <w:start w:val="1"/>
      <w:numFmt w:val="bullet"/>
      <w:lvlText w:val=""/>
      <w:lvlJc w:val="left"/>
      <w:pPr>
        <w:tabs>
          <w:tab w:val="num" w:pos="1260"/>
        </w:tabs>
        <w:ind w:left="1260" w:hanging="420"/>
      </w:pPr>
      <w:rPr>
        <w:rFonts w:ascii="Wingdings" w:hAnsi="Wingdings" w:hint="default"/>
      </w:rPr>
    </w:lvl>
    <w:lvl w:ilvl="3" w:tplc="F81A866C" w:tentative="1">
      <w:start w:val="1"/>
      <w:numFmt w:val="bullet"/>
      <w:lvlText w:val=""/>
      <w:lvlJc w:val="left"/>
      <w:pPr>
        <w:tabs>
          <w:tab w:val="num" w:pos="1680"/>
        </w:tabs>
        <w:ind w:left="1680" w:hanging="420"/>
      </w:pPr>
      <w:rPr>
        <w:rFonts w:ascii="Wingdings" w:hAnsi="Wingdings" w:hint="default"/>
      </w:rPr>
    </w:lvl>
    <w:lvl w:ilvl="4" w:tplc="4F4C6BDA" w:tentative="1">
      <w:start w:val="1"/>
      <w:numFmt w:val="bullet"/>
      <w:lvlText w:val=""/>
      <w:lvlJc w:val="left"/>
      <w:pPr>
        <w:tabs>
          <w:tab w:val="num" w:pos="2100"/>
        </w:tabs>
        <w:ind w:left="2100" w:hanging="420"/>
      </w:pPr>
      <w:rPr>
        <w:rFonts w:ascii="Wingdings" w:hAnsi="Wingdings" w:hint="default"/>
      </w:rPr>
    </w:lvl>
    <w:lvl w:ilvl="5" w:tplc="053414C4" w:tentative="1">
      <w:start w:val="1"/>
      <w:numFmt w:val="bullet"/>
      <w:lvlText w:val=""/>
      <w:lvlJc w:val="left"/>
      <w:pPr>
        <w:tabs>
          <w:tab w:val="num" w:pos="2520"/>
        </w:tabs>
        <w:ind w:left="2520" w:hanging="420"/>
      </w:pPr>
      <w:rPr>
        <w:rFonts w:ascii="Wingdings" w:hAnsi="Wingdings" w:hint="default"/>
      </w:rPr>
    </w:lvl>
    <w:lvl w:ilvl="6" w:tplc="05F4DCE4" w:tentative="1">
      <w:start w:val="1"/>
      <w:numFmt w:val="bullet"/>
      <w:lvlText w:val=""/>
      <w:lvlJc w:val="left"/>
      <w:pPr>
        <w:tabs>
          <w:tab w:val="num" w:pos="2940"/>
        </w:tabs>
        <w:ind w:left="2940" w:hanging="420"/>
      </w:pPr>
      <w:rPr>
        <w:rFonts w:ascii="Wingdings" w:hAnsi="Wingdings" w:hint="default"/>
      </w:rPr>
    </w:lvl>
    <w:lvl w:ilvl="7" w:tplc="C66E120A" w:tentative="1">
      <w:start w:val="1"/>
      <w:numFmt w:val="bullet"/>
      <w:lvlText w:val=""/>
      <w:lvlJc w:val="left"/>
      <w:pPr>
        <w:tabs>
          <w:tab w:val="num" w:pos="3360"/>
        </w:tabs>
        <w:ind w:left="3360" w:hanging="420"/>
      </w:pPr>
      <w:rPr>
        <w:rFonts w:ascii="Wingdings" w:hAnsi="Wingdings" w:hint="default"/>
      </w:rPr>
    </w:lvl>
    <w:lvl w:ilvl="8" w:tplc="5F66308E"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625866F2">
      <w:start w:val="2"/>
      <w:numFmt w:val="bullet"/>
      <w:lvlText w:val="・"/>
      <w:lvlJc w:val="left"/>
      <w:pPr>
        <w:tabs>
          <w:tab w:val="num" w:pos="780"/>
        </w:tabs>
        <w:ind w:left="780" w:hanging="360"/>
      </w:pPr>
      <w:rPr>
        <w:rFonts w:ascii="ＭＳ 明朝" w:eastAsia="ＭＳ 明朝" w:hAnsi="ＭＳ 明朝" w:cs="Times New Roman" w:hint="eastAsia"/>
      </w:rPr>
    </w:lvl>
    <w:lvl w:ilvl="1" w:tplc="B7AA9EAA">
      <w:start w:val="1"/>
      <w:numFmt w:val="bullet"/>
      <w:lvlText w:val="・"/>
      <w:lvlJc w:val="left"/>
      <w:pPr>
        <w:tabs>
          <w:tab w:val="num" w:pos="1200"/>
        </w:tabs>
        <w:ind w:left="1200" w:hanging="360"/>
      </w:pPr>
      <w:rPr>
        <w:rFonts w:ascii="ＭＳ 明朝" w:eastAsia="ＭＳ 明朝" w:hAnsi="ＭＳ 明朝" w:cs="Times New Roman" w:hint="eastAsia"/>
      </w:rPr>
    </w:lvl>
    <w:lvl w:ilvl="2" w:tplc="6F06ACEA">
      <w:start w:val="1"/>
      <w:numFmt w:val="decimal"/>
      <w:lvlText w:val="(%3)"/>
      <w:lvlJc w:val="left"/>
      <w:pPr>
        <w:tabs>
          <w:tab w:val="num" w:pos="1635"/>
        </w:tabs>
        <w:ind w:left="1635" w:hanging="375"/>
      </w:pPr>
      <w:rPr>
        <w:rFonts w:hint="eastAsia"/>
      </w:rPr>
    </w:lvl>
    <w:lvl w:ilvl="3" w:tplc="1E8AF4BA" w:tentative="1">
      <w:start w:val="1"/>
      <w:numFmt w:val="decimal"/>
      <w:lvlText w:val="%4."/>
      <w:lvlJc w:val="left"/>
      <w:pPr>
        <w:tabs>
          <w:tab w:val="num" w:pos="2100"/>
        </w:tabs>
        <w:ind w:left="2100" w:hanging="420"/>
      </w:pPr>
    </w:lvl>
    <w:lvl w:ilvl="4" w:tplc="465817F2" w:tentative="1">
      <w:start w:val="1"/>
      <w:numFmt w:val="aiueoFullWidth"/>
      <w:lvlText w:val="(%5)"/>
      <w:lvlJc w:val="left"/>
      <w:pPr>
        <w:tabs>
          <w:tab w:val="num" w:pos="2520"/>
        </w:tabs>
        <w:ind w:left="2520" w:hanging="420"/>
      </w:pPr>
    </w:lvl>
    <w:lvl w:ilvl="5" w:tplc="26AE6A0A" w:tentative="1">
      <w:start w:val="1"/>
      <w:numFmt w:val="decimalEnclosedCircle"/>
      <w:lvlText w:val="%6"/>
      <w:lvlJc w:val="left"/>
      <w:pPr>
        <w:tabs>
          <w:tab w:val="num" w:pos="2940"/>
        </w:tabs>
        <w:ind w:left="2940" w:hanging="420"/>
      </w:pPr>
    </w:lvl>
    <w:lvl w:ilvl="6" w:tplc="9B4A0066" w:tentative="1">
      <w:start w:val="1"/>
      <w:numFmt w:val="decimal"/>
      <w:lvlText w:val="%7."/>
      <w:lvlJc w:val="left"/>
      <w:pPr>
        <w:tabs>
          <w:tab w:val="num" w:pos="3360"/>
        </w:tabs>
        <w:ind w:left="3360" w:hanging="420"/>
      </w:pPr>
    </w:lvl>
    <w:lvl w:ilvl="7" w:tplc="8868A21C" w:tentative="1">
      <w:start w:val="1"/>
      <w:numFmt w:val="aiueoFullWidth"/>
      <w:lvlText w:val="(%8)"/>
      <w:lvlJc w:val="left"/>
      <w:pPr>
        <w:tabs>
          <w:tab w:val="num" w:pos="3780"/>
        </w:tabs>
        <w:ind w:left="3780" w:hanging="420"/>
      </w:pPr>
    </w:lvl>
    <w:lvl w:ilvl="8" w:tplc="AFF4B0B8"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1F625CC4">
      <w:start w:val="1"/>
      <w:numFmt w:val="decimal"/>
      <w:lvlText w:val="(%1)"/>
      <w:lvlJc w:val="left"/>
      <w:pPr>
        <w:tabs>
          <w:tab w:val="num" w:pos="360"/>
        </w:tabs>
        <w:ind w:left="360" w:hanging="360"/>
      </w:pPr>
      <w:rPr>
        <w:rFonts w:ascii="Century" w:hAnsi="Century" w:hint="eastAsia"/>
        <w:b w:val="0"/>
        <w:sz w:val="21"/>
      </w:rPr>
    </w:lvl>
    <w:lvl w:ilvl="1" w:tplc="50926446">
      <w:start w:val="1"/>
      <w:numFmt w:val="aiueoFullWidth"/>
      <w:lvlText w:val="(%2)"/>
      <w:lvlJc w:val="left"/>
      <w:pPr>
        <w:tabs>
          <w:tab w:val="num" w:pos="840"/>
        </w:tabs>
        <w:ind w:left="840" w:hanging="420"/>
      </w:pPr>
    </w:lvl>
    <w:lvl w:ilvl="2" w:tplc="4DA89F06" w:tentative="1">
      <w:start w:val="1"/>
      <w:numFmt w:val="decimalEnclosedCircle"/>
      <w:lvlText w:val="%3"/>
      <w:lvlJc w:val="left"/>
      <w:pPr>
        <w:tabs>
          <w:tab w:val="num" w:pos="1260"/>
        </w:tabs>
        <w:ind w:left="1260" w:hanging="420"/>
      </w:pPr>
    </w:lvl>
    <w:lvl w:ilvl="3" w:tplc="28187D68" w:tentative="1">
      <w:start w:val="1"/>
      <w:numFmt w:val="decimal"/>
      <w:lvlText w:val="%4."/>
      <w:lvlJc w:val="left"/>
      <w:pPr>
        <w:tabs>
          <w:tab w:val="num" w:pos="1680"/>
        </w:tabs>
        <w:ind w:left="1680" w:hanging="420"/>
      </w:pPr>
    </w:lvl>
    <w:lvl w:ilvl="4" w:tplc="6268BDF0" w:tentative="1">
      <w:start w:val="1"/>
      <w:numFmt w:val="aiueoFullWidth"/>
      <w:lvlText w:val="(%5)"/>
      <w:lvlJc w:val="left"/>
      <w:pPr>
        <w:tabs>
          <w:tab w:val="num" w:pos="2100"/>
        </w:tabs>
        <w:ind w:left="2100" w:hanging="420"/>
      </w:pPr>
    </w:lvl>
    <w:lvl w:ilvl="5" w:tplc="2D268AFC" w:tentative="1">
      <w:start w:val="1"/>
      <w:numFmt w:val="decimalEnclosedCircle"/>
      <w:lvlText w:val="%6"/>
      <w:lvlJc w:val="left"/>
      <w:pPr>
        <w:tabs>
          <w:tab w:val="num" w:pos="2520"/>
        </w:tabs>
        <w:ind w:left="2520" w:hanging="420"/>
      </w:pPr>
    </w:lvl>
    <w:lvl w:ilvl="6" w:tplc="64F20D6A" w:tentative="1">
      <w:start w:val="1"/>
      <w:numFmt w:val="decimal"/>
      <w:lvlText w:val="%7."/>
      <w:lvlJc w:val="left"/>
      <w:pPr>
        <w:tabs>
          <w:tab w:val="num" w:pos="2940"/>
        </w:tabs>
        <w:ind w:left="2940" w:hanging="420"/>
      </w:pPr>
    </w:lvl>
    <w:lvl w:ilvl="7" w:tplc="E698E682" w:tentative="1">
      <w:start w:val="1"/>
      <w:numFmt w:val="aiueoFullWidth"/>
      <w:lvlText w:val="(%8)"/>
      <w:lvlJc w:val="left"/>
      <w:pPr>
        <w:tabs>
          <w:tab w:val="num" w:pos="3360"/>
        </w:tabs>
        <w:ind w:left="3360" w:hanging="420"/>
      </w:pPr>
    </w:lvl>
    <w:lvl w:ilvl="8" w:tplc="BEE85A96"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1"/>
  <w:doNotTrackMoves/>
  <w:defaultTabStop w:val="840"/>
  <w:evenAndOddHeaders/>
  <w:drawingGridHorizontalSpacing w:val="105"/>
  <w:drawingGridVerticalSpacing w:val="363"/>
  <w:displayHorizontalDrawingGridEvery w:val="0"/>
  <w:characterSpacingControl w:val="compressPunctuation"/>
  <w:hdrShapeDefaults>
    <o:shapedefaults v:ext="edit" spidmax="24578">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55BFA"/>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3E1"/>
    <w:rsid w:val="0019466E"/>
    <w:rsid w:val="00194EA1"/>
    <w:rsid w:val="00197399"/>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DE4"/>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39AF"/>
    <w:rsid w:val="002B4F79"/>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1E3D"/>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1AAB"/>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02C"/>
    <w:rsid w:val="00507202"/>
    <w:rsid w:val="00507847"/>
    <w:rsid w:val="00510875"/>
    <w:rsid w:val="00511E42"/>
    <w:rsid w:val="00512AD8"/>
    <w:rsid w:val="00516042"/>
    <w:rsid w:val="005179A5"/>
    <w:rsid w:val="00517B3A"/>
    <w:rsid w:val="005209ED"/>
    <w:rsid w:val="00522BEF"/>
    <w:rsid w:val="00523A9A"/>
    <w:rsid w:val="00526276"/>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3875"/>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91D"/>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353F"/>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2E6B"/>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522"/>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69E"/>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1AA"/>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B8B"/>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14E4"/>
    <w:rsid w:val="00B629EB"/>
    <w:rsid w:val="00B6309E"/>
    <w:rsid w:val="00B63147"/>
    <w:rsid w:val="00B66D44"/>
    <w:rsid w:val="00B66DFF"/>
    <w:rsid w:val="00B72EBC"/>
    <w:rsid w:val="00B75E5A"/>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0D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6EBE"/>
    <w:rsid w:val="00F27B20"/>
    <w:rsid w:val="00F30092"/>
    <w:rsid w:val="00F31A9D"/>
    <w:rsid w:val="00F31AF9"/>
    <w:rsid w:val="00F3565F"/>
    <w:rsid w:val="00F35BC0"/>
    <w:rsid w:val="00F3725C"/>
    <w:rsid w:val="00F37960"/>
    <w:rsid w:val="00F41D81"/>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35F8"/>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75E5A"/>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B4F79"/>
    <w:pPr>
      <w:keepNext/>
      <w:numPr>
        <w:ilvl w:val="7"/>
        <w:numId w:val="2"/>
      </w:numPr>
      <w:outlineLvl w:val="7"/>
    </w:pPr>
  </w:style>
  <w:style w:type="paragraph" w:styleId="9">
    <w:name w:val="heading 9"/>
    <w:basedOn w:val="8"/>
    <w:next w:val="a0"/>
    <w:qFormat/>
    <w:rsid w:val="002B4F7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2B4F79"/>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2B4F79"/>
    <w:pPr>
      <w:ind w:leftChars="200" w:left="420"/>
    </w:pPr>
  </w:style>
  <w:style w:type="character" w:styleId="a8">
    <w:name w:val="Hyperlink"/>
    <w:basedOn w:val="a1"/>
    <w:rsid w:val="002B4F79"/>
    <w:rPr>
      <w:color w:val="0000FF"/>
      <w:u w:val="single"/>
    </w:rPr>
  </w:style>
  <w:style w:type="paragraph" w:styleId="50">
    <w:name w:val="toc 5"/>
    <w:basedOn w:val="a0"/>
    <w:next w:val="a0"/>
    <w:autoRedefine/>
    <w:semiHidden/>
    <w:rsid w:val="002B4F79"/>
    <w:pPr>
      <w:ind w:leftChars="400" w:left="840"/>
    </w:pPr>
  </w:style>
  <w:style w:type="paragraph" w:styleId="40">
    <w:name w:val="toc 4"/>
    <w:basedOn w:val="a0"/>
    <w:next w:val="a0"/>
    <w:autoRedefine/>
    <w:semiHidden/>
    <w:rsid w:val="002B4F79"/>
    <w:pPr>
      <w:ind w:leftChars="300" w:left="630"/>
    </w:pPr>
  </w:style>
  <w:style w:type="paragraph" w:styleId="21">
    <w:name w:val="toc 2"/>
    <w:basedOn w:val="a0"/>
    <w:next w:val="a0"/>
    <w:autoRedefine/>
    <w:semiHidden/>
    <w:rsid w:val="002B4F79"/>
    <w:pPr>
      <w:ind w:leftChars="100" w:left="210"/>
    </w:pPr>
  </w:style>
  <w:style w:type="paragraph" w:styleId="11">
    <w:name w:val="toc 1"/>
    <w:basedOn w:val="a0"/>
    <w:next w:val="a0"/>
    <w:autoRedefine/>
    <w:semiHidden/>
    <w:rsid w:val="002B4F79"/>
  </w:style>
  <w:style w:type="paragraph" w:styleId="60">
    <w:name w:val="toc 6"/>
    <w:basedOn w:val="a0"/>
    <w:next w:val="a0"/>
    <w:autoRedefine/>
    <w:semiHidden/>
    <w:rsid w:val="002B4F79"/>
    <w:pPr>
      <w:ind w:leftChars="500" w:left="1050"/>
    </w:pPr>
  </w:style>
  <w:style w:type="paragraph" w:styleId="70">
    <w:name w:val="toc 7"/>
    <w:basedOn w:val="a0"/>
    <w:next w:val="a0"/>
    <w:autoRedefine/>
    <w:semiHidden/>
    <w:rsid w:val="002B4F79"/>
    <w:pPr>
      <w:ind w:leftChars="600" w:left="1260"/>
    </w:pPr>
  </w:style>
  <w:style w:type="paragraph" w:styleId="80">
    <w:name w:val="toc 8"/>
    <w:basedOn w:val="a0"/>
    <w:next w:val="a0"/>
    <w:autoRedefine/>
    <w:semiHidden/>
    <w:rsid w:val="002B4F79"/>
    <w:pPr>
      <w:ind w:leftChars="700" w:left="1470"/>
    </w:pPr>
  </w:style>
  <w:style w:type="paragraph" w:styleId="90">
    <w:name w:val="toc 9"/>
    <w:basedOn w:val="a0"/>
    <w:next w:val="a0"/>
    <w:autoRedefine/>
    <w:semiHidden/>
    <w:rsid w:val="002B4F79"/>
    <w:pPr>
      <w:ind w:leftChars="800" w:left="1680"/>
    </w:pPr>
  </w:style>
  <w:style w:type="character" w:styleId="a9">
    <w:name w:val="page number"/>
    <w:basedOn w:val="a1"/>
    <w:rsid w:val="002B4F79"/>
  </w:style>
  <w:style w:type="paragraph" w:customStyle="1" w:styleId="aa">
    <w:name w:val="規程見出し"/>
    <w:basedOn w:val="a0"/>
    <w:next w:val="a0"/>
    <w:rsid w:val="0097353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B4F79"/>
    <w:pPr>
      <w:numPr>
        <w:numId w:val="5"/>
      </w:numPr>
      <w:tabs>
        <w:tab w:val="left" w:pos="425"/>
      </w:tabs>
    </w:pPr>
  </w:style>
  <w:style w:type="paragraph" w:styleId="ab">
    <w:name w:val="Body Text"/>
    <w:basedOn w:val="a0"/>
    <w:link w:val="ac"/>
    <w:rsid w:val="002B4F79"/>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2B4F7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1943E1"/>
    <w:pPr>
      <w:ind w:leftChars="513" w:left="1707" w:hangingChars="300" w:hanging="630"/>
    </w:pPr>
    <w:rPr>
      <w:color w:val="0000FF"/>
      <w:szCs w:val="20"/>
    </w:rPr>
  </w:style>
  <w:style w:type="character" w:customStyle="1" w:styleId="af4">
    <w:name w:val="概説＆評価指標 (文字)"/>
    <w:basedOn w:val="a1"/>
    <w:link w:val="af3"/>
    <w:rsid w:val="001943E1"/>
    <w:rPr>
      <w:color w:val="0000FF"/>
      <w:kern w:val="2"/>
      <w:sz w:val="21"/>
    </w:rPr>
  </w:style>
  <w:style w:type="paragraph" w:styleId="af5">
    <w:name w:val="footnote text"/>
    <w:basedOn w:val="a0"/>
    <w:link w:val="af6"/>
    <w:rsid w:val="001943E1"/>
    <w:pPr>
      <w:snapToGrid w:val="0"/>
      <w:jc w:val="left"/>
    </w:pPr>
  </w:style>
  <w:style w:type="character" w:customStyle="1" w:styleId="af6">
    <w:name w:val="脚注文字列 (文字)"/>
    <w:basedOn w:val="a1"/>
    <w:link w:val="af5"/>
    <w:rsid w:val="001943E1"/>
    <w:rPr>
      <w:kern w:val="2"/>
      <w:sz w:val="21"/>
      <w:szCs w:val="24"/>
    </w:rPr>
  </w:style>
  <w:style w:type="character" w:styleId="af7">
    <w:name w:val="footnote reference"/>
    <w:basedOn w:val="a1"/>
    <w:rsid w:val="001943E1"/>
    <w:rPr>
      <w:vertAlign w:val="superscript"/>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834</Words>
  <Characters>4754</Characters>
  <Application>Microsoft Office Word</Application>
  <DocSecurity>0</DocSecurity>
  <Lines>39</Lines>
  <Paragraphs>11</Paragraphs>
  <ScaleCrop>false</ScaleCrop>
  <LinksUpToDate>false</LinksUpToDate>
  <CharactersWithSpaces>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2015-10-08T08:13:00Z</dcterms:created>
  <dcterms:modified xsi:type="dcterms:W3CDTF">2015-10-08T08:13:00Z</dcterms:modified>
</cp:coreProperties>
</file>