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8D" w:rsidRDefault="007E78B9" w:rsidP="00FC2FAF">
      <w:pPr>
        <w:pStyle w:val="aa"/>
        <w:spacing w:before="3440" w:after="6880"/>
        <w:ind w:left="-210" w:right="-210"/>
      </w:pPr>
      <w:bookmarkStart w:id="0" w:name="_Toc114747408"/>
      <w:bookmarkStart w:id="1" w:name="_Toc114748452"/>
      <w:bookmarkStart w:id="2" w:name="_Toc118018558"/>
      <w:r>
        <w:rPr>
          <w:rFonts w:hint="eastAsia"/>
        </w:rPr>
        <w:t>C</w:t>
      </w:r>
      <w:r w:rsidR="00431F8D">
        <w:t xml:space="preserve">2201 </w:t>
      </w:r>
      <w:r w:rsidR="00431F8D">
        <w:rPr>
          <w:rFonts w:hint="eastAsia"/>
        </w:rPr>
        <w:t>情報システム利用規程</w:t>
      </w:r>
      <w:bookmarkEnd w:id="0"/>
      <w:bookmarkEnd w:id="1"/>
      <w:bookmarkEnd w:id="2"/>
    </w:p>
    <w:p w:rsidR="00C544F9" w:rsidRPr="001A1635" w:rsidRDefault="00C544F9" w:rsidP="003A2F26">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C544F9" w:rsidRPr="004222E2" w:rsidRDefault="00C544F9" w:rsidP="00C544F9">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C544F9" w:rsidRPr="00065121" w:rsidTr="00A213EB">
        <w:tc>
          <w:tcPr>
            <w:tcW w:w="1796" w:type="dxa"/>
            <w:shd w:val="clear" w:color="auto" w:fill="D9D9D9" w:themeFill="background1" w:themeFillShade="D9"/>
          </w:tcPr>
          <w:p w:rsidR="00C544F9" w:rsidRPr="00065121" w:rsidRDefault="00C544F9"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C544F9" w:rsidRPr="00065121" w:rsidRDefault="00C544F9"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C544F9" w:rsidRPr="00065121" w:rsidRDefault="00C544F9"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544F9" w:rsidRPr="00065121" w:rsidTr="00A213EB">
        <w:tc>
          <w:tcPr>
            <w:tcW w:w="1796"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C544F9" w:rsidRPr="00065121" w:rsidRDefault="00BD6005" w:rsidP="00A213EB">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C544F9" w:rsidRPr="00065121" w:rsidRDefault="00C544F9" w:rsidP="00BD6005">
            <w:pPr>
              <w:autoSpaceDE w:val="0"/>
              <w:autoSpaceDN w:val="0"/>
              <w:rPr>
                <w:rFonts w:ascii="Arial" w:eastAsia="ＭＳ Ｐゴシック" w:hAnsi="Arial" w:cs="Arial"/>
              </w:rPr>
            </w:pPr>
            <w:r w:rsidRPr="00065121">
              <w:rPr>
                <w:rFonts w:ascii="Arial" w:eastAsia="ＭＳ Ｐゴシック" w:hAnsi="Arial" w:cs="Arial" w:hint="eastAsia"/>
              </w:rPr>
              <w:t>新規作成</w:t>
            </w:r>
            <w:r w:rsidR="00BD6005">
              <w:rPr>
                <w:rFonts w:ascii="Arial" w:eastAsia="ＭＳ Ｐゴシック" w:hAnsi="Arial" w:cs="Arial" w:hint="eastAsia"/>
              </w:rPr>
              <w:t>（利用規程）</w:t>
            </w:r>
          </w:p>
        </w:tc>
        <w:tc>
          <w:tcPr>
            <w:tcW w:w="3176"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544F9" w:rsidRPr="00065121" w:rsidTr="00A213EB">
        <w:tc>
          <w:tcPr>
            <w:tcW w:w="1796"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544F9" w:rsidRPr="00065121" w:rsidRDefault="00BD6005" w:rsidP="00A213EB">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C544F9" w:rsidRPr="00065121" w:rsidRDefault="00C544F9" w:rsidP="00A213EB">
            <w:pPr>
              <w:autoSpaceDE w:val="0"/>
              <w:autoSpaceDN w:val="0"/>
              <w:rPr>
                <w:rFonts w:ascii="Arial" w:eastAsia="ＭＳ Ｐゴシック" w:hAnsi="Arial" w:cs="Arial"/>
              </w:rPr>
            </w:pPr>
            <w:r>
              <w:rPr>
                <w:rFonts w:ascii="Arial" w:eastAsia="ＭＳ Ｐゴシック" w:hAnsi="Arial" w:cs="Arial" w:hint="eastAsia"/>
              </w:rPr>
              <w:t>「情報</w:t>
            </w:r>
            <w:r w:rsidR="00BD6005">
              <w:rPr>
                <w:rFonts w:ascii="Arial" w:eastAsia="ＭＳ Ｐゴシック" w:hAnsi="Arial" w:cs="Arial" w:hint="eastAsia"/>
              </w:rPr>
              <w:t>システム利用規程</w:t>
            </w:r>
            <w:r>
              <w:rPr>
                <w:rFonts w:ascii="Arial" w:eastAsia="ＭＳ Ｐゴシック" w:hAnsi="Arial" w:cs="Arial" w:hint="eastAsia"/>
              </w:rPr>
              <w:t>」として</w:t>
            </w:r>
            <w:r w:rsidR="00BD6005">
              <w:rPr>
                <w:rFonts w:ascii="Arial" w:eastAsia="ＭＳ Ｐゴシック" w:hAnsi="Arial" w:cs="Arial" w:hint="eastAsia"/>
              </w:rPr>
              <w:t>構成</w:t>
            </w:r>
            <w:r>
              <w:rPr>
                <w:rFonts w:ascii="Arial" w:eastAsia="ＭＳ Ｐゴシック" w:hAnsi="Arial" w:cs="Arial" w:hint="eastAsia"/>
              </w:rPr>
              <w:t>等を修正</w:t>
            </w:r>
          </w:p>
        </w:tc>
        <w:tc>
          <w:tcPr>
            <w:tcW w:w="3176"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E1C98" w:rsidRPr="00065121" w:rsidTr="00A213EB">
        <w:tc>
          <w:tcPr>
            <w:tcW w:w="1796" w:type="dxa"/>
          </w:tcPr>
          <w:p w:rsidR="00CE1C98" w:rsidRPr="00065121" w:rsidRDefault="00CE1C98" w:rsidP="00A213EB">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E1C98" w:rsidRPr="00065121" w:rsidRDefault="00CE1C98" w:rsidP="00A213EB">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CE1C98" w:rsidRPr="00065121" w:rsidRDefault="00675A1A" w:rsidP="00675A1A">
            <w:pPr>
              <w:autoSpaceDE w:val="0"/>
              <w:autoSpaceDN w:val="0"/>
              <w:rPr>
                <w:rFonts w:ascii="Arial" w:eastAsia="ＭＳ Ｐゴシック" w:hAnsi="Arial" w:cs="Arial"/>
              </w:rPr>
            </w:pPr>
            <w:r>
              <w:rPr>
                <w:rFonts w:ascii="Arial" w:eastAsia="ＭＳ Ｐゴシック" w:hAnsi="Arial" w:cs="Arial" w:hint="eastAsia"/>
              </w:rPr>
              <w:t>対象範囲を明確化し、取扱制限事項を追加・変更するとともに条文構成を</w:t>
            </w:r>
            <w:r w:rsidRPr="00675A1A">
              <w:rPr>
                <w:rFonts w:ascii="Arial" w:eastAsia="ＭＳ Ｐゴシック" w:hAnsi="Arial" w:cs="Arial" w:hint="eastAsia"/>
              </w:rPr>
              <w:t>整理</w:t>
            </w:r>
          </w:p>
        </w:tc>
        <w:tc>
          <w:tcPr>
            <w:tcW w:w="3176" w:type="dxa"/>
          </w:tcPr>
          <w:p w:rsidR="00CE1C98" w:rsidRPr="00065121" w:rsidRDefault="00CE1C98"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CE1C98" w:rsidRPr="00065121" w:rsidTr="00A213EB">
        <w:tc>
          <w:tcPr>
            <w:tcW w:w="1796" w:type="dxa"/>
          </w:tcPr>
          <w:p w:rsidR="00CE1C98" w:rsidRPr="00065121" w:rsidRDefault="00CE1C98"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CE1C98" w:rsidRPr="00065121" w:rsidRDefault="00CE1C98" w:rsidP="00A213EB">
            <w:pPr>
              <w:autoSpaceDE w:val="0"/>
              <w:autoSpaceDN w:val="0"/>
              <w:rPr>
                <w:rFonts w:ascii="Arial" w:eastAsia="ＭＳ Ｐゴシック" w:hAnsi="Arial" w:cs="Arial"/>
              </w:rPr>
            </w:pPr>
            <w:r>
              <w:rPr>
                <w:rFonts w:ascii="Arial" w:eastAsia="ＭＳ Ｐゴシック" w:hAnsi="Arial" w:cs="Arial" w:hint="eastAsia"/>
              </w:rPr>
              <w:t>B2201</w:t>
            </w:r>
          </w:p>
        </w:tc>
        <w:tc>
          <w:tcPr>
            <w:tcW w:w="4212" w:type="dxa"/>
          </w:tcPr>
          <w:p w:rsidR="00CE1C98" w:rsidRPr="00065121" w:rsidRDefault="00CE1C98" w:rsidP="00A213EB">
            <w:pPr>
              <w:autoSpaceDE w:val="0"/>
              <w:autoSpaceDN w:val="0"/>
              <w:rPr>
                <w:rFonts w:ascii="Arial" w:eastAsia="ＭＳ Ｐゴシック" w:hAnsi="Arial" w:cs="Arial"/>
              </w:rPr>
            </w:pPr>
            <w:r>
              <w:rPr>
                <w:rFonts w:ascii="Arial" w:eastAsia="ＭＳ Ｐゴシック" w:hAnsi="Arial" w:cs="Arial" w:hint="eastAsia"/>
              </w:rPr>
              <w:t>高等教育機関における情報システム利用の実態に合わせた修正</w:t>
            </w:r>
          </w:p>
        </w:tc>
        <w:tc>
          <w:tcPr>
            <w:tcW w:w="3176" w:type="dxa"/>
          </w:tcPr>
          <w:p w:rsidR="00CE1C98" w:rsidRPr="00065121" w:rsidRDefault="00CE1C98"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C544F9" w:rsidRPr="00065121" w:rsidTr="00A213EB">
        <w:tc>
          <w:tcPr>
            <w:tcW w:w="1796"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C544F9" w:rsidRPr="00065121" w:rsidRDefault="00FC2FAF" w:rsidP="00A213EB">
            <w:pPr>
              <w:autoSpaceDE w:val="0"/>
              <w:autoSpaceDN w:val="0"/>
              <w:rPr>
                <w:rFonts w:ascii="Arial" w:eastAsia="ＭＳ Ｐゴシック" w:hAnsi="Arial" w:cs="Arial"/>
              </w:rPr>
            </w:pPr>
            <w:r>
              <w:rPr>
                <w:rFonts w:ascii="Arial" w:eastAsia="ＭＳ Ｐゴシック" w:hAnsi="Arial" w:cs="Arial" w:hint="eastAsia"/>
              </w:rPr>
              <w:t>C2201</w:t>
            </w:r>
          </w:p>
        </w:tc>
        <w:tc>
          <w:tcPr>
            <w:tcW w:w="4212"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C544F9" w:rsidRPr="00065121" w:rsidRDefault="00C544F9"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C544F9" w:rsidRDefault="00C544F9" w:rsidP="00C544F9">
      <w:pPr>
        <w:rPr>
          <w:rFonts w:ascii="Arial" w:hAnsi="Arial" w:cs="Arial"/>
        </w:rPr>
      </w:pPr>
    </w:p>
    <w:p w:rsidR="00C544F9" w:rsidRPr="00E614A3" w:rsidRDefault="00C544F9" w:rsidP="00C544F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C544F9" w:rsidRDefault="00C544F9" w:rsidP="00C544F9">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C544F9" w:rsidRPr="00E614A3" w:rsidRDefault="00C544F9" w:rsidP="00C544F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C544F9" w:rsidRPr="00E614A3" w:rsidRDefault="00C544F9" w:rsidP="00C544F9">
      <w:pPr>
        <w:rPr>
          <w:rFonts w:ascii="Arial" w:hAnsi="Arial" w:cs="Arial"/>
        </w:rPr>
      </w:pPr>
    </w:p>
    <w:p w:rsidR="00C544F9" w:rsidRDefault="00C544F9" w:rsidP="00C544F9">
      <w:pPr>
        <w:rPr>
          <w:rFonts w:ascii="Arial" w:hAnsi="Arial" w:cs="Arial"/>
        </w:rPr>
        <w:sectPr w:rsidR="00C544F9" w:rsidSect="00A3090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431F8D" w:rsidRDefault="00431F8D" w:rsidP="005020F8">
      <w:pPr>
        <w:pStyle w:val="a6"/>
      </w:pPr>
      <w:r w:rsidRPr="009F30E0">
        <w:rPr>
          <w:rFonts w:hint="eastAsia"/>
        </w:rPr>
        <w:lastRenderedPageBreak/>
        <w:t>解説：この文書は、大学の情報システムのための利用規程の雛形として使われることを想定している。大学の</w:t>
      </w:r>
      <w:r>
        <w:rPr>
          <w:rFonts w:hint="eastAsia"/>
        </w:rPr>
        <w:t>情報システム</w:t>
      </w:r>
      <w:r w:rsidRPr="009F30E0">
        <w:rPr>
          <w:rFonts w:hint="eastAsia"/>
        </w:rPr>
        <w:t>利用規程の策定では、規程の改変の機会を少なくするように、規程には具体的な記述を記載せず、具体的項目を内規や手順に記載することが一般的である。この雛形の利用に当たっては、この点にも留意してほしい。また、この文書では、</w:t>
      </w:r>
      <w:r>
        <w:rPr>
          <w:rFonts w:hint="eastAsia"/>
        </w:rPr>
        <w:t>情報機器の</w:t>
      </w:r>
      <w:r w:rsidRPr="009F30E0">
        <w:rPr>
          <w:rFonts w:hint="eastAsia"/>
        </w:rPr>
        <w:t>利用、ウェブブラウザ利用や電子メールの利用および一般利用者向けのウェブ公開基準については、ガイドラインとして作成し強制力を持たせないこととしている。ガイドラインではなく、違反した場合にペナルティを課す手順や内規とする場合には、対応するガイドラインの修正だけでなく対応する条項（</w:t>
      </w:r>
      <w:r w:rsidR="007E78B9">
        <w:rPr>
          <w:rFonts w:hint="eastAsia"/>
        </w:rPr>
        <w:t>C</w:t>
      </w:r>
      <w:r w:rsidRPr="009F30E0">
        <w:t>2201-12</w:t>
      </w:r>
      <w:r w:rsidRPr="009F30E0">
        <w:rPr>
          <w:rFonts w:hint="eastAsia"/>
        </w:rPr>
        <w:t>、</w:t>
      </w:r>
      <w:r w:rsidR="007E78B9">
        <w:rPr>
          <w:rFonts w:hint="eastAsia"/>
        </w:rPr>
        <w:t>C</w:t>
      </w:r>
      <w:r w:rsidRPr="009F30E0">
        <w:t>2201-13</w:t>
      </w:r>
      <w:r>
        <w:rPr>
          <w:rFonts w:hint="eastAsia"/>
        </w:rPr>
        <w:t>、</w:t>
      </w:r>
      <w:r w:rsidR="007E78B9">
        <w:rPr>
          <w:rFonts w:hint="eastAsia"/>
        </w:rPr>
        <w:t>C</w:t>
      </w:r>
      <w:r>
        <w:t>2201-14</w:t>
      </w:r>
      <w:r w:rsidRPr="009F30E0">
        <w:rPr>
          <w:rFonts w:hint="eastAsia"/>
        </w:rPr>
        <w:t>および</w:t>
      </w:r>
      <w:r w:rsidR="007E78B9">
        <w:rPr>
          <w:rFonts w:hint="eastAsia"/>
        </w:rPr>
        <w:t>C</w:t>
      </w:r>
      <w:r w:rsidRPr="009F30E0">
        <w:t>2201-</w:t>
      </w:r>
      <w:r>
        <w:t>15</w:t>
      </w:r>
      <w:r w:rsidRPr="009F30E0">
        <w:rPr>
          <w:rFonts w:hint="eastAsia"/>
        </w:rPr>
        <w:t>）の修正が必要である。</w:t>
      </w:r>
      <w:r w:rsidRPr="009F30E0">
        <w:br/>
      </w:r>
      <w:r w:rsidRPr="009F30E0">
        <w:rPr>
          <w:rFonts w:hint="eastAsia"/>
        </w:rPr>
        <w:t>Ａ大学では、ネットワーク接続の際にも認証が行われるので、利用者全員がアカウント（全学アカウントと呼ぶ）を持つことを想定した規程となっている。</w:t>
      </w:r>
      <w:r>
        <w:rPr>
          <w:rFonts w:hint="eastAsia"/>
        </w:rPr>
        <w:t>学会開催時等の訪問者のネットワーク利用についても臨時の全学アカウント発行が必要とされる。Ａ大学では、このアカウントは管理運営部局（情報メディアセンター）が全学アカウントとして交付している（詳細は第五条を参照）。Ａ大学と</w:t>
      </w:r>
      <w:r w:rsidRPr="009F30E0">
        <w:rPr>
          <w:rFonts w:hint="eastAsia"/>
        </w:rPr>
        <w:t>アカウント管理体制が異なる場合には、Ａ大学との差異に配慮した利用規程としなければならない</w:t>
      </w:r>
      <w:r>
        <w:rPr>
          <w:rFonts w:hint="eastAsia"/>
        </w:rPr>
        <w:t>。</w:t>
      </w:r>
      <w:r w:rsidRPr="009F30E0">
        <w:rPr>
          <w:rFonts w:hint="eastAsia"/>
        </w:rPr>
        <w:t>この規程は、</w:t>
      </w:r>
      <w:r>
        <w:t>PC</w:t>
      </w:r>
      <w:r w:rsidRPr="009F30E0">
        <w:rPr>
          <w:rFonts w:hint="eastAsia"/>
        </w:rPr>
        <w:t>等の端末やネットワークを利用する際に利用者が守らなければならない一般規定であって、</w:t>
      </w:r>
      <w:r>
        <w:rPr>
          <w:rFonts w:hint="eastAsia"/>
        </w:rPr>
        <w:t>事務情報</w:t>
      </w:r>
      <w:r w:rsidRPr="009F30E0">
        <w:rPr>
          <w:rFonts w:hint="eastAsia"/>
        </w:rPr>
        <w:t>システムおよび教務・事務用アプリケーションの利用にあたっては、</w:t>
      </w:r>
      <w:r>
        <w:rPr>
          <w:rFonts w:hint="eastAsia"/>
        </w:rPr>
        <w:t>それぞれの</w:t>
      </w:r>
      <w:r w:rsidRPr="009F30E0">
        <w:rPr>
          <w:rFonts w:hint="eastAsia"/>
        </w:rPr>
        <w:t>利用規程</w:t>
      </w:r>
      <w:r>
        <w:rPr>
          <w:rFonts w:hint="eastAsia"/>
        </w:rPr>
        <w:t>や手順書</w:t>
      </w:r>
      <w:r w:rsidRPr="009F30E0">
        <w:rPr>
          <w:rFonts w:hint="eastAsia"/>
        </w:rPr>
        <w:t>に従う必要がある。</w:t>
      </w:r>
      <w:r>
        <w:rPr>
          <w:rFonts w:hint="eastAsia"/>
        </w:rPr>
        <w:t>（ただし、手順書部分の改訂は未着手である。）</w:t>
      </w:r>
      <w:r>
        <w:br/>
      </w:r>
      <w:r>
        <w:rPr>
          <w:rFonts w:hint="eastAsia"/>
        </w:rPr>
        <w:t>現在のひな形の規程は部局や研究室等でシステムを構築、または、</w:t>
      </w:r>
      <w:r>
        <w:t>ASP</w:t>
      </w:r>
      <w:r>
        <w:rPr>
          <w:rFonts w:hint="eastAsia"/>
        </w:rPr>
        <w:t>、</w:t>
      </w:r>
      <w:proofErr w:type="spellStart"/>
      <w:r>
        <w:t>PaaS</w:t>
      </w:r>
      <w:proofErr w:type="spellEnd"/>
      <w:r>
        <w:rPr>
          <w:rFonts w:hint="eastAsia"/>
        </w:rPr>
        <w:t>やクラウド等のアウトソースを考慮していないが、電子メールのアウトソースやクラウドの利用が大学でも進行しており、実際の規程制定では、それらも考慮する必要がある。考慮事項として、アカウント管理の規程との整合性、電子メール等の情報の保全や業者との紛争処理が国内法で対応できるかといったことがあげられる。</w:t>
      </w:r>
      <w:r w:rsidRPr="009F30E0">
        <w:br/>
      </w:r>
      <w:r w:rsidRPr="009F30E0">
        <w:rPr>
          <w:rFonts w:hint="eastAsia"/>
        </w:rPr>
        <w:t>なお、</w:t>
      </w:r>
      <w:r>
        <w:rPr>
          <w:rFonts w:hint="eastAsia"/>
        </w:rPr>
        <w:t>情報システム</w:t>
      </w:r>
      <w:r w:rsidRPr="009F30E0">
        <w:rPr>
          <w:rFonts w:hint="eastAsia"/>
        </w:rPr>
        <w:t>利用規程の定めに反した行為があった場合に、それに対する懲戒として、学生・職員の所属によるもの（学部長による停学処分など）と情報メディアセンターによるもの（一定期間の利用禁止処分など）の</w:t>
      </w:r>
      <w:r>
        <w:t>2</w:t>
      </w:r>
      <w:r w:rsidRPr="009F30E0">
        <w:rPr>
          <w:rFonts w:hint="eastAsia"/>
        </w:rPr>
        <w:t>種類がありうる。前者は、懲戒規程などによって所属部局で対応すべきものであるが、</w:t>
      </w:r>
      <w:r>
        <w:rPr>
          <w:rFonts w:hint="eastAsia"/>
        </w:rPr>
        <w:t>所属</w:t>
      </w:r>
      <w:r w:rsidRPr="009F30E0">
        <w:rPr>
          <w:rFonts w:hint="eastAsia"/>
        </w:rPr>
        <w:t>によって懲戒の内容に差異が生じないようにするため、あるいは違反行為の認定に専門知識が必要とされる場合に、情報メディアセンターの助言を得ることが望ましい。後者の懲戒について、学生に対する利用制限によって、情報処理演習システムを利用する科目の履修や教務システムを用いる手続きに支障が生じて結果として留年など過度の不利益を招かないよう、教学との関係に対する配慮が必要である。</w:t>
      </w:r>
    </w:p>
    <w:p w:rsidR="00431F8D" w:rsidRDefault="00431F8D">
      <w:pPr>
        <w:ind w:firstLineChars="100" w:firstLine="210"/>
        <w:rPr>
          <w:rFonts w:ascii="Arial" w:eastAsia="ＭＳ ゴシック" w:hAnsi="Arial"/>
        </w:rPr>
      </w:pPr>
    </w:p>
    <w:p w:rsidR="00431F8D" w:rsidRPr="00C544F9" w:rsidRDefault="00431F8D" w:rsidP="00C544F9">
      <w:pPr>
        <w:widowControl/>
        <w:jc w:val="left"/>
        <w:rPr>
          <w:rFonts w:ascii="Arial" w:eastAsia="ＭＳ ゴシック" w:hAnsi="Arial"/>
        </w:rPr>
      </w:pPr>
      <w:r>
        <w:br w:type="page"/>
      </w:r>
      <w:r w:rsidR="007E78B9" w:rsidRPr="00C544F9">
        <w:rPr>
          <w:rFonts w:ascii="Arial" w:eastAsia="ＭＳ ゴシック" w:hAnsi="Arial"/>
        </w:rPr>
        <w:lastRenderedPageBreak/>
        <w:t>C2201</w:t>
      </w:r>
      <w:r w:rsidRPr="00C544F9">
        <w:rPr>
          <w:rFonts w:ascii="Arial" w:eastAsia="ＭＳ ゴシック" w:hAnsi="Arial"/>
        </w:rPr>
        <w:t>-01</w:t>
      </w:r>
      <w:r w:rsidRPr="00C544F9">
        <w:rPr>
          <w:rFonts w:ascii="Arial" w:eastAsia="ＭＳ ゴシック" w:hint="eastAsia"/>
        </w:rPr>
        <w:t xml:space="preserve">　</w:t>
      </w:r>
      <w:r w:rsidRPr="00C544F9">
        <w:rPr>
          <w:rFonts w:ascii="Arial" w:eastAsia="ＭＳ ゴシック" w:hAnsi="Arial" w:hint="eastAsia"/>
        </w:rPr>
        <w:t>（目的）</w:t>
      </w:r>
    </w:p>
    <w:p w:rsidR="00431F8D" w:rsidRDefault="00431F8D">
      <w:pPr>
        <w:ind w:left="178" w:hangingChars="85" w:hanging="178"/>
        <w:rPr>
          <w:rFonts w:ascii="Arial" w:eastAsia="ＭＳ ゴシック" w:hAnsi="Arial"/>
        </w:rPr>
      </w:pPr>
      <w:r>
        <w:rPr>
          <w:rFonts w:ascii="Arial" w:eastAsia="ＭＳ ゴシック" w:hAnsi="Arial" w:hint="eastAsia"/>
        </w:rPr>
        <w:t>第一条　この規程は、</w:t>
      </w:r>
      <w:r>
        <w:rPr>
          <w:rFonts w:ascii="Arial" w:eastAsia="ＭＳ ゴシック" w:hAnsi="Arial"/>
        </w:rPr>
        <w:t>A</w:t>
      </w:r>
      <w:r>
        <w:rPr>
          <w:rFonts w:ascii="Arial" w:eastAsia="ＭＳ ゴシック" w:hAnsi="Arial" w:hint="eastAsia"/>
        </w:rPr>
        <w:t>大学（以下「本学」という。）における情報システムの利用に関する事項を定め、情報セキュリティの確保と円滑な情報システムの利用に資することを目的とする。</w:t>
      </w:r>
    </w:p>
    <w:p w:rsidR="00431F8D" w:rsidRDefault="00431F8D" w:rsidP="00B25D4C">
      <w:pPr>
        <w:pStyle w:val="a6"/>
      </w:pPr>
      <w:r>
        <w:rPr>
          <w:rFonts w:hint="eastAsia"/>
        </w:rPr>
        <w:t>解説：この項目では、上記のように、システムやネットワークの利用目的を明示し、規程制定の理由を示す。</w:t>
      </w:r>
    </w:p>
    <w:p w:rsidR="00431F8D" w:rsidRDefault="00431F8D">
      <w:pPr>
        <w:ind w:firstLineChars="100" w:firstLine="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-02</w:t>
      </w:r>
      <w:r w:rsidR="00431F8D" w:rsidRPr="00C544F9">
        <w:rPr>
          <w:rFonts w:ascii="Arial" w:eastAsia="ＭＳ ゴシック" w:hint="eastAsia"/>
        </w:rPr>
        <w:t xml:space="preserve">　</w:t>
      </w:r>
      <w:r w:rsidR="00431F8D" w:rsidRPr="00C544F9">
        <w:rPr>
          <w:rFonts w:ascii="Arial" w:eastAsia="ＭＳ ゴシック" w:hAnsi="Arial" w:hint="eastAsia"/>
        </w:rPr>
        <w:t>（定義）</w:t>
      </w:r>
    </w:p>
    <w:p w:rsidR="00431F8D" w:rsidRDefault="00431F8D">
      <w:pPr>
        <w:ind w:left="178" w:hangingChars="85" w:hanging="178"/>
        <w:rPr>
          <w:rFonts w:ascii="Arial" w:eastAsia="ＭＳ ゴシック" w:hAnsi="Arial"/>
        </w:rPr>
      </w:pPr>
      <w:r>
        <w:rPr>
          <w:rFonts w:ascii="Arial" w:eastAsia="ＭＳ ゴシック" w:hAnsi="Arial" w:hint="eastAsia"/>
        </w:rPr>
        <w:t>第二条　この規程において、次の各号に掲げる用語は、それぞれ当該各号の定めるところによる。</w:t>
      </w:r>
    </w:p>
    <w:p w:rsidR="00431F8D" w:rsidRDefault="00431F8D">
      <w:pPr>
        <w:ind w:leftChars="100" w:left="210" w:firstLineChars="71" w:firstLine="149"/>
        <w:rPr>
          <w:rFonts w:ascii="Arial" w:eastAsia="ＭＳ ゴシック" w:hAnsi="Arial"/>
        </w:rPr>
      </w:pPr>
      <w:r>
        <w:rPr>
          <w:rFonts w:ascii="Arial" w:eastAsia="ＭＳ ゴシック" w:hAnsi="Arial" w:hint="eastAsia"/>
        </w:rPr>
        <w:t>一　運用基本方針　本学が定める「</w:t>
      </w:r>
      <w:r w:rsidR="007E78B9">
        <w:rPr>
          <w:rFonts w:ascii="Arial" w:eastAsia="ＭＳ ゴシック" w:hAnsi="Arial" w:hint="eastAsia"/>
        </w:rPr>
        <w:t>C</w:t>
      </w:r>
      <w:r>
        <w:rPr>
          <w:rFonts w:ascii="Arial" w:eastAsia="ＭＳ ゴシック" w:hAnsi="Arial"/>
        </w:rPr>
        <w:t xml:space="preserve">1000 </w:t>
      </w:r>
      <w:r>
        <w:rPr>
          <w:rFonts w:ascii="Arial" w:eastAsia="ＭＳ ゴシック" w:hAnsi="Arial" w:hint="eastAsia"/>
        </w:rPr>
        <w:t>情報システム運用基本方針」をいう。</w:t>
      </w:r>
    </w:p>
    <w:p w:rsidR="00431F8D" w:rsidRDefault="00431F8D">
      <w:pPr>
        <w:ind w:firstLineChars="171" w:firstLine="359"/>
        <w:rPr>
          <w:rFonts w:ascii="Arial" w:eastAsia="ＭＳ ゴシック" w:hAnsi="Arial"/>
        </w:rPr>
      </w:pPr>
      <w:r>
        <w:rPr>
          <w:rFonts w:ascii="Arial" w:eastAsia="ＭＳ ゴシック" w:hAnsi="Arial" w:hint="eastAsia"/>
        </w:rPr>
        <w:t xml:space="preserve">二　</w:t>
      </w:r>
      <w:r w:rsidRPr="00095806">
        <w:rPr>
          <w:rFonts w:ascii="Arial" w:eastAsia="ＭＳ ゴシック" w:hAnsi="Arial" w:hint="eastAsia"/>
        </w:rPr>
        <w:t>運用基本規程</w:t>
      </w:r>
      <w:r>
        <w:rPr>
          <w:rFonts w:ascii="Arial" w:eastAsia="ＭＳ ゴシック" w:hAnsi="Arial" w:hint="eastAsia"/>
        </w:rPr>
        <w:t xml:space="preserve">　本学が定める「</w:t>
      </w:r>
      <w:r w:rsidR="007E78B9">
        <w:rPr>
          <w:rFonts w:ascii="Arial" w:eastAsia="ＭＳ ゴシック" w:hAnsi="Arial" w:hint="eastAsia"/>
        </w:rPr>
        <w:t>C</w:t>
      </w:r>
      <w:r>
        <w:rPr>
          <w:rFonts w:ascii="Arial" w:eastAsia="ＭＳ ゴシック" w:hAnsi="Arial"/>
        </w:rPr>
        <w:t xml:space="preserve">1001 </w:t>
      </w:r>
      <w:r>
        <w:rPr>
          <w:rFonts w:ascii="Arial" w:eastAsia="ＭＳ ゴシック" w:hAnsi="Arial" w:hint="eastAsia"/>
        </w:rPr>
        <w:t>大学情報システム</w:t>
      </w:r>
      <w:r w:rsidRPr="00095806">
        <w:rPr>
          <w:rFonts w:ascii="Arial" w:eastAsia="ＭＳ ゴシック" w:hAnsi="Arial" w:hint="eastAsia"/>
        </w:rPr>
        <w:t>運用基本規程</w:t>
      </w:r>
      <w:r>
        <w:rPr>
          <w:rFonts w:ascii="Arial" w:eastAsia="ＭＳ ゴシック" w:hAnsi="Arial" w:hint="eastAsia"/>
        </w:rPr>
        <w:t>」をいう。</w:t>
      </w:r>
    </w:p>
    <w:p w:rsidR="00431F8D" w:rsidRDefault="00431F8D">
      <w:pPr>
        <w:ind w:left="210" w:firstLineChars="71" w:firstLine="149"/>
        <w:rPr>
          <w:rFonts w:ascii="Arial" w:eastAsia="ＭＳ ゴシック" w:hAnsi="Arial"/>
        </w:rPr>
      </w:pPr>
      <w:r>
        <w:rPr>
          <w:rFonts w:ascii="Arial" w:eastAsia="ＭＳ ゴシック" w:hAnsi="Arial" w:hint="eastAsia"/>
        </w:rPr>
        <w:t xml:space="preserve">三　</w:t>
      </w:r>
      <w:r w:rsidRPr="00B25D4C">
        <w:rPr>
          <w:rFonts w:ascii="Arial" w:eastAsia="ＭＳ ゴシック" w:hAnsi="Arial" w:hint="eastAsia"/>
        </w:rPr>
        <w:t>全学アカウント</w:t>
      </w:r>
      <w:r w:rsidR="00C36069">
        <w:fldChar w:fldCharType="begin"/>
      </w:r>
      <w:r>
        <w:instrText xml:space="preserve"> XE "</w:instrText>
      </w:r>
      <w:r w:rsidRPr="003A2F26">
        <w:rPr>
          <w:rFonts w:ascii="Arial" w:eastAsiaTheme="minorEastAsia" w:hAnsi="Arial" w:hint="eastAsia"/>
        </w:rPr>
        <w:instrText>全学アカウント</w:instrText>
      </w:r>
      <w:r>
        <w:instrText>" \y "</w:instrText>
      </w:r>
      <w:r>
        <w:rPr>
          <w:rFonts w:hint="eastAsia"/>
        </w:rPr>
        <w:instrText>ぜんがくあかうんと</w:instrText>
      </w:r>
      <w:r>
        <w:instrText xml:space="preserve">" \b </w:instrText>
      </w:r>
      <w:r w:rsidR="00C36069">
        <w:fldChar w:fldCharType="end"/>
      </w:r>
      <w:r w:rsidRPr="00B25D4C">
        <w:rPr>
          <w:rFonts w:ascii="Arial" w:eastAsia="ＭＳ ゴシック" w:hAnsi="Arial" w:hint="eastAsia"/>
        </w:rPr>
        <w:t xml:space="preserve">　本学の全学統一認証に対応した情報システムの利用に当たって用いるアカウントをいう。</w:t>
      </w:r>
    </w:p>
    <w:p w:rsidR="00431F8D" w:rsidRDefault="00431F8D" w:rsidP="00522C27">
      <w:pPr>
        <w:ind w:left="210" w:firstLineChars="71" w:firstLine="149"/>
        <w:rPr>
          <w:rFonts w:ascii="Arial" w:eastAsia="ＭＳ ゴシック" w:hAnsi="Arial"/>
        </w:rPr>
      </w:pPr>
      <w:r>
        <w:rPr>
          <w:rFonts w:ascii="Arial" w:eastAsia="ＭＳ ゴシック" w:hAnsi="Arial" w:hint="eastAsia"/>
        </w:rPr>
        <w:t>四　三に加え、本学が契約し外部委託したシステムおよびサービス利用のためのアカウントも含むものとする。</w:t>
      </w:r>
    </w:p>
    <w:p w:rsidR="00431F8D" w:rsidRDefault="00431F8D">
      <w:pPr>
        <w:ind w:firstLineChars="171" w:firstLine="359"/>
        <w:rPr>
          <w:rFonts w:ascii="Arial" w:eastAsia="ＭＳ ゴシック" w:hAnsi="Arial"/>
        </w:rPr>
      </w:pPr>
      <w:r>
        <w:rPr>
          <w:rFonts w:ascii="Arial" w:eastAsia="ＭＳ ゴシック" w:hAnsi="Arial" w:hint="eastAsia"/>
        </w:rPr>
        <w:t>五　その他の用語の定義は、運用基本方針及び</w:t>
      </w:r>
      <w:r w:rsidRPr="00095806">
        <w:rPr>
          <w:rFonts w:ascii="Arial" w:eastAsia="ＭＳ ゴシック" w:hAnsi="Arial" w:hint="eastAsia"/>
        </w:rPr>
        <w:t>運用基本規程</w:t>
      </w:r>
      <w:r>
        <w:rPr>
          <w:rFonts w:ascii="Arial" w:eastAsia="ＭＳ ゴシック" w:hAnsi="Arial" w:hint="eastAsia"/>
        </w:rPr>
        <w:t>で定めるところによる。</w:t>
      </w:r>
    </w:p>
    <w:p w:rsidR="00431F8D" w:rsidRDefault="00431F8D" w:rsidP="00B25D4C">
      <w:pPr>
        <w:pStyle w:val="a6"/>
      </w:pPr>
      <w:r>
        <w:rPr>
          <w:rFonts w:hint="eastAsia"/>
        </w:rPr>
        <w:t>解説：上記のように、本規程内で引用される手順書等への参照や用語を明確にしておく。</w:t>
      </w:r>
    </w:p>
    <w:p w:rsidR="00431F8D" w:rsidRDefault="00431F8D">
      <w:pPr>
        <w:ind w:firstLineChars="100" w:firstLine="210"/>
        <w:rPr>
          <w:rFonts w:ascii="Arial" w:eastAsia="ＭＳ ゴシック" w:hAnsi="Arial"/>
        </w:rPr>
      </w:pPr>
    </w:p>
    <w:p w:rsidR="00431F8D" w:rsidRDefault="007E78B9">
      <w:pPr>
        <w:rPr>
          <w:rFonts w:ascii="Arial" w:eastAsia="ＭＳ ゴシック" w:hAnsi="Arial"/>
        </w:rPr>
      </w:pPr>
      <w:r>
        <w:rPr>
          <w:rFonts w:ascii="Arial" w:eastAsia="ＭＳ ゴシック" w:hAnsi="Arial"/>
        </w:rPr>
        <w:t>C2201</w:t>
      </w:r>
      <w:r w:rsidR="00431F8D">
        <w:rPr>
          <w:rFonts w:ascii="Arial" w:eastAsia="ＭＳ ゴシック" w:hAnsi="Arial"/>
        </w:rPr>
        <w:t>-03</w:t>
      </w:r>
      <w:r w:rsidR="00431F8D">
        <w:rPr>
          <w:rFonts w:hint="eastAsia"/>
        </w:rPr>
        <w:t xml:space="preserve">　</w:t>
      </w:r>
      <w:r w:rsidR="00431F8D">
        <w:rPr>
          <w:rFonts w:ascii="Arial" w:eastAsia="ＭＳ ゴシック" w:hAnsi="Arial" w:hint="eastAsia"/>
        </w:rPr>
        <w:t>（適用範囲）</w:t>
      </w:r>
    </w:p>
    <w:p w:rsidR="00431F8D" w:rsidRDefault="00431F8D" w:rsidP="0037531C">
      <w:pPr>
        <w:ind w:left="210" w:hangingChars="100" w:hanging="210"/>
        <w:rPr>
          <w:rFonts w:ascii="Arial" w:eastAsia="ＭＳ ゴシック" w:hAnsi="Arial"/>
        </w:rPr>
      </w:pPr>
      <w:r>
        <w:rPr>
          <w:rFonts w:ascii="Arial" w:eastAsia="ＭＳ ゴシック" w:hAnsi="Arial" w:hint="eastAsia"/>
        </w:rPr>
        <w:t>第三条　この規程は本学構成員および許可を受けて本学情報システムを利用する者に適用する。</w:t>
      </w:r>
    </w:p>
    <w:p w:rsidR="00431F8D" w:rsidRDefault="00431F8D" w:rsidP="0037531C">
      <w:pPr>
        <w:ind w:left="210" w:hangingChars="100" w:hanging="210"/>
        <w:rPr>
          <w:rFonts w:ascii="Arial" w:eastAsia="ＭＳ ゴシック" w:hAnsi="Arial"/>
        </w:rPr>
      </w:pPr>
      <w:r>
        <w:rPr>
          <w:rFonts w:ascii="Arial" w:eastAsia="ＭＳ ゴシック" w:hAnsi="Arial" w:hint="eastAsia"/>
        </w:rPr>
        <w:t>２　本学情報システムとは、</w:t>
      </w:r>
      <w:r>
        <w:rPr>
          <w:rFonts w:ascii="Arial" w:eastAsia="ＭＳ ゴシック" w:hAnsi="Arial"/>
        </w:rPr>
        <w:t>A</w:t>
      </w:r>
      <w:r>
        <w:rPr>
          <w:rFonts w:ascii="Arial" w:eastAsia="ＭＳ ゴシック" w:hAnsi="Arial" w:hint="eastAsia"/>
        </w:rPr>
        <w:t>大学が設置もしくは契約により使用もしくは提供をうけているネットワーク、情報機器および情報サービスのことである。ただし、</w:t>
      </w:r>
      <w:r w:rsidRPr="002D2A4D">
        <w:rPr>
          <w:rFonts w:ascii="Arial" w:eastAsia="ＭＳ ゴシック" w:hAnsi="Arial" w:hint="eastAsia"/>
        </w:rPr>
        <w:t>事務情報システムについては「</w:t>
      </w:r>
      <w:r w:rsidR="007E78B9">
        <w:rPr>
          <w:rFonts w:ascii="Arial" w:eastAsia="ＭＳ ゴシック" w:hAnsi="Arial" w:hint="eastAsia"/>
        </w:rPr>
        <w:t>C</w:t>
      </w:r>
      <w:r w:rsidRPr="002D2A4D">
        <w:rPr>
          <w:rFonts w:ascii="Arial" w:eastAsia="ＭＳ ゴシック" w:hAnsi="Arial"/>
        </w:rPr>
        <w:t xml:space="preserve">2501 </w:t>
      </w:r>
      <w:r w:rsidRPr="002D2A4D">
        <w:rPr>
          <w:rFonts w:ascii="Arial" w:eastAsia="ＭＳ ゴシック" w:hAnsi="Arial" w:hint="eastAsia"/>
        </w:rPr>
        <w:t>事務情報システム対策基準」および「</w:t>
      </w:r>
      <w:r w:rsidR="007E78B9">
        <w:rPr>
          <w:rFonts w:ascii="Arial" w:eastAsia="ＭＳ ゴシック" w:hAnsi="Arial" w:hint="eastAsia"/>
        </w:rPr>
        <w:t>C</w:t>
      </w:r>
      <w:r w:rsidRPr="002D2A4D">
        <w:rPr>
          <w:rFonts w:ascii="Arial" w:eastAsia="ＭＳ ゴシック" w:hAnsi="Arial"/>
        </w:rPr>
        <w:t xml:space="preserve">3501 </w:t>
      </w:r>
      <w:r>
        <w:rPr>
          <w:rFonts w:ascii="Arial" w:eastAsia="ＭＳ ゴシック" w:hAnsi="Arial" w:hint="eastAsia"/>
        </w:rPr>
        <w:t>各種マニュアル類」に別途定める。</w:t>
      </w:r>
    </w:p>
    <w:p w:rsidR="00431F8D" w:rsidRDefault="00431F8D" w:rsidP="00AC0E9B">
      <w:pPr>
        <w:pStyle w:val="a6"/>
        <w:jc w:val="left"/>
      </w:pPr>
      <w:r>
        <w:rPr>
          <w:rFonts w:hint="eastAsia"/>
        </w:rPr>
        <w:t>解説：規程の制限が及ぶ範囲を明確にする。研究および教育用に利用する私物の扱いにも留意して規程を整備する必要がある。また、格付けされた情報を格納した情報機器やクラウドストレージも情報システムの対象とし規程の対象とする。</w:t>
      </w:r>
      <w:r>
        <w:br/>
        <w:t>BYOD</w:t>
      </w:r>
      <w:r>
        <w:rPr>
          <w:rFonts w:hint="eastAsia"/>
        </w:rPr>
        <w:t>機器、パブリッククラウドの個人での利用や</w:t>
      </w:r>
      <w:r>
        <w:t>ASP</w:t>
      </w:r>
      <w:r>
        <w:rPr>
          <w:rFonts w:hint="eastAsia"/>
        </w:rPr>
        <w:t>等の利用についても</w:t>
      </w:r>
      <w:r>
        <w:t>C</w:t>
      </w:r>
      <w:r w:rsidRPr="00AC0E9B">
        <w:t>NISD-K303-101-1C</w:t>
      </w:r>
      <w:r>
        <w:rPr>
          <w:rFonts w:hint="eastAsia"/>
        </w:rPr>
        <w:t>（案）</w:t>
      </w:r>
      <w:r>
        <w:t>(</w:t>
      </w:r>
      <w:hyperlink r:id="rId11" w:history="1">
        <w:r w:rsidRPr="009A33EE">
          <w:rPr>
            <w:rStyle w:val="a8"/>
          </w:rPr>
          <w:t>http://www.nisc.go.jp/active/general/pdf/K303-101-1C_draft.pdf</w:t>
        </w:r>
      </w:hyperlink>
      <w:r>
        <w:t>)</w:t>
      </w:r>
      <w:r>
        <w:rPr>
          <w:rFonts w:hint="eastAsia"/>
        </w:rPr>
        <w:t>等を参考に規程外にならないように制定する必要がある。</w:t>
      </w:r>
      <w:r>
        <w:t>A</w:t>
      </w:r>
      <w:r>
        <w:rPr>
          <w:rFonts w:hint="eastAsia"/>
        </w:rPr>
        <w:t>大学では、部局や研究室で独自に構築するシステムに適用する規程は部局が準備することになっている。</w:t>
      </w:r>
      <w:r w:rsidRPr="00507202">
        <w:rPr>
          <w:rFonts w:hint="eastAsia"/>
        </w:rPr>
        <w:t>なお</w:t>
      </w:r>
      <w:r>
        <w:rPr>
          <w:rFonts w:hint="eastAsia"/>
        </w:rPr>
        <w:t>、「</w:t>
      </w:r>
      <w:r w:rsidR="007E78B9">
        <w:rPr>
          <w:rFonts w:hint="eastAsia"/>
        </w:rPr>
        <w:t>C</w:t>
      </w:r>
      <w:r>
        <w:t xml:space="preserve">3501 </w:t>
      </w:r>
      <w:r>
        <w:rPr>
          <w:rFonts w:hint="eastAsia"/>
        </w:rPr>
        <w:t>各種マニュアル類」は各大学にて策定することを想定した文書であって本サンプル規程集の策定対象外である。研究用の情報システムであっても、成績処理や事務会計処理に使用している場合には事務情報システムとみなされることに注意。</w:t>
      </w:r>
      <w:bookmarkStart w:id="3" w:name="_GoBack"/>
      <w:r>
        <w:rPr>
          <w:rFonts w:hint="eastAsia"/>
        </w:rPr>
        <w:t>本学の公開情報を</w:t>
      </w:r>
      <w:r>
        <w:t>Web</w:t>
      </w:r>
      <w:r>
        <w:rPr>
          <w:rFonts w:hint="eastAsia"/>
        </w:rPr>
        <w:t>等により閲覧する行為は本利用規程の範囲外である。</w:t>
      </w:r>
      <w:bookmarkEnd w:id="3"/>
    </w:p>
    <w:p w:rsidR="00431F8D" w:rsidRDefault="00431F8D">
      <w:pPr>
        <w:ind w:left="210" w:hangingChars="100" w:hanging="210"/>
        <w:rPr>
          <w:rFonts w:ascii="Arial" w:eastAsia="ＭＳ ゴシック" w:hAnsi="Arial"/>
        </w:rPr>
      </w:pPr>
    </w:p>
    <w:p w:rsidR="00431F8D" w:rsidRPr="00C544F9" w:rsidRDefault="007E78B9" w:rsidP="00E96CC5">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-04</w:t>
      </w:r>
      <w:r w:rsidR="00431F8D" w:rsidRPr="00C544F9">
        <w:rPr>
          <w:rFonts w:ascii="Arial" w:eastAsia="ＭＳ ゴシック" w:hint="eastAsia"/>
        </w:rPr>
        <w:t xml:space="preserve">　</w:t>
      </w:r>
      <w:r w:rsidR="00431F8D" w:rsidRPr="00C544F9">
        <w:rPr>
          <w:rFonts w:ascii="Arial" w:eastAsia="ＭＳ ゴシック" w:hAnsi="Arial" w:hint="eastAsia"/>
        </w:rPr>
        <w:t>（遵守事項）</w:t>
      </w:r>
    </w:p>
    <w:p w:rsidR="00431F8D" w:rsidRDefault="00431F8D" w:rsidP="00E96CC5">
      <w:pPr>
        <w:ind w:left="210" w:hangingChars="100" w:hanging="210"/>
        <w:rPr>
          <w:rFonts w:ascii="Arial" w:eastAsia="ＭＳ ゴシック" w:hAnsi="Arial"/>
        </w:rPr>
      </w:pPr>
      <w:r w:rsidRPr="00BE24CA">
        <w:rPr>
          <w:rFonts w:ascii="Arial" w:eastAsia="ＭＳ ゴシック" w:hAnsi="Arial" w:hint="eastAsia"/>
        </w:rPr>
        <w:t>第四条　本学情報システムの利用者は、この規程及び本学情報システムの利用に関する手順及び</w:t>
      </w:r>
      <w:r>
        <w:rPr>
          <w:rFonts w:ascii="Arial" w:eastAsia="ＭＳ ゴシック" w:hAnsi="Arial" w:hint="eastAsia"/>
        </w:rPr>
        <w:t>本学個人情報保護規程を遵守しなければならない。</w:t>
      </w:r>
    </w:p>
    <w:p w:rsidR="00431F8D" w:rsidRDefault="00431F8D" w:rsidP="00E96CC5">
      <w:pPr>
        <w:pStyle w:val="a6"/>
      </w:pPr>
      <w:r>
        <w:rPr>
          <w:rFonts w:hint="eastAsia"/>
        </w:rPr>
        <w:t>解説：利用に際して、利用手順書や他の規程との関連を記述する。</w:t>
      </w:r>
    </w:p>
    <w:p w:rsidR="005749F0" w:rsidRDefault="005749F0" w:rsidP="00E96CC5">
      <w:pPr>
        <w:pStyle w:val="a6"/>
      </w:pPr>
    </w:p>
    <w:p w:rsidR="00431F8D" w:rsidRPr="00BE24CA" w:rsidRDefault="007E78B9">
      <w:pPr>
        <w:rPr>
          <w:rFonts w:ascii="Arial" w:eastAsia="ＭＳ ゴシック" w:hAnsi="Arial"/>
        </w:rPr>
      </w:pPr>
      <w:r>
        <w:rPr>
          <w:rFonts w:ascii="Arial" w:eastAsia="ＭＳ ゴシック" w:hAnsi="Arial"/>
        </w:rPr>
        <w:t>C2201</w:t>
      </w:r>
      <w:r w:rsidR="00431F8D" w:rsidRPr="00BE24CA">
        <w:rPr>
          <w:rFonts w:ascii="Arial" w:eastAsia="ＭＳ ゴシック" w:hAnsi="Arial"/>
        </w:rPr>
        <w:t>-05</w:t>
      </w:r>
      <w:r w:rsidR="00431F8D" w:rsidRPr="00BE24CA">
        <w:rPr>
          <w:rFonts w:hint="eastAsia"/>
        </w:rPr>
        <w:t xml:space="preserve">　</w:t>
      </w:r>
      <w:r w:rsidR="00431F8D" w:rsidRPr="00BE24CA">
        <w:rPr>
          <w:rFonts w:ascii="Arial" w:eastAsia="ＭＳ ゴシック" w:hAnsi="Arial" w:hint="eastAsia"/>
        </w:rPr>
        <w:t>（全学アカウントの申請）</w:t>
      </w:r>
    </w:p>
    <w:p w:rsidR="00431F8D" w:rsidRDefault="00431F8D">
      <w:pPr>
        <w:ind w:left="210" w:hangingChars="100" w:hanging="210"/>
        <w:rPr>
          <w:rFonts w:ascii="Arial" w:eastAsia="ＭＳ ゴシック" w:hAnsi="Arial"/>
        </w:rPr>
      </w:pPr>
      <w:r w:rsidRPr="00BE24CA">
        <w:rPr>
          <w:rFonts w:ascii="Arial" w:eastAsia="ＭＳ ゴシック" w:hAnsi="Arial" w:hint="eastAsia"/>
        </w:rPr>
        <w:t>第五条　本学情報システムを利用する者は、「</w:t>
      </w:r>
      <w:r w:rsidRPr="00BE24CA">
        <w:rPr>
          <w:rFonts w:ascii="Arial" w:eastAsia="ＭＳ ゴシック" w:hAnsi="Arial"/>
        </w:rPr>
        <w:t>A</w:t>
      </w:r>
      <w:r w:rsidRPr="00BE24CA">
        <w:rPr>
          <w:rFonts w:ascii="Arial" w:eastAsia="ＭＳ ゴシック" w:hAnsi="Arial" w:hint="eastAsia"/>
        </w:rPr>
        <w:t>大学情報システム利用申請書」を管理運営部局に</w:t>
      </w:r>
      <w:r w:rsidRPr="00507202">
        <w:rPr>
          <w:rFonts w:ascii="Arial" w:eastAsia="ＭＳ ゴシック" w:hAnsi="Arial" w:hint="eastAsia"/>
        </w:rPr>
        <w:t>提出し、全学実施責任者から全学アカウントの交付を</w:t>
      </w:r>
      <w:r>
        <w:rPr>
          <w:rFonts w:ascii="Arial" w:eastAsia="ＭＳ ゴシック" w:hAnsi="Arial" w:hint="eastAsia"/>
        </w:rPr>
        <w:t>受け</w:t>
      </w:r>
      <w:r w:rsidRPr="00507202">
        <w:rPr>
          <w:rFonts w:ascii="Arial" w:eastAsia="ＭＳ ゴシック" w:hAnsi="Arial" w:hint="eastAsia"/>
        </w:rPr>
        <w:t>なければならない。</w:t>
      </w:r>
    </w:p>
    <w:p w:rsidR="00431F8D" w:rsidRPr="00507202" w:rsidRDefault="00431F8D">
      <w:pPr>
        <w:ind w:left="210" w:hangingChars="100" w:hanging="210"/>
        <w:rPr>
          <w:rFonts w:ascii="Arial" w:eastAsia="ＭＳ ゴシック" w:hAnsi="Arial"/>
        </w:rPr>
      </w:pPr>
      <w:r>
        <w:rPr>
          <w:rFonts w:ascii="Arial" w:eastAsia="ＭＳ ゴシック" w:hAnsi="Arial" w:hint="eastAsia"/>
        </w:rPr>
        <w:t>２</w:t>
      </w:r>
      <w:r w:rsidR="00785C0C">
        <w:rPr>
          <w:rFonts w:ascii="Arial" w:eastAsia="ＭＳ ゴシック" w:hAnsi="Arial" w:hint="eastAsia"/>
        </w:rPr>
        <w:t xml:space="preserve">　</w:t>
      </w:r>
      <w:r>
        <w:rPr>
          <w:rFonts w:ascii="Arial" w:eastAsia="ＭＳ ゴシック" w:hAnsi="Arial" w:hint="eastAsia"/>
        </w:rPr>
        <w:t>学会等での訪問者によるネットワーク等の臨時的利用について全学アカウントが必要である。会合等の主催者は臨時に全学アカウントの取得および来訪者による利用をさせた場合には来訪者に本規程を遵守させなければならない．臨時のアカウントは不要になった場合は速やかに全学実施責任者に届け出なければならない．</w:t>
      </w:r>
    </w:p>
    <w:p w:rsidR="00431F8D" w:rsidRDefault="00431F8D" w:rsidP="008B718A">
      <w:pPr>
        <w:pStyle w:val="a6"/>
      </w:pPr>
      <w:r w:rsidRPr="00507202">
        <w:rPr>
          <w:rFonts w:hint="eastAsia"/>
        </w:rPr>
        <w:t>解説：Ａ大学では、アカウントの管理方法についての規程は以下のようになる。Ａ大学では、</w:t>
      </w:r>
      <w:r w:rsidR="007E78B9">
        <w:t>ID</w:t>
      </w:r>
      <w:r w:rsidRPr="00507202">
        <w:rPr>
          <w:rFonts w:hint="eastAsia"/>
        </w:rPr>
        <w:t>とパスワードによる全学統一認証方式を採用し、ネットワークを含めて、全学統一認証に対応した情報システムの利用にあたって全学アカウントを用いている。これは政府機関統一基準の「知識による主体認証情報」に相当する。全学統一認証に対応しないシステムの管理責任者は、それぞれにアカウントの発行のルールを定めて、すべての利用について状況を把握しておかなければならない。</w:t>
      </w:r>
      <w:r>
        <w:rPr>
          <w:rFonts w:hint="eastAsia"/>
        </w:rPr>
        <w:t>研究室の</w:t>
      </w:r>
      <w:r>
        <w:t>Web</w:t>
      </w:r>
      <w:r>
        <w:rPr>
          <w:rFonts w:hint="eastAsia"/>
        </w:rPr>
        <w:t>や</w:t>
      </w:r>
      <w:r>
        <w:t>Wiki</w:t>
      </w:r>
      <w:r>
        <w:rPr>
          <w:rFonts w:hint="eastAsia"/>
        </w:rPr>
        <w:t>の供用アカウントの管理については、研究教育活動に支障のでないような配慮が必要であろう。</w:t>
      </w:r>
      <w:r w:rsidRPr="00507202">
        <w:br/>
      </w:r>
      <w:r w:rsidRPr="00507202">
        <w:rPr>
          <w:rFonts w:hint="eastAsia"/>
        </w:rPr>
        <w:t>全学アカウントは、全学実施責任者（</w:t>
      </w:r>
      <w:r>
        <w:rPr>
          <w:rFonts w:hint="eastAsia"/>
        </w:rPr>
        <w:t>管理運営部局</w:t>
      </w:r>
      <w:r w:rsidRPr="00507202">
        <w:rPr>
          <w:rFonts w:hint="eastAsia"/>
        </w:rPr>
        <w:t>のセンター長が相当、</w:t>
      </w:r>
      <w:r>
        <w:rPr>
          <w:rFonts w:hint="eastAsia"/>
        </w:rPr>
        <w:t>「</w:t>
      </w:r>
      <w:r w:rsidR="007E78B9">
        <w:rPr>
          <w:rFonts w:hint="eastAsia"/>
        </w:rPr>
        <w:t>C</w:t>
      </w:r>
      <w:r w:rsidRPr="00507202">
        <w:t>1001</w:t>
      </w:r>
      <w:r w:rsidRPr="00507202">
        <w:rPr>
          <w:rFonts w:hint="eastAsia"/>
        </w:rPr>
        <w:t>情報システム</w:t>
      </w:r>
      <w:r w:rsidRPr="00095806">
        <w:rPr>
          <w:rFonts w:hint="eastAsia"/>
        </w:rPr>
        <w:t>運用基本規程</w:t>
      </w:r>
      <w:r>
        <w:rPr>
          <w:rFonts w:hint="eastAsia"/>
        </w:rPr>
        <w:t>」</w:t>
      </w:r>
      <w:r w:rsidRPr="00507202">
        <w:rPr>
          <w:rFonts w:hint="eastAsia"/>
        </w:rPr>
        <w:t>の</w:t>
      </w:r>
      <w:r w:rsidR="007E78B9">
        <w:rPr>
          <w:rFonts w:hint="eastAsia"/>
        </w:rPr>
        <w:t>C</w:t>
      </w:r>
      <w:r w:rsidRPr="00507202">
        <w:t>1001-0</w:t>
      </w:r>
      <w:r>
        <w:t>8</w:t>
      </w:r>
      <w:r w:rsidRPr="00507202">
        <w:rPr>
          <w:rFonts w:hint="eastAsia"/>
        </w:rPr>
        <w:t>（第八条）の解説を参照のこと）から交付を受けなければならない。Ａ大学では、利用の申請と承認は全学情報システム運用委員会が処理をするが、利用承認とアカウント指定を行うのは全学実施責任者なので、申請宛先も全学実施責任者となっている。ただし、実際の処理については、職員と学生についてはほとんど無条件に全学アカウントを発行し、そ</w:t>
      </w:r>
      <w:r w:rsidRPr="0093142E">
        <w:rPr>
          <w:rFonts w:hint="eastAsia"/>
        </w:rPr>
        <w:t>れ以外の者の申請に当たっては関係部局長（来学中に利用する訪問者などの臨時利用者を受け入れた部局の長など）の認印を要件とするなどの申請処理手順</w:t>
      </w:r>
      <w:r w:rsidRPr="00507202">
        <w:rPr>
          <w:rFonts w:hint="eastAsia"/>
        </w:rPr>
        <w:t>を定めておいて、実質的な判断を不要とするものとする。</w:t>
      </w:r>
      <w:r>
        <w:rPr>
          <w:rFonts w:hint="eastAsia"/>
        </w:rPr>
        <w:t>学会等での来訪者のネットワーク利用についても考慮が必要である．</w:t>
      </w:r>
      <w:r w:rsidRPr="00507202">
        <w:br/>
      </w:r>
      <w:r w:rsidRPr="00507202">
        <w:rPr>
          <w:rFonts w:hint="eastAsia"/>
        </w:rPr>
        <w:t>なお、ネットワークの接続と利用にあたってアカウントが必要</w:t>
      </w:r>
      <w:r>
        <w:rPr>
          <w:rFonts w:hint="eastAsia"/>
        </w:rPr>
        <w:t>な</w:t>
      </w:r>
      <w:r w:rsidRPr="00507202">
        <w:rPr>
          <w:rFonts w:hint="eastAsia"/>
        </w:rPr>
        <w:t>認証ネットワーク</w:t>
      </w:r>
      <w:r>
        <w:rPr>
          <w:rFonts w:hint="eastAsia"/>
        </w:rPr>
        <w:t>の</w:t>
      </w:r>
      <w:r w:rsidRPr="00507202">
        <w:rPr>
          <w:rFonts w:hint="eastAsia"/>
        </w:rPr>
        <w:t>場合は、このまま適用可能であるが、ネットワーク接続にオンラインでの認証</w:t>
      </w:r>
      <w:r>
        <w:rPr>
          <w:rFonts w:hint="eastAsia"/>
        </w:rPr>
        <w:t>が</w:t>
      </w:r>
      <w:r w:rsidRPr="00507202">
        <w:rPr>
          <w:rFonts w:hint="eastAsia"/>
        </w:rPr>
        <w:t>不要の場合はアカウント条項にかわる利用開始手順を記述しておく。学外からのインターネットを介しての利用に関しては、大学の実情に合わせて適宜変更する必要がある。</w:t>
      </w:r>
      <w:r>
        <w:br/>
      </w:r>
      <w:r w:rsidRPr="00507202">
        <w:rPr>
          <w:rFonts w:hint="eastAsia"/>
        </w:rPr>
        <w:t>また、盗聴によるアカウント情報漏洩防止</w:t>
      </w:r>
      <w:r>
        <w:rPr>
          <w:rFonts w:hint="eastAsia"/>
        </w:rPr>
        <w:t>注意するとともに</w:t>
      </w:r>
      <w:proofErr w:type="spellStart"/>
      <w:r>
        <w:t>eduroam</w:t>
      </w:r>
      <w:proofErr w:type="spellEnd"/>
      <w:r>
        <w:rPr>
          <w:rFonts w:hint="eastAsia"/>
        </w:rPr>
        <w:t>等の利用を妨げないような規程を考えなければならない。</w:t>
      </w:r>
      <w:r w:rsidRPr="00507202">
        <w:rPr>
          <w:rFonts w:hint="eastAsia"/>
        </w:rPr>
        <w:t>暗号化された</w:t>
      </w:r>
      <w:r w:rsidRPr="00507202">
        <w:t xml:space="preserve">Web </w:t>
      </w:r>
      <w:r w:rsidRPr="00507202">
        <w:rPr>
          <w:rFonts w:hint="eastAsia"/>
        </w:rPr>
        <w:t>メールサービスを提供することにより、学外からのメールソフトによる</w:t>
      </w:r>
      <w:r>
        <w:rPr>
          <w:rFonts w:hint="eastAsia"/>
        </w:rPr>
        <w:t>電子</w:t>
      </w:r>
      <w:r w:rsidRPr="00507202">
        <w:rPr>
          <w:rFonts w:hint="eastAsia"/>
        </w:rPr>
        <w:t>メールサーバへの直接アクセスを禁止している大学もある。</w:t>
      </w:r>
      <w:r>
        <w:rPr>
          <w:rFonts w:hint="eastAsia"/>
        </w:rPr>
        <w:t>アカウントには</w:t>
      </w:r>
      <w:r>
        <w:t>SSH</w:t>
      </w:r>
      <w:r>
        <w:rPr>
          <w:rFonts w:hint="eastAsia"/>
        </w:rPr>
        <w:t>のパスフレーズやワンタイムパスワードのアルゴリズムも含まれる。また、クラウドサービスやアウトソースした場合のアカウント管理についても考慮する必要がある。</w:t>
      </w:r>
    </w:p>
    <w:p w:rsidR="00431F8D" w:rsidRDefault="00431F8D">
      <w:pPr>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-06</w:t>
      </w:r>
      <w:r w:rsidR="00431F8D" w:rsidRPr="00C544F9">
        <w:rPr>
          <w:rFonts w:ascii="Arial" w:eastAsia="ＭＳ ゴシック" w:hint="eastAsia"/>
        </w:rPr>
        <w:t xml:space="preserve">　</w:t>
      </w:r>
      <w:r w:rsidR="00431F8D" w:rsidRPr="00C544F9">
        <w:rPr>
          <w:rFonts w:ascii="Arial" w:eastAsia="ＭＳ ゴシック" w:hAnsi="Arial" w:hint="eastAsia"/>
        </w:rPr>
        <w:t>（</w:t>
      </w:r>
      <w:r w:rsidR="00431F8D" w:rsidRPr="00C544F9">
        <w:rPr>
          <w:rFonts w:ascii="Arial" w:eastAsia="ＭＳ ゴシック" w:hAnsi="Arial"/>
        </w:rPr>
        <w:t>ID</w:t>
      </w:r>
      <w:r w:rsidR="00431F8D" w:rsidRPr="00C544F9">
        <w:rPr>
          <w:rFonts w:ascii="Arial" w:eastAsia="ＭＳ ゴシック" w:hAnsi="Arial" w:hint="eastAsia"/>
        </w:rPr>
        <w:t>とパスワードによる認証の場合）</w:t>
      </w:r>
    </w:p>
    <w:p w:rsidR="00431F8D" w:rsidRDefault="00431F8D">
      <w:pPr>
        <w:ind w:left="210" w:hangingChars="100" w:hanging="210"/>
        <w:rPr>
          <w:rFonts w:ascii="Arial" w:eastAsia="ＭＳ ゴシック" w:hAnsi="Arial"/>
        </w:rPr>
      </w:pPr>
      <w:r w:rsidRPr="00BE24CA">
        <w:rPr>
          <w:rFonts w:ascii="Arial" w:eastAsia="ＭＳ ゴシック" w:hAnsi="Arial" w:hint="eastAsia"/>
        </w:rPr>
        <w:t>第六条　利用者は、アカウント管理に際して次の各号を遵守しなければならない。</w:t>
      </w:r>
    </w:p>
    <w:p w:rsidR="00431F8D" w:rsidRPr="00651B50" w:rsidRDefault="00431F8D" w:rsidP="00651B50">
      <w:pPr>
        <w:ind w:leftChars="171" w:left="569" w:hangingChars="100" w:hanging="210"/>
        <w:rPr>
          <w:rFonts w:ascii="Arial" w:eastAsia="ＭＳ ゴシック" w:hAnsi="Arial"/>
        </w:rPr>
      </w:pPr>
      <w:r>
        <w:rPr>
          <w:rFonts w:ascii="Arial" w:eastAsia="ＭＳ ゴシック" w:hAnsi="Arial" w:hint="eastAsia"/>
        </w:rPr>
        <w:lastRenderedPageBreak/>
        <w:t xml:space="preserve">一　</w:t>
      </w:r>
      <w:r w:rsidRPr="00651B50">
        <w:rPr>
          <w:rFonts w:ascii="Arial" w:eastAsia="ＭＳ ゴシック" w:hAnsi="Arial" w:hint="eastAsia"/>
        </w:rPr>
        <w:t>利用者は、</w:t>
      </w:r>
      <w:r>
        <w:rPr>
          <w:rFonts w:ascii="Arial" w:eastAsia="ＭＳ ゴシック" w:hAnsi="Arial" w:hint="eastAsia"/>
        </w:rPr>
        <w:t>自己</w:t>
      </w:r>
      <w:r w:rsidRPr="00651B50">
        <w:rPr>
          <w:rFonts w:ascii="Arial" w:eastAsia="ＭＳ ゴシック" w:hAnsi="Arial" w:hint="eastAsia"/>
        </w:rPr>
        <w:t>のアカウントを他の者に使用させ</w:t>
      </w:r>
      <w:r>
        <w:rPr>
          <w:rFonts w:ascii="Arial" w:eastAsia="ＭＳ ゴシック" w:hAnsi="Arial" w:hint="eastAsia"/>
        </w:rPr>
        <w:t>、または他の者に開示してはならない。</w:t>
      </w:r>
    </w:p>
    <w:p w:rsidR="00431F8D" w:rsidRDefault="00431F8D" w:rsidP="00651B50">
      <w:pPr>
        <w:ind w:leftChars="171" w:left="569" w:hangingChars="100" w:hanging="210"/>
        <w:rPr>
          <w:rFonts w:ascii="Arial" w:eastAsia="ＭＳ ゴシック" w:hAnsi="Arial"/>
        </w:rPr>
      </w:pPr>
      <w:r w:rsidRPr="00651B50">
        <w:rPr>
          <w:rFonts w:ascii="Arial" w:eastAsia="ＭＳ ゴシック" w:hAnsi="Arial" w:hint="eastAsia"/>
        </w:rPr>
        <w:t>二</w:t>
      </w:r>
      <w:r>
        <w:rPr>
          <w:rFonts w:ascii="Arial" w:eastAsia="ＭＳ ゴシック" w:hAnsi="Arial" w:hint="eastAsia"/>
        </w:rPr>
        <w:t xml:space="preserve">　</w:t>
      </w:r>
      <w:r w:rsidRPr="00651B50">
        <w:rPr>
          <w:rFonts w:ascii="Arial" w:eastAsia="ＭＳ ゴシック" w:hAnsi="Arial" w:hint="eastAsia"/>
        </w:rPr>
        <w:t>利用者は、他の者の</w:t>
      </w:r>
      <w:r>
        <w:rPr>
          <w:rFonts w:ascii="Arial" w:eastAsia="ＭＳ ゴシック" w:hAnsi="Arial" w:hint="eastAsia"/>
        </w:rPr>
        <w:t>アカウント</w:t>
      </w:r>
      <w:r w:rsidRPr="00651B50">
        <w:rPr>
          <w:rFonts w:ascii="Arial" w:eastAsia="ＭＳ ゴシック" w:hAnsi="Arial" w:hint="eastAsia"/>
        </w:rPr>
        <w:t>を聞き出し</w:t>
      </w:r>
      <w:r>
        <w:rPr>
          <w:rFonts w:ascii="Arial" w:eastAsia="ＭＳ ゴシック" w:hAnsi="Arial" w:hint="eastAsia"/>
        </w:rPr>
        <w:t>、または使用してはならない。</w:t>
      </w:r>
    </w:p>
    <w:p w:rsidR="00431F8D" w:rsidRDefault="00431F8D" w:rsidP="00651B50">
      <w:pPr>
        <w:ind w:leftChars="171" w:left="569" w:hangingChars="100" w:hanging="210"/>
        <w:rPr>
          <w:rFonts w:ascii="Arial" w:eastAsia="ＭＳ ゴシック" w:hAnsi="Arial"/>
        </w:rPr>
      </w:pPr>
      <w:r>
        <w:rPr>
          <w:rFonts w:ascii="Arial" w:eastAsia="ＭＳ ゴシック" w:hAnsi="Arial" w:hint="eastAsia"/>
        </w:rPr>
        <w:t>三　利用者は、全学アカウントを利用して、学外から本学情報システムにアクセスする場合には、定められた手順に従ってアクセスしなければならない。また、全学アカウントの漏えいが発生しないよう管理しなければならない。</w:t>
      </w:r>
    </w:p>
    <w:p w:rsidR="00431F8D" w:rsidRDefault="00431F8D" w:rsidP="00651B50">
      <w:pPr>
        <w:ind w:leftChars="171" w:left="569" w:hangingChars="100" w:hanging="210"/>
        <w:rPr>
          <w:rFonts w:ascii="Arial" w:eastAsia="ＭＳ ゴシック" w:hAnsi="Arial"/>
        </w:rPr>
      </w:pPr>
      <w:r>
        <w:rPr>
          <w:rFonts w:ascii="Arial" w:eastAsia="ＭＳ ゴシック" w:hAnsi="Arial" w:hint="eastAsia"/>
        </w:rPr>
        <w:t xml:space="preserve">四　</w:t>
      </w:r>
      <w:r w:rsidRPr="00651B50">
        <w:rPr>
          <w:rFonts w:ascii="Arial" w:eastAsia="ＭＳ ゴシック" w:hAnsi="Arial" w:hint="eastAsia"/>
        </w:rPr>
        <w:t>利用者は、</w:t>
      </w:r>
      <w:r>
        <w:rPr>
          <w:rFonts w:ascii="Arial" w:eastAsia="ＭＳ ゴシック" w:hAnsi="Arial" w:hint="eastAsia"/>
        </w:rPr>
        <w:t>全学</w:t>
      </w:r>
      <w:r w:rsidRPr="00651B50">
        <w:rPr>
          <w:rFonts w:ascii="Arial" w:eastAsia="ＭＳ ゴシック" w:hAnsi="Arial" w:hint="eastAsia"/>
        </w:rPr>
        <w:t>アカウントを他者に使用され又はその危険が発生した場合には、直ちに</w:t>
      </w:r>
      <w:r>
        <w:rPr>
          <w:rFonts w:ascii="Arial" w:eastAsia="ＭＳ ゴシック" w:hAnsi="Arial" w:hint="eastAsia"/>
        </w:rPr>
        <w:t>全学実施責任者</w:t>
      </w:r>
      <w:r w:rsidRPr="00651B50">
        <w:rPr>
          <w:rFonts w:ascii="Arial" w:eastAsia="ＭＳ ゴシック" w:hAnsi="Arial" w:hint="eastAsia"/>
        </w:rPr>
        <w:t>にその旨を報告しなければならない。</w:t>
      </w:r>
    </w:p>
    <w:p w:rsidR="00431F8D" w:rsidRDefault="00431F8D" w:rsidP="00651B50">
      <w:pPr>
        <w:ind w:leftChars="171" w:left="569" w:hangingChars="100" w:hanging="210"/>
        <w:rPr>
          <w:rFonts w:ascii="Arial" w:eastAsia="ＭＳ ゴシック" w:hAnsi="Arial"/>
        </w:rPr>
      </w:pPr>
      <w:r>
        <w:rPr>
          <w:rFonts w:ascii="Arial" w:eastAsia="ＭＳ ゴシック" w:hAnsi="Arial" w:hint="eastAsia"/>
        </w:rPr>
        <w:t xml:space="preserve">五　</w:t>
      </w:r>
      <w:r w:rsidRPr="00651B50">
        <w:rPr>
          <w:rFonts w:ascii="Arial" w:eastAsia="ＭＳ ゴシック" w:hAnsi="Arial" w:hint="eastAsia"/>
        </w:rPr>
        <w:t>利用者は、システムを利用する必要がなくなった場合は、遅滞なく全学実施責任者に届け出なければならない。ただし、個別の届出が必要ないと、あらかじめ全学実施責任者が定めている場合は、この限りでない</w:t>
      </w:r>
      <w:r>
        <w:rPr>
          <w:rFonts w:ascii="Arial" w:eastAsia="ＭＳ ゴシック" w:hAnsi="Arial" w:hint="eastAsia"/>
        </w:rPr>
        <w:t>。</w:t>
      </w:r>
    </w:p>
    <w:p w:rsidR="00431F8D" w:rsidRPr="00651B50" w:rsidRDefault="00431F8D" w:rsidP="00D206B2">
      <w:pPr>
        <w:ind w:leftChars="171" w:left="569" w:hangingChars="100" w:hanging="210"/>
        <w:rPr>
          <w:rFonts w:ascii="Arial" w:eastAsia="ＭＳ ゴシック" w:hAnsi="Arial"/>
        </w:rPr>
      </w:pPr>
      <w:r>
        <w:rPr>
          <w:rFonts w:ascii="Arial" w:eastAsia="ＭＳ ゴシック" w:hAnsi="Arial" w:hint="eastAsia"/>
        </w:rPr>
        <w:t xml:space="preserve">六　</w:t>
      </w:r>
      <w:r w:rsidRPr="00651B50">
        <w:rPr>
          <w:rFonts w:ascii="Arial" w:eastAsia="ＭＳ ゴシック" w:hAnsi="Arial" w:hint="eastAsia"/>
        </w:rPr>
        <w:t>利用者は、</w:t>
      </w:r>
      <w:r>
        <w:rPr>
          <w:rFonts w:ascii="Arial" w:eastAsia="ＭＳ ゴシック" w:hAnsi="Arial" w:hint="eastAsia"/>
        </w:rPr>
        <w:t>アカウント</w:t>
      </w:r>
      <w:r w:rsidRPr="00651B50">
        <w:rPr>
          <w:rFonts w:ascii="Arial" w:eastAsia="ＭＳ ゴシック" w:hAnsi="Arial" w:hint="eastAsia"/>
        </w:rPr>
        <w:t>を</w:t>
      </w:r>
      <w:r>
        <w:rPr>
          <w:rFonts w:ascii="Arial" w:eastAsia="ＭＳ ゴシック" w:hAnsi="Arial" w:hint="eastAsia"/>
        </w:rPr>
        <w:t>「</w:t>
      </w:r>
      <w:r w:rsidR="007E78B9">
        <w:rPr>
          <w:rFonts w:ascii="Arial" w:eastAsia="ＭＳ ゴシック" w:hAnsi="Arial" w:hint="eastAsia"/>
        </w:rPr>
        <w:t>C</w:t>
      </w:r>
      <w:r>
        <w:rPr>
          <w:rFonts w:ascii="Arial" w:eastAsia="ＭＳ ゴシック" w:hAnsi="Arial"/>
        </w:rPr>
        <w:t>32</w:t>
      </w:r>
      <w:r w:rsidR="007E78B9">
        <w:rPr>
          <w:rFonts w:ascii="Arial" w:eastAsia="ＭＳ ゴシック" w:hAnsi="Arial" w:hint="eastAsia"/>
        </w:rPr>
        <w:t>5</w:t>
      </w:r>
      <w:r>
        <w:rPr>
          <w:rFonts w:ascii="Arial" w:eastAsia="ＭＳ ゴシック" w:hAnsi="Arial"/>
        </w:rPr>
        <w:t xml:space="preserve">5 </w:t>
      </w:r>
      <w:r w:rsidR="007E78B9">
        <w:rPr>
          <w:rFonts w:ascii="Arial" w:eastAsia="ＭＳ ゴシック" w:hAnsi="Arial" w:hint="eastAsia"/>
        </w:rPr>
        <w:t>利用者パスワード</w:t>
      </w:r>
      <w:r w:rsidRPr="00651B50">
        <w:rPr>
          <w:rFonts w:ascii="Arial" w:eastAsia="ＭＳ ゴシック" w:hAnsi="Arial" w:hint="eastAsia"/>
        </w:rPr>
        <w:t>ガイドライン</w:t>
      </w:r>
      <w:r>
        <w:rPr>
          <w:rFonts w:ascii="Arial" w:eastAsia="ＭＳ ゴシック" w:hAnsi="Arial" w:hint="eastAsia"/>
        </w:rPr>
        <w:t>」</w:t>
      </w:r>
      <w:r w:rsidRPr="00651B50">
        <w:rPr>
          <w:rFonts w:ascii="Arial" w:eastAsia="ＭＳ ゴシック" w:hAnsi="Arial" w:hint="eastAsia"/>
        </w:rPr>
        <w:t>に従って適切に管理しなければならない。</w:t>
      </w:r>
    </w:p>
    <w:p w:rsidR="00431F8D" w:rsidRPr="0072518D" w:rsidRDefault="00431F8D">
      <w:pPr>
        <w:ind w:left="210" w:hangingChars="100" w:hanging="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 xml:space="preserve">-06-2 </w:t>
      </w:r>
      <w:r w:rsidR="00431F8D" w:rsidRPr="00C544F9">
        <w:rPr>
          <w:rFonts w:ascii="Arial" w:eastAsia="ＭＳ ゴシック" w:hAnsi="Arial" w:hint="eastAsia"/>
        </w:rPr>
        <w:t>（</w:t>
      </w:r>
      <w:r w:rsidR="00431F8D" w:rsidRPr="00C544F9">
        <w:rPr>
          <w:rFonts w:ascii="Arial" w:eastAsia="ＭＳ ゴシック" w:hAnsi="Arial"/>
        </w:rPr>
        <w:t>IC</w:t>
      </w:r>
      <w:r w:rsidR="00431F8D" w:rsidRPr="00C544F9">
        <w:rPr>
          <w:rFonts w:ascii="Arial" w:eastAsia="ＭＳ ゴシック" w:hAnsi="Arial" w:hint="eastAsia"/>
        </w:rPr>
        <w:t>カードを用いた認証の場合）</w:t>
      </w:r>
    </w:p>
    <w:p w:rsidR="00431F8D" w:rsidRPr="00095F5B" w:rsidRDefault="00431F8D">
      <w:pPr>
        <w:ind w:left="210" w:hangingChars="100" w:hanging="210"/>
        <w:rPr>
          <w:rFonts w:ascii="Arial" w:eastAsia="ＭＳ ゴシック" w:hAnsi="Arial"/>
        </w:rPr>
      </w:pPr>
      <w:r w:rsidRPr="00BE24CA">
        <w:rPr>
          <w:rFonts w:ascii="Arial" w:eastAsia="ＭＳ ゴシック" w:hAnsi="Arial" w:hint="eastAsia"/>
        </w:rPr>
        <w:t>第六条の２　利用者は、</w:t>
      </w:r>
      <w:r w:rsidRPr="00BE24CA">
        <w:rPr>
          <w:rFonts w:ascii="Arial" w:eastAsia="ＭＳ ゴシック" w:hAnsi="Arial"/>
        </w:rPr>
        <w:t>IC</w:t>
      </w:r>
      <w:r w:rsidRPr="00BE24CA">
        <w:rPr>
          <w:rFonts w:ascii="Arial" w:eastAsia="ＭＳ ゴシック" w:hAnsi="Arial" w:hint="eastAsia"/>
        </w:rPr>
        <w:t>カードの管理を以下のように徹底しなければならない。</w:t>
      </w:r>
    </w:p>
    <w:p w:rsidR="00431F8D" w:rsidRDefault="00431F8D" w:rsidP="00387FF9">
      <w:pPr>
        <w:ind w:leftChars="171" w:left="569" w:hangingChars="100" w:hanging="210"/>
        <w:rPr>
          <w:rFonts w:ascii="Arial" w:eastAsia="ＭＳ ゴシック" w:hAnsi="Arial"/>
        </w:rPr>
      </w:pPr>
      <w:r w:rsidRPr="00095F5B">
        <w:rPr>
          <w:rFonts w:ascii="Arial" w:eastAsia="ＭＳ ゴシック" w:hAnsi="Arial" w:hint="eastAsia"/>
        </w:rPr>
        <w:t xml:space="preserve">一　</w:t>
      </w:r>
      <w:r w:rsidRPr="00095F5B">
        <w:rPr>
          <w:rFonts w:ascii="Arial" w:eastAsia="ＭＳ ゴシック" w:hAnsi="Arial"/>
        </w:rPr>
        <w:t>IC</w:t>
      </w:r>
      <w:r w:rsidRPr="00095F5B">
        <w:rPr>
          <w:rFonts w:ascii="Arial" w:eastAsia="ＭＳ ゴシック" w:hAnsi="Arial" w:hint="eastAsia"/>
        </w:rPr>
        <w:t>カードを本人が意図せずに使われることのないように安全措置を講じて管理しなければならない。</w:t>
      </w:r>
    </w:p>
    <w:p w:rsidR="00431F8D" w:rsidRPr="00095F5B" w:rsidRDefault="00431F8D" w:rsidP="00387FF9">
      <w:pPr>
        <w:ind w:leftChars="171" w:left="569" w:hangingChars="100" w:hanging="210"/>
        <w:rPr>
          <w:rFonts w:ascii="Arial" w:eastAsia="ＭＳ ゴシック" w:hAnsi="Arial"/>
        </w:rPr>
      </w:pPr>
      <w:r w:rsidRPr="00095F5B">
        <w:rPr>
          <w:rFonts w:ascii="Arial" w:eastAsia="ＭＳ ゴシック" w:hAnsi="Arial" w:hint="eastAsia"/>
        </w:rPr>
        <w:t xml:space="preserve">二　</w:t>
      </w:r>
      <w:r w:rsidRPr="00095F5B">
        <w:rPr>
          <w:rFonts w:ascii="Arial" w:eastAsia="ＭＳ ゴシック" w:hAnsi="Arial"/>
        </w:rPr>
        <w:t>IC</w:t>
      </w:r>
      <w:r w:rsidRPr="00095F5B">
        <w:rPr>
          <w:rFonts w:ascii="Arial" w:eastAsia="ＭＳ ゴシック" w:hAnsi="Arial" w:hint="eastAsia"/>
        </w:rPr>
        <w:t>カードを他者に付与及び貸与しないこと。</w:t>
      </w:r>
    </w:p>
    <w:p w:rsidR="00431F8D" w:rsidRPr="00095F5B" w:rsidRDefault="00431F8D" w:rsidP="00387FF9">
      <w:pPr>
        <w:ind w:leftChars="171" w:left="569" w:hangingChars="100" w:hanging="210"/>
        <w:rPr>
          <w:rFonts w:ascii="Arial" w:eastAsia="ＭＳ ゴシック" w:hAnsi="Arial"/>
        </w:rPr>
      </w:pPr>
      <w:r w:rsidRPr="00095F5B">
        <w:rPr>
          <w:rFonts w:ascii="Arial" w:eastAsia="ＭＳ ゴシック" w:hAnsi="Arial" w:hint="eastAsia"/>
        </w:rPr>
        <w:t xml:space="preserve">三　</w:t>
      </w:r>
      <w:r w:rsidRPr="00095F5B">
        <w:rPr>
          <w:rFonts w:ascii="Arial" w:eastAsia="ＭＳ ゴシック" w:hAnsi="Arial"/>
        </w:rPr>
        <w:t>IC</w:t>
      </w:r>
      <w:r w:rsidRPr="00095F5B">
        <w:rPr>
          <w:rFonts w:ascii="Arial" w:eastAsia="ＭＳ ゴシック" w:hAnsi="Arial" w:hint="eastAsia"/>
        </w:rPr>
        <w:t>カードを紛失しないように管理しなければならない。紛失した場合には、直ちに全学実施責任者にその旨を報告しなければならない。</w:t>
      </w:r>
    </w:p>
    <w:p w:rsidR="00431F8D" w:rsidRDefault="00431F8D" w:rsidP="00387FF9">
      <w:pPr>
        <w:ind w:leftChars="171" w:left="569" w:hangingChars="100" w:hanging="210"/>
        <w:rPr>
          <w:rFonts w:ascii="Arial" w:eastAsia="ＭＳ ゴシック" w:hAnsi="Arial"/>
        </w:rPr>
      </w:pPr>
      <w:r w:rsidRPr="00095F5B">
        <w:rPr>
          <w:rFonts w:ascii="Arial" w:eastAsia="ＭＳ ゴシック" w:hAnsi="Arial" w:hint="eastAsia"/>
        </w:rPr>
        <w:t xml:space="preserve">四　</w:t>
      </w:r>
      <w:r w:rsidRPr="00095F5B">
        <w:rPr>
          <w:rFonts w:ascii="Arial" w:eastAsia="ＭＳ ゴシック" w:hAnsi="Arial"/>
        </w:rPr>
        <w:t>IC</w:t>
      </w:r>
      <w:r w:rsidRPr="00095F5B">
        <w:rPr>
          <w:rFonts w:ascii="Arial" w:eastAsia="ＭＳ ゴシック" w:hAnsi="Arial" w:hint="eastAsia"/>
        </w:rPr>
        <w:t>カードを利用する必要がなくなった場合には、遅滞なく、これを全学実施責任者に返</w:t>
      </w:r>
      <w:r>
        <w:rPr>
          <w:rFonts w:ascii="Arial" w:eastAsia="ＭＳ ゴシック" w:hAnsi="Arial" w:hint="eastAsia"/>
        </w:rPr>
        <w:t>還しなければならない。</w:t>
      </w:r>
    </w:p>
    <w:p w:rsidR="00431F8D" w:rsidRDefault="00431F8D" w:rsidP="00387FF9">
      <w:pPr>
        <w:ind w:leftChars="100" w:left="420" w:hangingChars="100" w:hanging="210"/>
        <w:rPr>
          <w:rFonts w:ascii="Arial" w:eastAsia="ＭＳ ゴシック" w:hAnsi="Arial"/>
        </w:rPr>
      </w:pPr>
      <w:r>
        <w:rPr>
          <w:rFonts w:ascii="Arial" w:eastAsia="ＭＳ ゴシック" w:hAnsi="Arial" w:hint="eastAsia"/>
        </w:rPr>
        <w:t xml:space="preserve">（五　</w:t>
      </w:r>
      <w:r>
        <w:rPr>
          <w:rFonts w:ascii="Arial" w:eastAsia="ＭＳ ゴシック" w:hAnsi="Arial"/>
        </w:rPr>
        <w:t>IC</w:t>
      </w:r>
      <w:r>
        <w:rPr>
          <w:rFonts w:ascii="Arial" w:eastAsia="ＭＳ ゴシック" w:hAnsi="Arial" w:hint="eastAsia"/>
        </w:rPr>
        <w:t>カード使用時に利用する</w:t>
      </w:r>
      <w:r>
        <w:rPr>
          <w:rFonts w:ascii="Arial" w:eastAsia="ＭＳ ゴシック" w:hAnsi="Arial"/>
        </w:rPr>
        <w:t>PIN</w:t>
      </w:r>
      <w:r>
        <w:rPr>
          <w:rFonts w:ascii="Arial" w:eastAsia="ＭＳ ゴシック" w:hAnsi="Arial" w:hint="eastAsia"/>
        </w:rPr>
        <w:t>番号を他に教えたりしてはならない。）</w:t>
      </w:r>
    </w:p>
    <w:p w:rsidR="00431F8D" w:rsidRDefault="00431F8D" w:rsidP="00B25D4C">
      <w:pPr>
        <w:pStyle w:val="a6"/>
      </w:pPr>
      <w:r w:rsidRPr="00031B56">
        <w:rPr>
          <w:rFonts w:hint="eastAsia"/>
        </w:rPr>
        <w:t>解説：上記の規程例は、</w:t>
      </w:r>
      <w:r w:rsidRPr="00031B56">
        <w:t>IC</w:t>
      </w:r>
      <w:r w:rsidRPr="00031B56">
        <w:rPr>
          <w:rFonts w:hint="eastAsia"/>
        </w:rPr>
        <w:t>カード等の「所有による主体認証」を利用する場合に、上</w:t>
      </w:r>
      <w:r w:rsidRPr="0093142E">
        <w:rPr>
          <w:rFonts w:hint="eastAsia"/>
        </w:rPr>
        <w:t>記規程を置き換えるものである。利用承認の規程も、「パスワードの交付」から「</w:t>
      </w:r>
      <w:r w:rsidRPr="0093142E">
        <w:t>IC</w:t>
      </w:r>
      <w:r w:rsidRPr="0093142E">
        <w:rPr>
          <w:rFonts w:hint="eastAsia"/>
        </w:rPr>
        <w:t>カードの貸与」等に変更する必要がある。</w:t>
      </w:r>
    </w:p>
    <w:p w:rsidR="00431F8D" w:rsidRDefault="00431F8D" w:rsidP="00B25D4C">
      <w:pPr>
        <w:pStyle w:val="a6"/>
      </w:pPr>
    </w:p>
    <w:p w:rsidR="00431F8D" w:rsidDel="008125F7" w:rsidRDefault="007E78B9" w:rsidP="008125F7">
      <w:pPr>
        <w:ind w:left="210" w:hangingChars="100" w:hanging="210"/>
        <w:rPr>
          <w:rFonts w:ascii="Arial" w:eastAsia="ＭＳ ゴシック" w:hAnsi="Arial"/>
        </w:rPr>
      </w:pPr>
      <w:r>
        <w:rPr>
          <w:rFonts w:ascii="Arial" w:hAnsi="Arial" w:cs="Arial"/>
        </w:rPr>
        <w:t>C2201</w:t>
      </w:r>
      <w:r w:rsidR="00431F8D">
        <w:rPr>
          <w:rFonts w:ascii="Arial" w:hAnsi="Arial" w:cs="Arial"/>
        </w:rPr>
        <w:t>-07</w:t>
      </w:r>
      <w:r w:rsidR="00431F8D" w:rsidDel="008125F7">
        <w:rPr>
          <w:rFonts w:ascii="Arial" w:hAnsi="Arial" w:cs="Arial" w:hint="eastAsia"/>
        </w:rPr>
        <w:t xml:space="preserve">　</w:t>
      </w:r>
      <w:r w:rsidR="00431F8D" w:rsidDel="008125F7">
        <w:rPr>
          <w:rFonts w:ascii="Arial" w:eastAsia="ＭＳ ゴシック" w:hAnsi="Arial" w:hint="eastAsia"/>
        </w:rPr>
        <w:t>（情報機器の利用）</w:t>
      </w:r>
    </w:p>
    <w:p w:rsidR="00431F8D" w:rsidDel="008125F7" w:rsidRDefault="00431F8D" w:rsidP="008125F7">
      <w:pPr>
        <w:ind w:left="210" w:hangingChars="100" w:hanging="210"/>
        <w:rPr>
          <w:rFonts w:ascii="Arial" w:eastAsia="ＭＳ ゴシック" w:hAnsi="Arial"/>
        </w:rPr>
      </w:pPr>
      <w:r w:rsidRPr="00EA22A8" w:rsidDel="008125F7">
        <w:rPr>
          <w:rFonts w:ascii="Arial" w:eastAsia="ＭＳ ゴシック" w:hAnsi="Arial" w:hint="eastAsia"/>
        </w:rPr>
        <w:t>第</w:t>
      </w:r>
      <w:r>
        <w:rPr>
          <w:rFonts w:ascii="Arial" w:eastAsia="ＭＳ ゴシック" w:hAnsi="Arial" w:hint="eastAsia"/>
        </w:rPr>
        <w:t>七</w:t>
      </w:r>
      <w:r w:rsidRPr="00EA22A8" w:rsidDel="008125F7">
        <w:rPr>
          <w:rFonts w:ascii="Arial" w:eastAsia="ＭＳ ゴシック" w:hAnsi="Arial" w:hint="eastAsia"/>
        </w:rPr>
        <w:t>条　利用者は、様々な情報の作成、利用、保存等のための</w:t>
      </w:r>
      <w:r w:rsidDel="008125F7">
        <w:rPr>
          <w:rFonts w:ascii="Arial" w:eastAsia="ＭＳ ゴシック" w:hAnsi="Arial" w:hint="eastAsia"/>
        </w:rPr>
        <w:t>情報機器</w:t>
      </w:r>
      <w:r w:rsidRPr="00EA22A8" w:rsidDel="008125F7">
        <w:rPr>
          <w:rFonts w:ascii="Arial" w:eastAsia="ＭＳ ゴシック" w:hAnsi="Arial" w:hint="eastAsia"/>
        </w:rPr>
        <w:t>の利用にあたっては</w:t>
      </w:r>
      <w:r w:rsidDel="008125F7">
        <w:rPr>
          <w:rFonts w:ascii="Arial" w:eastAsia="ＭＳ ゴシック" w:hAnsi="Arial" w:hint="eastAsia"/>
        </w:rPr>
        <w:t>以下の各号にしたがわなければならない。</w:t>
      </w:r>
    </w:p>
    <w:p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一　利用者は、本学情報ネットワークに新規</w:t>
      </w:r>
      <w:r>
        <w:rPr>
          <w:rFonts w:ascii="Arial" w:eastAsia="ＭＳ ゴシック" w:hAnsi="Arial" w:hint="eastAsia"/>
        </w:rPr>
        <w:t>かつ固定的</w:t>
      </w:r>
      <w:r w:rsidDel="008125F7">
        <w:rPr>
          <w:rFonts w:ascii="Arial" w:eastAsia="ＭＳ ゴシック" w:hAnsi="Arial" w:hint="eastAsia"/>
        </w:rPr>
        <w:t>に情報機器</w:t>
      </w:r>
      <w:r w:rsidRPr="00BE24CA" w:rsidDel="008125F7">
        <w:rPr>
          <w:rFonts w:ascii="Arial" w:eastAsia="ＭＳ ゴシック" w:hAnsi="Arial" w:hint="eastAsia"/>
        </w:rPr>
        <w:t>を接続しようと</w:t>
      </w:r>
      <w:r w:rsidDel="008125F7">
        <w:rPr>
          <w:rFonts w:ascii="Arial" w:eastAsia="ＭＳ ゴシック" w:hAnsi="Arial" w:hint="eastAsia"/>
        </w:rPr>
        <w:t>する場合は、事前に接続を行おうとする部局の部局総括責任者に接続の許可を得なければならない。（ただし、情報コンセント</w:t>
      </w:r>
      <w:r>
        <w:rPr>
          <w:rFonts w:ascii="Arial" w:eastAsia="ＭＳ ゴシック" w:hAnsi="Arial" w:hint="eastAsia"/>
        </w:rPr>
        <w:t>や無線</w:t>
      </w:r>
      <w:r>
        <w:rPr>
          <w:rFonts w:ascii="Arial" w:eastAsia="ＭＳ ゴシック" w:hAnsi="Arial"/>
        </w:rPr>
        <w:t>LAN</w:t>
      </w:r>
      <w:r w:rsidDel="008125F7">
        <w:rPr>
          <w:rFonts w:ascii="Arial" w:eastAsia="ＭＳ ゴシック" w:hAnsi="Arial" w:hint="eastAsia"/>
        </w:rPr>
        <w:t>から</w:t>
      </w:r>
      <w:r>
        <w:rPr>
          <w:rFonts w:ascii="Arial" w:eastAsia="ＭＳ ゴシック" w:hAnsi="Arial" w:hint="eastAsia"/>
        </w:rPr>
        <w:t>あらかじめ指定された方法により</w:t>
      </w:r>
      <w:r w:rsidDel="008125F7">
        <w:rPr>
          <w:rFonts w:ascii="Arial" w:eastAsia="ＭＳ ゴシック" w:hAnsi="Arial" w:hint="eastAsia"/>
        </w:rPr>
        <w:t>本学情報システム</w:t>
      </w:r>
      <w:r>
        <w:rPr>
          <w:rFonts w:ascii="Arial" w:eastAsia="ＭＳ ゴシック" w:hAnsi="Arial" w:hint="eastAsia"/>
        </w:rPr>
        <w:t>に接続する場合はこの限りではない</w:t>
      </w:r>
      <w:r w:rsidDel="008125F7">
        <w:rPr>
          <w:rFonts w:ascii="Arial" w:eastAsia="ＭＳ ゴシック" w:hAnsi="Arial" w:hint="eastAsia"/>
        </w:rPr>
        <w:t>。）</w:t>
      </w:r>
    </w:p>
    <w:p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 xml:space="preserve">二　</w:t>
      </w:r>
      <w:r>
        <w:rPr>
          <w:rFonts w:ascii="Arial" w:eastAsia="ＭＳ ゴシック" w:hAnsi="Arial" w:hint="eastAsia"/>
        </w:rPr>
        <w:t>利用者は、一項により</w:t>
      </w:r>
      <w:r w:rsidDel="008125F7">
        <w:rPr>
          <w:rFonts w:ascii="Arial" w:eastAsia="ＭＳ ゴシック" w:hAnsi="Arial" w:hint="eastAsia"/>
        </w:rPr>
        <w:t>許可を受けた情報機器の利用を取りやめる場合には部局総括責任者に届け出なければならない。</w:t>
      </w:r>
    </w:p>
    <w:p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三　情報機器</w:t>
      </w:r>
      <w:r w:rsidRPr="00BE24CA" w:rsidDel="008125F7">
        <w:rPr>
          <w:rFonts w:ascii="Arial" w:eastAsia="ＭＳ ゴシック" w:hAnsi="Arial" w:hint="eastAsia"/>
        </w:rPr>
        <w:t>は認証システム</w:t>
      </w:r>
      <w:r w:rsidDel="008125F7">
        <w:rPr>
          <w:rFonts w:ascii="Arial" w:eastAsia="ＭＳ ゴシック" w:hAnsi="Arial" w:hint="eastAsia"/>
        </w:rPr>
        <w:t>および</w:t>
      </w:r>
      <w:r w:rsidRPr="00BE24CA" w:rsidDel="008125F7">
        <w:rPr>
          <w:rFonts w:ascii="Arial" w:eastAsia="ＭＳ ゴシック" w:hAnsi="Arial" w:hint="eastAsia"/>
        </w:rPr>
        <w:t>ログ機能を</w:t>
      </w:r>
      <w:r w:rsidDel="008125F7">
        <w:rPr>
          <w:rFonts w:ascii="Arial" w:eastAsia="ＭＳ ゴシック" w:hAnsi="Arial" w:hint="eastAsia"/>
        </w:rPr>
        <w:t>備えている場合には</w:t>
      </w:r>
      <w:r w:rsidRPr="00BE24CA" w:rsidDel="008125F7">
        <w:rPr>
          <w:rFonts w:ascii="Arial" w:eastAsia="ＭＳ ゴシック" w:hAnsi="Arial" w:hint="eastAsia"/>
        </w:rPr>
        <w:t>、それらの機能が設定され動作していなければならない。</w:t>
      </w:r>
      <w:r w:rsidDel="008125F7">
        <w:rPr>
          <w:rFonts w:ascii="Arial" w:eastAsia="ＭＳ ゴシック" w:hAnsi="Arial" w:hint="eastAsia"/>
        </w:rPr>
        <w:t>不正ソフトウェア対策機能</w:t>
      </w:r>
      <w:r w:rsidRPr="00BE24CA" w:rsidDel="008125F7">
        <w:rPr>
          <w:rFonts w:ascii="Arial" w:eastAsia="ＭＳ ゴシック" w:hAnsi="Arial" w:hint="eastAsia"/>
        </w:rPr>
        <w:t>が提供されている</w:t>
      </w:r>
      <w:r w:rsidDel="008125F7">
        <w:rPr>
          <w:rFonts w:ascii="Arial" w:eastAsia="ＭＳ ゴシック" w:hAnsi="Arial" w:hint="eastAsia"/>
        </w:rPr>
        <w:t>機器にあって</w:t>
      </w:r>
      <w:r w:rsidRPr="00BE24CA" w:rsidDel="008125F7">
        <w:rPr>
          <w:rFonts w:ascii="Arial" w:eastAsia="ＭＳ ゴシック" w:hAnsi="Arial" w:hint="eastAsia"/>
        </w:rPr>
        <w:t>は、その機能が最新の状態でシステムを保護可能でなければならない。</w:t>
      </w:r>
    </w:p>
    <w:p w:rsidR="00431F8D" w:rsidDel="008125F7" w:rsidRDefault="00431F8D" w:rsidP="008125F7">
      <w:pPr>
        <w:ind w:leftChars="100" w:left="420" w:hangingChars="100" w:hanging="210"/>
        <w:rPr>
          <w:rFonts w:ascii="Arial" w:eastAsia="ＭＳ ゴシック" w:hAnsi="Arial"/>
        </w:rPr>
      </w:pPr>
      <w:r w:rsidDel="008125F7">
        <w:rPr>
          <w:rFonts w:ascii="Arial" w:eastAsia="ＭＳ ゴシック" w:hAnsi="Arial" w:hint="eastAsia"/>
        </w:rPr>
        <w:t>四　情報機器は脆弱性を持たないよう可能な限り最新の状態でなければならない。</w:t>
      </w:r>
    </w:p>
    <w:p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五　利用者は、情報漏えいを発生させないように対策し、情報漏えいの防止に努めなければな</w:t>
      </w:r>
      <w:r>
        <w:rPr>
          <w:rFonts w:ascii="Arial" w:eastAsia="ＭＳ ゴシック" w:hAnsi="Arial" w:hint="eastAsia"/>
        </w:rPr>
        <w:lastRenderedPageBreak/>
        <w:t>らない。</w:t>
      </w:r>
    </w:p>
    <w:p w:rsidR="00431F8D" w:rsidRDefault="00431F8D" w:rsidP="0007324F">
      <w:pPr>
        <w:ind w:leftChars="100" w:left="420" w:hangingChars="100" w:hanging="210"/>
        <w:rPr>
          <w:rFonts w:ascii="Arial" w:eastAsia="ＭＳ ゴシック" w:hAnsi="Arial"/>
        </w:rPr>
      </w:pPr>
      <w:r>
        <w:rPr>
          <w:rFonts w:ascii="Arial" w:eastAsia="ＭＳ ゴシック" w:hAnsi="Arial" w:hint="eastAsia"/>
        </w:rPr>
        <w:t>六　利用者は、情報機器</w:t>
      </w:r>
      <w:r w:rsidRPr="00BE24CA">
        <w:rPr>
          <w:rFonts w:ascii="Arial" w:eastAsia="ＭＳ ゴシック" w:hAnsi="Arial" w:hint="eastAsia"/>
        </w:rPr>
        <w:t>の紛失および盗難</w:t>
      </w:r>
      <w:r>
        <w:rPr>
          <w:rFonts w:ascii="Arial" w:eastAsia="ＭＳ ゴシック" w:hAnsi="Arial" w:hint="eastAsia"/>
        </w:rPr>
        <w:t>を発生させないように注意しなければならない。</w:t>
      </w:r>
    </w:p>
    <w:p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七　情報機器の紛失および盗難が発生した場合は</w:t>
      </w:r>
      <w:r w:rsidRPr="00BE24CA">
        <w:rPr>
          <w:rFonts w:ascii="Arial" w:eastAsia="ＭＳ ゴシック" w:hAnsi="Arial" w:hint="eastAsia"/>
        </w:rPr>
        <w:t>、</w:t>
      </w:r>
      <w:r>
        <w:rPr>
          <w:rFonts w:ascii="Arial" w:eastAsia="ＭＳ ゴシック" w:hAnsi="Arial" w:hint="eastAsia"/>
        </w:rPr>
        <w:t>すみやかに</w:t>
      </w:r>
      <w:r w:rsidRPr="00BE24CA">
        <w:rPr>
          <w:rFonts w:ascii="Arial" w:eastAsia="ＭＳ ゴシック" w:hAnsi="Arial" w:hint="eastAsia"/>
        </w:rPr>
        <w:t>部局技術担当者に</w:t>
      </w:r>
      <w:r>
        <w:rPr>
          <w:rFonts w:ascii="Arial" w:eastAsia="ＭＳ ゴシック" w:hAnsi="Arial" w:hint="eastAsia"/>
        </w:rPr>
        <w:t>届け出なければならない</w:t>
      </w:r>
      <w:r w:rsidRPr="00BE24CA">
        <w:rPr>
          <w:rFonts w:ascii="Arial" w:eastAsia="ＭＳ ゴシック" w:hAnsi="Arial" w:hint="eastAsia"/>
        </w:rPr>
        <w:t>。</w:t>
      </w:r>
    </w:p>
    <w:p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八</w:t>
      </w:r>
      <w:r w:rsidDel="008125F7">
        <w:rPr>
          <w:rFonts w:ascii="Arial" w:eastAsia="ＭＳ ゴシック" w:hAnsi="Arial" w:hint="eastAsia"/>
        </w:rPr>
        <w:t xml:space="preserve">　</w:t>
      </w:r>
      <w:r w:rsidRPr="00EA22A8" w:rsidDel="008125F7">
        <w:rPr>
          <w:rFonts w:ascii="Arial" w:eastAsia="ＭＳ ゴシック" w:hAnsi="Arial" w:hint="eastAsia"/>
        </w:rPr>
        <w:t>別途定める</w:t>
      </w:r>
      <w:r w:rsidDel="008125F7">
        <w:rPr>
          <w:rFonts w:ascii="Arial" w:eastAsia="ＭＳ ゴシック" w:hAnsi="Arial" w:hint="eastAsia"/>
        </w:rPr>
        <w:t>「</w:t>
      </w:r>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sidDel="008125F7">
        <w:rPr>
          <w:rFonts w:ascii="Arial" w:eastAsia="ＭＳ ゴシック" w:hAnsi="Arial"/>
        </w:rPr>
        <w:t xml:space="preserve">1 </w:t>
      </w:r>
      <w:r w:rsidDel="008125F7">
        <w:rPr>
          <w:rFonts w:ascii="Arial" w:eastAsia="ＭＳ ゴシック" w:hAnsi="Arial" w:hint="eastAsia"/>
        </w:rPr>
        <w:t>情報機器</w:t>
      </w:r>
      <w:r w:rsidRPr="00EA22A8" w:rsidDel="008125F7">
        <w:rPr>
          <w:rFonts w:ascii="Arial" w:eastAsia="ＭＳ ゴシック" w:hAnsi="Arial" w:hint="eastAsia"/>
        </w:rPr>
        <w:t>取扱ガイドライン</w:t>
      </w:r>
      <w:r w:rsidDel="008125F7">
        <w:rPr>
          <w:rFonts w:ascii="Arial" w:eastAsia="ＭＳ ゴシック" w:hAnsi="Arial" w:hint="eastAsia"/>
        </w:rPr>
        <w:t>」</w:t>
      </w:r>
      <w:r w:rsidRPr="00EA22A8" w:rsidDel="008125F7">
        <w:rPr>
          <w:rFonts w:ascii="Arial" w:eastAsia="ＭＳ ゴシック" w:hAnsi="Arial" w:hint="eastAsia"/>
        </w:rPr>
        <w:t>に従い、これらの情報</w:t>
      </w:r>
      <w:r w:rsidDel="008125F7">
        <w:rPr>
          <w:rFonts w:ascii="Arial" w:eastAsia="ＭＳ ゴシック" w:hAnsi="Arial" w:hint="eastAsia"/>
        </w:rPr>
        <w:t>機器</w:t>
      </w:r>
      <w:r w:rsidRPr="00EA22A8" w:rsidDel="008125F7">
        <w:rPr>
          <w:rFonts w:ascii="Arial" w:eastAsia="ＭＳ ゴシック" w:hAnsi="Arial" w:hint="eastAsia"/>
        </w:rPr>
        <w:t>の適切な保護に注意しなければならない。</w:t>
      </w:r>
    </w:p>
    <w:p w:rsidR="00431F8D" w:rsidRDefault="00431F8D" w:rsidP="005749F0">
      <w:pPr>
        <w:pStyle w:val="a6"/>
        <w:rPr>
          <w:rFonts w:ascii="Arial" w:eastAsia="ＭＳ ゴシック" w:hAnsi="Arial"/>
        </w:rPr>
      </w:pPr>
      <w:r>
        <w:rPr>
          <w:rFonts w:ascii="Arial" w:eastAsia="ＭＳ ゴシック" w:hAnsi="Arial" w:hint="eastAsia"/>
        </w:rPr>
        <w:t>解説：</w:t>
      </w:r>
      <w:r w:rsidRPr="00BE24CA">
        <w:rPr>
          <w:rFonts w:hint="eastAsia"/>
        </w:rPr>
        <w:t>本条で扱う</w:t>
      </w:r>
      <w:r>
        <w:rPr>
          <w:rFonts w:hint="eastAsia"/>
        </w:rPr>
        <w:t>情報機器</w:t>
      </w:r>
      <w:r w:rsidRPr="00BE24CA">
        <w:rPr>
          <w:rFonts w:hint="eastAsia"/>
        </w:rPr>
        <w:t>とは、「</w:t>
      </w:r>
      <w:r w:rsidR="007E78B9">
        <w:rPr>
          <w:rFonts w:hint="eastAsia"/>
        </w:rPr>
        <w:t>C</w:t>
      </w:r>
      <w:r w:rsidRPr="00BE24CA">
        <w:t xml:space="preserve">2501 </w:t>
      </w:r>
      <w:r w:rsidRPr="00BE24CA">
        <w:rPr>
          <w:rFonts w:hint="eastAsia"/>
        </w:rPr>
        <w:t>事務情報セキュ</w:t>
      </w:r>
      <w:r w:rsidRPr="00544C3F">
        <w:rPr>
          <w:rFonts w:hint="eastAsia"/>
        </w:rPr>
        <w:t>リティ対策基準」</w:t>
      </w:r>
      <w:r w:rsidR="00544C3F" w:rsidRPr="00544C3F">
        <w:t>1.</w:t>
      </w:r>
      <w:r w:rsidR="00544C3F" w:rsidRPr="00544C3F">
        <w:rPr>
          <w:rFonts w:hint="eastAsia"/>
        </w:rPr>
        <w:t>3</w:t>
      </w:r>
      <w:r w:rsidRPr="00BE24CA">
        <w:rPr>
          <w:rFonts w:hint="eastAsia"/>
        </w:rPr>
        <w:t>の</w:t>
      </w:r>
      <w:r w:rsidR="00544C3F">
        <w:rPr>
          <w:rFonts w:hint="eastAsia"/>
        </w:rPr>
        <w:t>情報システムに関する</w:t>
      </w:r>
      <w:r w:rsidRPr="00BE24CA">
        <w:rPr>
          <w:rFonts w:hint="eastAsia"/>
        </w:rPr>
        <w:t>定義を満たした上で、大学の備品か利用者の私物かによらず、本学の情報資産を扱うものをいう。</w:t>
      </w:r>
      <w:r>
        <w:rPr>
          <w:rFonts w:hint="eastAsia"/>
        </w:rPr>
        <w:t>スマートフォン</w:t>
      </w:r>
      <w:r w:rsidRPr="00BE24CA">
        <w:rPr>
          <w:rFonts w:hint="eastAsia"/>
        </w:rPr>
        <w:t>や</w:t>
      </w:r>
      <w:r w:rsidRPr="00BE24CA">
        <w:t>PDA</w:t>
      </w:r>
      <w:r w:rsidRPr="00BE24CA">
        <w:rPr>
          <w:rFonts w:hint="eastAsia"/>
        </w:rPr>
        <w:t>および</w:t>
      </w:r>
      <w:r w:rsidRPr="00BE24CA">
        <w:t>PC</w:t>
      </w:r>
      <w:r w:rsidRPr="00BE24CA">
        <w:rPr>
          <w:rFonts w:hint="eastAsia"/>
        </w:rPr>
        <w:t>機能を持ちネットワークに接続可能な装置等を含む。</w:t>
      </w:r>
      <w:r>
        <w:rPr>
          <w:rFonts w:hint="eastAsia"/>
        </w:rPr>
        <w:t>情報機器</w:t>
      </w:r>
      <w:r w:rsidRPr="00BE24CA">
        <w:rPr>
          <w:rFonts w:hint="eastAsia"/>
        </w:rPr>
        <w:t>の</w:t>
      </w:r>
      <w:r>
        <w:rPr>
          <w:rFonts w:hint="eastAsia"/>
        </w:rPr>
        <w:t>学外</w:t>
      </w:r>
      <w:r w:rsidRPr="00BE24CA">
        <w:rPr>
          <w:rFonts w:hint="eastAsia"/>
        </w:rPr>
        <w:t>利用に際しては、盗難や紛失の他に覗き見等による情報漏えいに注意しなければならない。</w:t>
      </w:r>
      <w:r w:rsidRPr="007E78B9">
        <w:rPr>
          <w:rFonts w:ascii="Arial" w:hAnsi="Arial" w:hint="eastAsia"/>
        </w:rPr>
        <w:t>このような機器の利用について、情報漏えいとともに不正アクセスソフトウェア対策の観点からも考慮しなければならない。</w:t>
      </w:r>
    </w:p>
    <w:p w:rsidR="00431F8D" w:rsidRDefault="00431F8D">
      <w:pPr>
        <w:ind w:leftChars="507" w:left="1842" w:hangingChars="370" w:hanging="777"/>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-08</w:t>
      </w:r>
      <w:r w:rsidR="00431F8D" w:rsidRPr="00C544F9">
        <w:rPr>
          <w:rFonts w:ascii="Arial" w:eastAsia="ＭＳ ゴシック" w:hint="eastAsia"/>
        </w:rPr>
        <w:t xml:space="preserve">　</w:t>
      </w:r>
      <w:r w:rsidR="00431F8D" w:rsidRPr="00C544F9">
        <w:rPr>
          <w:rFonts w:ascii="Arial" w:eastAsia="ＭＳ ゴシック" w:hAnsi="Arial" w:hint="eastAsia"/>
        </w:rPr>
        <w:t>（利用者による情報セキュリティ対策教育の受講義務）</w:t>
      </w:r>
    </w:p>
    <w:p w:rsidR="00431F8D" w:rsidRDefault="00431F8D">
      <w:pPr>
        <w:ind w:left="210" w:hangingChars="100" w:hanging="210"/>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八</w:t>
      </w:r>
      <w:r w:rsidRPr="00041AB7">
        <w:rPr>
          <w:rFonts w:ascii="Arial" w:eastAsia="ＭＳ ゴシック" w:hAnsi="Arial" w:hint="eastAsia"/>
        </w:rPr>
        <w:t>条　利用者は、毎年度１回は、年度講習計画に従って、本学情報システムの利用に関する教</w:t>
      </w:r>
      <w:r>
        <w:rPr>
          <w:rFonts w:ascii="Arial" w:eastAsia="ＭＳ ゴシック" w:hAnsi="Arial" w:hint="eastAsia"/>
        </w:rPr>
        <w:t>育を受講しなければならない。</w:t>
      </w:r>
    </w:p>
    <w:p w:rsidR="00431F8D" w:rsidRDefault="00431F8D">
      <w:pPr>
        <w:ind w:left="210" w:hangingChars="100" w:hanging="210"/>
        <w:rPr>
          <w:rFonts w:ascii="Arial" w:eastAsia="ＭＳ ゴシック" w:hAnsi="Arial"/>
        </w:rPr>
      </w:pPr>
      <w:r>
        <w:rPr>
          <w:rFonts w:ascii="Arial" w:eastAsia="ＭＳ ゴシック" w:hAnsi="Arial" w:hint="eastAsia"/>
        </w:rPr>
        <w:t>２　教職員等（利用者）は、着任時、異動時に新しい職場等で、本学情報システムの利用に関する教育の受講方法について部局総括責任者に確認しなければならない。</w:t>
      </w:r>
    </w:p>
    <w:p w:rsidR="00431F8D" w:rsidRPr="001D783F" w:rsidRDefault="00431F8D">
      <w:pPr>
        <w:ind w:left="210" w:hangingChars="100" w:hanging="210"/>
        <w:rPr>
          <w:rFonts w:ascii="Arial" w:eastAsia="ＭＳ ゴシック" w:hAnsi="Arial"/>
        </w:rPr>
      </w:pPr>
      <w:r>
        <w:rPr>
          <w:rFonts w:ascii="Arial" w:eastAsia="ＭＳ ゴシック" w:hAnsi="Arial" w:hint="eastAsia"/>
        </w:rPr>
        <w:t>３　教職員等（利用者）は、情報セキュリティ</w:t>
      </w:r>
      <w:r w:rsidRPr="001D783F">
        <w:rPr>
          <w:rFonts w:ascii="Arial" w:eastAsia="ＭＳ ゴシック" w:hAnsi="Arial" w:hint="eastAsia"/>
        </w:rPr>
        <w:t>対策の教育を受講できず、その理由が本人の責任ではないと思われる場合には、その理由について、部局総括責任者を通じて、全学実施責任者に報告しなければならない。</w:t>
      </w:r>
    </w:p>
    <w:p w:rsidR="00431F8D" w:rsidRDefault="00431F8D">
      <w:pPr>
        <w:ind w:left="210" w:hangingChars="100" w:hanging="210"/>
        <w:rPr>
          <w:rFonts w:ascii="Arial" w:eastAsia="ＭＳ ゴシック" w:hAnsi="Arial"/>
        </w:rPr>
      </w:pPr>
      <w:r w:rsidRPr="001D783F">
        <w:rPr>
          <w:rFonts w:ascii="Arial" w:eastAsia="ＭＳ ゴシック" w:hAnsi="Arial" w:hint="eastAsia"/>
        </w:rPr>
        <w:t>（</w:t>
      </w:r>
      <w:r>
        <w:rPr>
          <w:rFonts w:ascii="Arial" w:eastAsia="ＭＳ ゴシック" w:hAnsi="Arial" w:hint="eastAsia"/>
        </w:rPr>
        <w:t>４</w:t>
      </w:r>
      <w:r w:rsidRPr="001D783F">
        <w:rPr>
          <w:rFonts w:ascii="Arial" w:eastAsia="ＭＳ ゴシック" w:hAnsi="Arial" w:hint="eastAsia"/>
        </w:rPr>
        <w:t xml:space="preserve">　利用者は、情報セキュリティ対策</w:t>
      </w:r>
      <w:r>
        <w:rPr>
          <w:rFonts w:ascii="Arial" w:eastAsia="ＭＳ ゴシック" w:hAnsi="Arial" w:hint="eastAsia"/>
        </w:rPr>
        <w:t>の訓練に参加しなければならない。）</w:t>
      </w:r>
    </w:p>
    <w:p w:rsidR="00431F8D" w:rsidRPr="00E809C1" w:rsidRDefault="00431F8D" w:rsidP="00B25D4C">
      <w:pPr>
        <w:pStyle w:val="a6"/>
      </w:pPr>
      <w:r>
        <w:rPr>
          <w:rFonts w:hint="eastAsia"/>
        </w:rPr>
        <w:t>解説：情報セキュリティ教育の受講義務について、規程として明文化した条項である。オンライン教育や講義等を通じて年１回は、すべての利用者がセキュリティ教育を受講することが必要である。情報セキュリティ訓練規程および手順が定められている場合には、訓練参加義務を規定化する。</w:t>
      </w:r>
      <w:r w:rsidRPr="00E809C1">
        <w:rPr>
          <w:rFonts w:hint="eastAsia"/>
        </w:rPr>
        <w:t>全利用者に受講義務があるが</w:t>
      </w:r>
      <w:r>
        <w:rPr>
          <w:rFonts w:hint="eastAsia"/>
        </w:rPr>
        <w:t>、学生は講義等で一括受講すると考えられるので、</w:t>
      </w:r>
      <w:r w:rsidRPr="00E809C1">
        <w:rPr>
          <w:rFonts w:hint="eastAsia"/>
        </w:rPr>
        <w:t>第七条２項および３項は教職員等（利用者）として区別している。</w:t>
      </w:r>
    </w:p>
    <w:p w:rsidR="00431F8D" w:rsidRDefault="00431F8D">
      <w:pPr>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-09</w:t>
      </w:r>
      <w:r w:rsidR="00431F8D" w:rsidRPr="00C544F9">
        <w:rPr>
          <w:rFonts w:ascii="Arial" w:eastAsia="ＭＳ ゴシック" w:hint="eastAsia"/>
        </w:rPr>
        <w:t xml:space="preserve">　</w:t>
      </w:r>
      <w:r w:rsidR="00431F8D" w:rsidRPr="00C544F9">
        <w:rPr>
          <w:rFonts w:ascii="Arial" w:eastAsia="ＭＳ ゴシック" w:hAnsi="Arial" w:hint="eastAsia"/>
        </w:rPr>
        <w:t>（自己点検の実施）</w:t>
      </w:r>
    </w:p>
    <w:p w:rsidR="00431F8D" w:rsidRDefault="00431F8D">
      <w:pPr>
        <w:ind w:left="210" w:hangingChars="100" w:hanging="210"/>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九</w:t>
      </w:r>
      <w:r w:rsidRPr="00041AB7">
        <w:rPr>
          <w:rFonts w:ascii="Arial" w:eastAsia="ＭＳ ゴシック" w:hAnsi="Arial" w:hint="eastAsia"/>
        </w:rPr>
        <w:t>条　利用者は、本学自己点検基準に基づいて自己点検を実施しなければならない。</w:t>
      </w:r>
    </w:p>
    <w:p w:rsidR="00431F8D" w:rsidRDefault="00431F8D" w:rsidP="00B25D4C">
      <w:pPr>
        <w:pStyle w:val="a6"/>
      </w:pPr>
      <w:r>
        <w:rPr>
          <w:rFonts w:hint="eastAsia"/>
        </w:rPr>
        <w:t>解説：政府機関統一基準によれば、大学で整備された自己点検基準に基づいて自己点検を実施しなければならない。自己点検の範囲・対象や報告義務については、自己点検基準に記載されているので、規程としては自己点検実施義務を記載しておけば十分である。</w:t>
      </w:r>
    </w:p>
    <w:p w:rsidR="00431F8D" w:rsidRDefault="00431F8D">
      <w:pPr>
        <w:ind w:left="210" w:hangingChars="100" w:hanging="210"/>
        <w:rPr>
          <w:rFonts w:ascii="Arial" w:eastAsia="ＭＳ ゴシック" w:hAnsi="Arial"/>
        </w:rPr>
      </w:pPr>
    </w:p>
    <w:p w:rsidR="00431F8D" w:rsidRPr="00C544F9" w:rsidRDefault="007E78B9" w:rsidP="00684E81">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-10</w:t>
      </w:r>
      <w:r w:rsidR="00431F8D" w:rsidRPr="00C544F9">
        <w:rPr>
          <w:rFonts w:ascii="Arial" w:eastAsia="ＭＳ ゴシック" w:hint="eastAsia"/>
        </w:rPr>
        <w:t xml:space="preserve">　</w:t>
      </w:r>
      <w:r w:rsidR="00431F8D" w:rsidRPr="00C544F9">
        <w:rPr>
          <w:rFonts w:ascii="Arial" w:eastAsia="ＭＳ ゴシック" w:hAnsi="Arial" w:hint="eastAsia"/>
        </w:rPr>
        <w:t>（情報の取り扱い）</w:t>
      </w:r>
    </w:p>
    <w:p w:rsidR="00431F8D" w:rsidRPr="008B68A7" w:rsidRDefault="00431F8D" w:rsidP="00684E81">
      <w:pPr>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十</w:t>
      </w:r>
      <w:r w:rsidRPr="00041AB7">
        <w:rPr>
          <w:rFonts w:ascii="Arial" w:eastAsia="ＭＳ ゴシック" w:hAnsi="Arial" w:hint="eastAsia"/>
        </w:rPr>
        <w:t xml:space="preserve">条　</w:t>
      </w:r>
      <w:r>
        <w:rPr>
          <w:rFonts w:ascii="Arial" w:eastAsia="ＭＳ ゴシック" w:hAnsi="Arial" w:hint="eastAsia"/>
        </w:rPr>
        <w:t>利用者は、格付けされた情報について、情報</w:t>
      </w:r>
      <w:r w:rsidR="00AF7360">
        <w:rPr>
          <w:rFonts w:ascii="Arial" w:eastAsia="ＭＳ ゴシック" w:hAnsi="Arial" w:hint="eastAsia"/>
        </w:rPr>
        <w:t>格付け取扱</w:t>
      </w:r>
      <w:r>
        <w:rPr>
          <w:rFonts w:ascii="Arial" w:eastAsia="ＭＳ ゴシック" w:hAnsi="Arial" w:hint="eastAsia"/>
        </w:rPr>
        <w:t>手順</w:t>
      </w:r>
      <w:r w:rsidR="00AF7360">
        <w:rPr>
          <w:rFonts w:ascii="Arial" w:eastAsia="ＭＳ ゴシック" w:hAnsi="Arial" w:hint="eastAsia"/>
        </w:rPr>
        <w:t>（</w:t>
      </w:r>
      <w:r w:rsidR="007E78B9">
        <w:rPr>
          <w:rFonts w:ascii="Arial" w:eastAsia="ＭＳ ゴシック" w:hAnsi="Arial" w:hint="eastAsia"/>
        </w:rPr>
        <w:t>C</w:t>
      </w:r>
      <w:r w:rsidR="00AF7360">
        <w:rPr>
          <w:rFonts w:ascii="Arial" w:eastAsia="ＭＳ ゴシック" w:hAnsi="Arial"/>
        </w:rPr>
        <w:t>3104</w:t>
      </w:r>
      <w:r w:rsidR="00AF7360">
        <w:rPr>
          <w:rFonts w:ascii="Arial" w:eastAsia="ＭＳ ゴシック" w:hAnsi="Arial" w:hint="eastAsia"/>
        </w:rPr>
        <w:t>）</w:t>
      </w:r>
      <w:r>
        <w:rPr>
          <w:rFonts w:ascii="Arial" w:eastAsia="ＭＳ ゴシック" w:hAnsi="Arial" w:hint="eastAsia"/>
        </w:rPr>
        <w:t>に従い、文書に明示された方法にしたがって取り扱わなければならない。</w:t>
      </w:r>
    </w:p>
    <w:p w:rsidR="00431F8D" w:rsidRDefault="00431F8D" w:rsidP="00802F71">
      <w:pPr>
        <w:pStyle w:val="a6"/>
        <w:rPr>
          <w:rFonts w:ascii="Arial" w:eastAsia="ＭＳ ゴシック" w:hAnsi="Arial"/>
        </w:rPr>
      </w:pPr>
      <w:r>
        <w:rPr>
          <w:rFonts w:hint="eastAsia"/>
        </w:rPr>
        <w:t>解説：</w:t>
      </w:r>
      <w:r w:rsidR="007E78B9">
        <w:rPr>
          <w:rFonts w:ascii="Arial" w:eastAsia="ＭＳ ゴシック" w:hAnsi="Arial" w:hint="eastAsia"/>
        </w:rPr>
        <w:t>C</w:t>
      </w:r>
      <w:r>
        <w:rPr>
          <w:rFonts w:ascii="Arial" w:eastAsia="ＭＳ ゴシック" w:hAnsi="Arial"/>
        </w:rPr>
        <w:t>1001-19</w:t>
      </w:r>
      <w:r>
        <w:rPr>
          <w:rFonts w:ascii="Arial" w:eastAsia="ＭＳ ゴシック" w:hAnsi="Arial" w:hint="eastAsia"/>
        </w:rPr>
        <w:t>にしたがって</w:t>
      </w:r>
      <w:r w:rsidR="007E78B9">
        <w:rPr>
          <w:rFonts w:ascii="Arial" w:eastAsia="ＭＳ ゴシック" w:hAnsi="Arial" w:hint="eastAsia"/>
        </w:rPr>
        <w:t>C</w:t>
      </w:r>
      <w:r>
        <w:rPr>
          <w:rFonts w:ascii="Arial" w:eastAsia="ＭＳ ゴシック" w:hAnsi="Arial"/>
        </w:rPr>
        <w:t>2104</w:t>
      </w:r>
      <w:r>
        <w:rPr>
          <w:rFonts w:ascii="Arial" w:eastAsia="ＭＳ ゴシック" w:hAnsi="Arial" w:hint="eastAsia"/>
        </w:rPr>
        <w:t>および</w:t>
      </w:r>
      <w:r w:rsidR="007E78B9">
        <w:rPr>
          <w:rFonts w:ascii="Arial" w:eastAsia="ＭＳ ゴシック" w:hAnsi="Arial" w:hint="eastAsia"/>
        </w:rPr>
        <w:t>C</w:t>
      </w:r>
      <w:r>
        <w:rPr>
          <w:rFonts w:ascii="Arial" w:eastAsia="ＭＳ ゴシック" w:hAnsi="Arial"/>
        </w:rPr>
        <w:t>3104</w:t>
      </w:r>
      <w:r>
        <w:rPr>
          <w:rFonts w:ascii="Arial" w:eastAsia="ＭＳ ゴシック" w:hAnsi="Arial" w:hint="eastAsia"/>
        </w:rPr>
        <w:t>が策定され、教職員等は</w:t>
      </w:r>
      <w:r w:rsidR="00505052">
        <w:rPr>
          <w:rFonts w:ascii="Arial" w:eastAsia="ＭＳ ゴシック" w:hAnsi="Arial" w:hint="eastAsia"/>
        </w:rPr>
        <w:t>B</w:t>
      </w:r>
      <w:r>
        <w:rPr>
          <w:rFonts w:ascii="Arial" w:eastAsia="ＭＳ ゴシック" w:hAnsi="Arial"/>
        </w:rPr>
        <w:t>2104</w:t>
      </w:r>
      <w:r>
        <w:rPr>
          <w:rFonts w:ascii="Arial" w:eastAsia="ＭＳ ゴシック" w:hAnsi="Arial" w:hint="eastAsia"/>
        </w:rPr>
        <w:lastRenderedPageBreak/>
        <w:t>および</w:t>
      </w:r>
      <w:r w:rsidR="007E78B9">
        <w:rPr>
          <w:rFonts w:ascii="Arial" w:eastAsia="ＭＳ ゴシック" w:hAnsi="Arial" w:hint="eastAsia"/>
        </w:rPr>
        <w:t>C</w:t>
      </w:r>
      <w:r>
        <w:rPr>
          <w:rFonts w:ascii="Arial" w:eastAsia="ＭＳ ゴシック" w:hAnsi="Arial"/>
        </w:rPr>
        <w:t>3104</w:t>
      </w:r>
      <w:r>
        <w:rPr>
          <w:rFonts w:ascii="Arial" w:eastAsia="ＭＳ ゴシック" w:hAnsi="Arial" w:hint="eastAsia"/>
        </w:rPr>
        <w:t>に従って文書の格付けし、格付け文書の取り扱いを文書に明示しなければならない。利用者は</w:t>
      </w:r>
      <w:r w:rsidR="007E78B9">
        <w:rPr>
          <w:rFonts w:ascii="Arial" w:eastAsia="ＭＳ ゴシック" w:hAnsi="Arial" w:hint="eastAsia"/>
        </w:rPr>
        <w:t>C</w:t>
      </w:r>
      <w:r>
        <w:rPr>
          <w:rFonts w:ascii="Arial" w:eastAsia="ＭＳ ゴシック" w:hAnsi="Arial"/>
        </w:rPr>
        <w:t>3104</w:t>
      </w:r>
      <w:r>
        <w:rPr>
          <w:rFonts w:ascii="Arial" w:eastAsia="ＭＳ ゴシック" w:hAnsi="Arial" w:hint="eastAsia"/>
        </w:rPr>
        <w:t>にあるように文書に明示された方法に従って文書を取り扱う。</w:t>
      </w:r>
    </w:p>
    <w:p w:rsidR="00431F8D" w:rsidRDefault="00431F8D" w:rsidP="00802F71">
      <w:pPr>
        <w:pStyle w:val="a6"/>
        <w:ind w:leftChars="810" w:left="1705" w:hangingChars="2" w:hanging="4"/>
      </w:pPr>
      <w:r>
        <w:rPr>
          <w:rFonts w:hint="eastAsia"/>
        </w:rPr>
        <w:t>本規程の対象としているシステムや機器では、格付けになじまないという考え方もあるが、情報格付け基準で対象外システムを明記しておいて、格付けは包括的に実施するという考え方もあるので、この条項を置いた。</w:t>
      </w:r>
      <w:r w:rsidRPr="00E809C1">
        <w:rPr>
          <w:rFonts w:hint="eastAsia"/>
        </w:rPr>
        <w:t>なお</w:t>
      </w:r>
      <w:r w:rsidRPr="00E809C1">
        <w:t>A</w:t>
      </w:r>
      <w:r w:rsidRPr="00E809C1">
        <w:rPr>
          <w:rFonts w:hint="eastAsia"/>
        </w:rPr>
        <w:t>大学では学生に情報の格付け権限はない。</w:t>
      </w:r>
    </w:p>
    <w:p w:rsidR="00431F8D" w:rsidRDefault="00431F8D" w:rsidP="00802F71">
      <w:pPr>
        <w:pStyle w:val="a6"/>
        <w:ind w:leftChars="810" w:left="1705" w:hangingChars="2" w:hanging="4"/>
      </w:pPr>
    </w:p>
    <w:p w:rsidR="00431F8D" w:rsidRDefault="007E78B9" w:rsidP="00056864">
      <w:pPr>
        <w:rPr>
          <w:rFonts w:ascii="Arial" w:eastAsia="ＭＳ ゴシック" w:hAnsi="Arial"/>
        </w:rPr>
      </w:pPr>
      <w:r>
        <w:rPr>
          <w:rFonts w:ascii="Arial" w:eastAsia="ＭＳ ゴシック" w:hAnsi="Arial"/>
        </w:rPr>
        <w:t>C2201</w:t>
      </w:r>
      <w:r w:rsidR="00431F8D">
        <w:rPr>
          <w:rFonts w:ascii="Arial" w:eastAsia="ＭＳ ゴシック" w:hAnsi="Arial"/>
        </w:rPr>
        <w:t xml:space="preserve">-11 </w:t>
      </w:r>
      <w:r w:rsidR="00431F8D">
        <w:rPr>
          <w:rFonts w:ascii="Arial" w:eastAsia="ＭＳ ゴシック" w:hAnsi="Arial" w:hint="eastAsia"/>
        </w:rPr>
        <w:t>（制限事項）</w:t>
      </w:r>
    </w:p>
    <w:p w:rsidR="00431F8D" w:rsidRPr="000235BC" w:rsidRDefault="00431F8D" w:rsidP="00056864">
      <w:pPr>
        <w:rPr>
          <w:rFonts w:ascii="Arial" w:eastAsia="ＭＳ ゴシック" w:hAnsi="Arial"/>
        </w:rPr>
      </w:pPr>
      <w:r>
        <w:rPr>
          <w:rFonts w:ascii="Arial" w:eastAsia="ＭＳ ゴシック" w:hAnsi="Arial" w:hint="eastAsia"/>
        </w:rPr>
        <w:t>第一一条　本学情報システムについて以下の各号に</w:t>
      </w:r>
      <w:r w:rsidR="00051B6D">
        <w:rPr>
          <w:rFonts w:ascii="Arial" w:eastAsia="ＭＳ ゴシック" w:hAnsi="Arial" w:hint="eastAsia"/>
        </w:rPr>
        <w:t>定める行為を行おうとする場合には本学実施責任者の許可を受けなけ</w:t>
      </w:r>
      <w:r>
        <w:rPr>
          <w:rFonts w:ascii="Arial" w:eastAsia="ＭＳ ゴシック" w:hAnsi="Arial" w:hint="eastAsia"/>
        </w:rPr>
        <w:t>ればならない。</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 xml:space="preserve">一　</w:t>
      </w:r>
      <w:r w:rsidRPr="00387FF9">
        <w:rPr>
          <w:rFonts w:ascii="Arial" w:eastAsia="ＭＳ ゴシック" w:hAnsi="Arial" w:hint="eastAsia"/>
        </w:rPr>
        <w:t>ファイルの自動公衆送信機能を持った</w:t>
      </w:r>
      <w:r>
        <w:rPr>
          <w:rFonts w:ascii="Arial" w:eastAsia="ＭＳ ゴシック" w:hAnsi="Arial"/>
        </w:rPr>
        <w:t>P2P</w:t>
      </w:r>
      <w:r w:rsidRPr="00387FF9">
        <w:rPr>
          <w:rFonts w:ascii="Arial" w:eastAsia="ＭＳ ゴシック" w:hAnsi="Arial" w:hint="eastAsia"/>
        </w:rPr>
        <w:t>ソフトウェア</w:t>
      </w:r>
      <w:r>
        <w:rPr>
          <w:rFonts w:ascii="Arial" w:eastAsia="ＭＳ ゴシック" w:hAnsi="Arial" w:hint="eastAsia"/>
        </w:rPr>
        <w:t>を</w:t>
      </w:r>
      <w:r w:rsidRPr="00387FF9">
        <w:rPr>
          <w:rFonts w:ascii="Arial" w:eastAsia="ＭＳ ゴシック" w:hAnsi="Arial" w:hint="eastAsia"/>
        </w:rPr>
        <w:t>教育・研究目的</w:t>
      </w:r>
      <w:r>
        <w:rPr>
          <w:rFonts w:ascii="Arial" w:eastAsia="ＭＳ ゴシック" w:hAnsi="Arial" w:hint="eastAsia"/>
        </w:rPr>
        <w:t>で利用する行為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二　教育・研究目的で不正ソフトウェア類似のコードやセキュリティホール実証コードを作成、所持、使用および配布する行為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三　ネットワーク上の通信を監視する行為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四　本学情報機器の利用情報を取得する行為及び本学情報システムのセキュリティ上の脆弱性を検知する行為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五　本学情報システムの機能を著しく変える可能性のあるシステムの変更</w:t>
      </w:r>
    </w:p>
    <w:p w:rsidR="00431F8D" w:rsidRDefault="005749F0" w:rsidP="005749F0">
      <w:pPr>
        <w:pStyle w:val="a6"/>
        <w:rPr>
          <w:rFonts w:ascii="Arial" w:eastAsia="ＭＳ ゴシック" w:hAnsi="Arial"/>
        </w:rPr>
      </w:pPr>
      <w:r>
        <w:rPr>
          <w:rFonts w:ascii="Arial" w:eastAsia="ＭＳ ゴシック" w:hAnsi="Arial" w:hint="eastAsia"/>
        </w:rPr>
        <w:t>解説：</w:t>
      </w:r>
      <w:r w:rsidR="00431F8D" w:rsidRPr="00387FF9">
        <w:rPr>
          <w:rFonts w:hint="eastAsia"/>
        </w:rPr>
        <w:t>Ａ大学では、構成員による知的財産権侵害と意図せぬ情報漏洩やファイルの流出を防ぐためにファイルの自動公衆送信機能を持った</w:t>
      </w:r>
      <w:r w:rsidR="00431F8D" w:rsidRPr="00387FF9">
        <w:t xml:space="preserve">P2P </w:t>
      </w:r>
      <w:r w:rsidR="00431F8D" w:rsidRPr="00387FF9">
        <w:rPr>
          <w:rFonts w:hint="eastAsia"/>
        </w:rPr>
        <w:t>ソフトウェアの利用を</w:t>
      </w:r>
      <w:r w:rsidR="00431F8D">
        <w:rPr>
          <w:rFonts w:hint="eastAsia"/>
        </w:rPr>
        <w:t>研究教育目的にのみ許可制としている。</w:t>
      </w:r>
      <w:r w:rsidR="00431F8D" w:rsidRPr="00387FF9">
        <w:rPr>
          <w:rFonts w:hint="eastAsia"/>
        </w:rPr>
        <w:t>ここで自動公衆送信</w:t>
      </w:r>
      <w:r w:rsidR="00C36069">
        <w:fldChar w:fldCharType="begin"/>
      </w:r>
      <w:r w:rsidR="00431F8D">
        <w:instrText xml:space="preserve"> XE "</w:instrText>
      </w:r>
      <w:r w:rsidR="00431F8D" w:rsidRPr="00651BCE">
        <w:rPr>
          <w:rFonts w:hint="eastAsia"/>
        </w:rPr>
        <w:instrText>自動公衆送信</w:instrText>
      </w:r>
      <w:r w:rsidR="00431F8D">
        <w:instrText>" \y "</w:instrText>
      </w:r>
      <w:r w:rsidR="00431F8D">
        <w:rPr>
          <w:rFonts w:hint="eastAsia"/>
        </w:rPr>
        <w:instrText>じどうこうしゅうそうしん</w:instrText>
      </w:r>
      <w:r w:rsidR="00431F8D">
        <w:instrText xml:space="preserve">" </w:instrText>
      </w:r>
      <w:r w:rsidR="00C36069">
        <w:fldChar w:fldCharType="end"/>
      </w:r>
      <w:r w:rsidR="00431F8D" w:rsidRPr="00387FF9">
        <w:rPr>
          <w:rFonts w:hint="eastAsia"/>
        </w:rPr>
        <w:t>とは著作権法での用語であり、自動公衆送信機能を持った</w:t>
      </w:r>
      <w:r w:rsidR="00431F8D" w:rsidRPr="00387FF9">
        <w:t xml:space="preserve">P2P </w:t>
      </w:r>
      <w:r w:rsidR="00431F8D" w:rsidRPr="00387FF9">
        <w:rPr>
          <w:rFonts w:hint="eastAsia"/>
        </w:rPr>
        <w:t>ソフトウェアとは、ファイルを自動的にダウンロードし、またダウンロードしたファイルやファイルの断片を自動的に不特定多数に再送信するような機能を持った</w:t>
      </w:r>
      <w:r w:rsidR="00431F8D">
        <w:t>P2P</w:t>
      </w:r>
      <w:r w:rsidR="00431F8D" w:rsidRPr="00387FF9">
        <w:rPr>
          <w:rFonts w:hint="eastAsia"/>
        </w:rPr>
        <w:t>ソフトウェアのことをいう</w:t>
      </w:r>
      <w:r w:rsidR="00431F8D">
        <w:rPr>
          <w:rFonts w:hint="eastAsia"/>
        </w:rPr>
        <w:t>。マルウェア研究に関しても同様の扱いとしている。</w:t>
      </w:r>
    </w:p>
    <w:p w:rsidR="00431F8D" w:rsidRPr="00056864" w:rsidRDefault="00431F8D">
      <w:pPr>
        <w:ind w:left="210" w:hangingChars="100" w:hanging="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-12</w:t>
      </w:r>
      <w:r w:rsidR="00431F8D" w:rsidRPr="00C544F9">
        <w:rPr>
          <w:rFonts w:ascii="Arial" w:eastAsia="ＭＳ ゴシック" w:hint="eastAsia"/>
        </w:rPr>
        <w:t xml:space="preserve">　</w:t>
      </w:r>
      <w:r w:rsidR="00431F8D" w:rsidRPr="00C544F9">
        <w:rPr>
          <w:rFonts w:ascii="Arial" w:eastAsia="ＭＳ ゴシック" w:hAnsi="Arial" w:hint="eastAsia"/>
        </w:rPr>
        <w:t>（禁止事項）</w:t>
      </w:r>
    </w:p>
    <w:p w:rsidR="00431F8D" w:rsidRDefault="00431F8D">
      <w:pPr>
        <w:ind w:left="178" w:hangingChars="85" w:hanging="178"/>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十二</w:t>
      </w:r>
      <w:r w:rsidRPr="00041AB7">
        <w:rPr>
          <w:rFonts w:ascii="Arial" w:eastAsia="ＭＳ ゴシック" w:hAnsi="Arial" w:hint="eastAsia"/>
        </w:rPr>
        <w:t>条　利用者は、本学情報システムについて、次の各号に定める行為を行ってはならない。</w:t>
      </w:r>
    </w:p>
    <w:p w:rsidR="00431F8D" w:rsidRDefault="00431F8D">
      <w:pPr>
        <w:ind w:leftChars="171" w:left="418" w:hangingChars="28" w:hanging="59"/>
        <w:rPr>
          <w:rFonts w:ascii="Arial" w:eastAsia="ＭＳ ゴシック" w:hAnsi="Arial"/>
        </w:rPr>
      </w:pPr>
      <w:r>
        <w:rPr>
          <w:rFonts w:ascii="Arial" w:eastAsia="ＭＳ ゴシック" w:hAnsi="Arial" w:hint="eastAsia"/>
        </w:rPr>
        <w:t>一　当該情報システム及び情報について定められた目的以外の利用</w:t>
      </w:r>
    </w:p>
    <w:p w:rsidR="00431F8D" w:rsidRDefault="00431F8D" w:rsidP="00AD7575">
      <w:pPr>
        <w:ind w:leftChars="171" w:left="708" w:hangingChars="166" w:hanging="349"/>
        <w:rPr>
          <w:rFonts w:ascii="Arial" w:eastAsia="ＭＳ ゴシック" w:hAnsi="Arial"/>
        </w:rPr>
      </w:pPr>
      <w:r>
        <w:rPr>
          <w:rFonts w:ascii="Arial" w:eastAsia="ＭＳ ゴシック" w:hAnsi="Arial" w:hint="eastAsia"/>
        </w:rPr>
        <w:t>二　指定以外の方法での学外からの全学アカウントを用いての本学情報システムへのアクセス</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三　あらかじめ指定されたシステム以外の本学情報システムを本学外の者に利用させる行為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四　守秘義務に違反する行為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五　差別、名誉毀損、侮辱、ハラスメントにあたる行為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六　個人情報やプライバシーを侵害する行為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七　前条に該当しない不正ソフトウェアの作成、所持および配布行為</w:t>
      </w:r>
    </w:p>
    <w:p w:rsidR="00431F8D" w:rsidRDefault="00431F8D">
      <w:pPr>
        <w:ind w:firstLineChars="171" w:firstLine="359"/>
        <w:rPr>
          <w:rFonts w:ascii="Arial" w:eastAsia="ＭＳ ゴシック" w:hAnsi="Arial"/>
        </w:rPr>
      </w:pPr>
      <w:r>
        <w:rPr>
          <w:rFonts w:ascii="Arial" w:eastAsia="ＭＳ ゴシック" w:hAnsi="Arial" w:hint="eastAsia"/>
        </w:rPr>
        <w:t>八　著作権等の財産権を侵害する行為</w:t>
      </w:r>
    </w:p>
    <w:p w:rsidR="00431F8D" w:rsidRDefault="00431F8D">
      <w:pPr>
        <w:ind w:firstLineChars="171" w:firstLine="359"/>
        <w:rPr>
          <w:rFonts w:ascii="Arial" w:eastAsia="ＭＳ ゴシック" w:hAnsi="Arial"/>
        </w:rPr>
      </w:pPr>
      <w:r>
        <w:rPr>
          <w:rFonts w:ascii="Arial" w:eastAsia="ＭＳ ゴシック" w:hAnsi="Arial" w:hint="eastAsia"/>
        </w:rPr>
        <w:t>九　通信の秘密を侵害する行為</w:t>
      </w:r>
    </w:p>
    <w:p w:rsidR="00431F8D" w:rsidRDefault="00431F8D">
      <w:pPr>
        <w:ind w:firstLineChars="171" w:firstLine="359"/>
        <w:rPr>
          <w:rFonts w:ascii="Arial" w:eastAsia="ＭＳ ゴシック" w:hAnsi="Arial"/>
        </w:rPr>
      </w:pPr>
      <w:r>
        <w:rPr>
          <w:rFonts w:ascii="Arial" w:eastAsia="ＭＳ ゴシック" w:hAnsi="Arial" w:hint="eastAsia"/>
        </w:rPr>
        <w:t>十　営業ないし商業を目的とした本学情報システムの利用</w:t>
      </w:r>
    </w:p>
    <w:p w:rsidR="00431F8D" w:rsidRPr="008111D1" w:rsidRDefault="00431F8D" w:rsidP="008111D1">
      <w:pPr>
        <w:pStyle w:val="a6"/>
      </w:pPr>
      <w:r w:rsidRPr="008111D1">
        <w:rPr>
          <w:rFonts w:hint="eastAsia"/>
        </w:rPr>
        <w:lastRenderedPageBreak/>
        <w:t>解説：本サンプル規程集の「</w:t>
      </w:r>
      <w:r w:rsidR="007E78B9" w:rsidRPr="008111D1">
        <w:rPr>
          <w:rFonts w:hint="eastAsia"/>
        </w:rPr>
        <w:t>C</w:t>
      </w:r>
      <w:r w:rsidRPr="008111D1">
        <w:t xml:space="preserve">1001 </w:t>
      </w:r>
      <w:r w:rsidRPr="008111D1">
        <w:rPr>
          <w:rFonts w:hint="eastAsia"/>
        </w:rPr>
        <w:t>情報システム運用基本規程」第三条</w:t>
      </w:r>
      <w:r w:rsidR="008111D1" w:rsidRPr="008111D1">
        <w:rPr>
          <w:rFonts w:hint="eastAsia"/>
        </w:rPr>
        <w:t>十</w:t>
      </w:r>
      <w:r w:rsidRPr="008111D1">
        <w:rPr>
          <w:rFonts w:hint="eastAsia"/>
        </w:rPr>
        <w:t>号「教職員等」の解説にあるように、大学の活動との関連で同窓会、生協、</w:t>
      </w:r>
      <w:r w:rsidRPr="008111D1">
        <w:t>TLO</w:t>
      </w:r>
      <w:r w:rsidRPr="008111D1">
        <w:rPr>
          <w:rFonts w:hint="eastAsia"/>
        </w:rPr>
        <w:t>、インキュベーションセンター、地域交流センター、財団などが利用することは想定される。ただし、その利用の目的を大学の教育・研究活動および運営を支援する業務に限定して、営利業務のネットワークを別に用意するとしている大学の例があり、</w:t>
      </w:r>
      <w:r w:rsidRPr="008111D1">
        <w:t>A</w:t>
      </w:r>
      <w:r w:rsidRPr="008111D1">
        <w:rPr>
          <w:rFonts w:hint="eastAsia"/>
        </w:rPr>
        <w:t>大学もそのような運用をしている。二項については手順書等で明示。</w:t>
      </w:r>
      <w:r w:rsidRPr="008111D1">
        <w:br/>
      </w:r>
      <w:r w:rsidRPr="008111D1">
        <w:rPr>
          <w:rFonts w:hint="eastAsia"/>
        </w:rPr>
        <w:t>ただし、大学施設内の組織や関連事業の営利業務に利用できることを利用規程の定めあるいは全学総括責任者の判断によって認めるような方針もありえる。</w:t>
      </w:r>
    </w:p>
    <w:p w:rsidR="00431F8D" w:rsidRDefault="00431F8D" w:rsidP="004769A0">
      <w:pPr>
        <w:pStyle w:val="a6"/>
      </w:pPr>
    </w:p>
    <w:p w:rsidR="00431F8D" w:rsidRDefault="00431F8D" w:rsidP="00A3329A">
      <w:pPr>
        <w:ind w:firstLineChars="171" w:firstLine="359"/>
        <w:rPr>
          <w:rFonts w:ascii="Arial" w:eastAsia="ＭＳ ゴシック" w:hAnsi="Arial"/>
        </w:rPr>
      </w:pPr>
      <w:r>
        <w:rPr>
          <w:rFonts w:ascii="Arial" w:eastAsia="ＭＳ ゴシック" w:hAnsi="Arial" w:hint="eastAsia"/>
        </w:rPr>
        <w:t>十一　過度な負荷等により本学の円滑な情報システムの運用を妨げる行為</w:t>
      </w:r>
    </w:p>
    <w:p w:rsidR="00431F8D" w:rsidRDefault="00431F8D">
      <w:pPr>
        <w:ind w:leftChars="171" w:left="540" w:hangingChars="86" w:hanging="181"/>
        <w:rPr>
          <w:rFonts w:ascii="Arial" w:eastAsia="ＭＳ ゴシック" w:hAnsi="Arial"/>
        </w:rPr>
      </w:pPr>
      <w:r>
        <w:rPr>
          <w:rFonts w:ascii="Arial" w:eastAsia="ＭＳ ゴシック" w:hAnsi="Arial" w:hint="eastAsia"/>
        </w:rPr>
        <w:t>十二　不正アクセス禁止法に反する行為、またはこれに類する行為</w:t>
      </w:r>
    </w:p>
    <w:p w:rsidR="00431F8D" w:rsidRDefault="00431F8D">
      <w:pPr>
        <w:ind w:leftChars="171" w:left="540" w:hangingChars="86" w:hanging="181"/>
        <w:rPr>
          <w:rFonts w:ascii="Arial" w:eastAsia="ＭＳ ゴシック" w:hAnsi="Arial"/>
        </w:rPr>
      </w:pPr>
      <w:r>
        <w:rPr>
          <w:rFonts w:ascii="Arial" w:eastAsia="ＭＳ ゴシック" w:hAnsi="Arial" w:hint="eastAsia"/>
        </w:rPr>
        <w:t>十三　その他法令に基づく処罰の対象となる行為</w:t>
      </w:r>
    </w:p>
    <w:p w:rsidR="00431F8D" w:rsidRDefault="00431F8D">
      <w:pPr>
        <w:ind w:firstLineChars="171" w:firstLine="359"/>
        <w:rPr>
          <w:rFonts w:ascii="Arial" w:eastAsia="ＭＳ ゴシック" w:hAnsi="Arial"/>
        </w:rPr>
      </w:pPr>
      <w:r>
        <w:rPr>
          <w:rFonts w:ascii="Arial" w:eastAsia="ＭＳ ゴシック" w:hAnsi="Arial" w:hint="eastAsia"/>
        </w:rPr>
        <w:t>十四　上記の行為を助長する行為</w:t>
      </w:r>
    </w:p>
    <w:p w:rsidR="00431F8D" w:rsidRDefault="00431F8D">
      <w:pPr>
        <w:ind w:firstLineChars="171" w:firstLine="359"/>
        <w:rPr>
          <w:rFonts w:ascii="Arial" w:eastAsia="ＭＳ ゴシック" w:hAnsi="Arial"/>
        </w:rPr>
      </w:pPr>
    </w:p>
    <w:p w:rsidR="00431F8D" w:rsidRDefault="00431F8D" w:rsidP="007E2F39">
      <w:pPr>
        <w:pStyle w:val="a6"/>
      </w:pPr>
      <w:r>
        <w:rPr>
          <w:rFonts w:hint="eastAsia"/>
        </w:rPr>
        <w:t>解説：</w:t>
      </w:r>
      <w:r w:rsidRPr="00387FF9">
        <w:rPr>
          <w:rFonts w:hint="eastAsia"/>
        </w:rPr>
        <w:t>利用に際しての禁止条項</w:t>
      </w:r>
      <w:r>
        <w:rPr>
          <w:rFonts w:hint="eastAsia"/>
        </w:rPr>
        <w:t>および制限事項</w:t>
      </w:r>
      <w:r w:rsidRPr="00387FF9">
        <w:rPr>
          <w:rFonts w:hint="eastAsia"/>
        </w:rPr>
        <w:t>を上記で条文化している。</w:t>
      </w:r>
    </w:p>
    <w:p w:rsidR="00431F8D" w:rsidRPr="00212AEE" w:rsidRDefault="00431F8D">
      <w:pPr>
        <w:ind w:firstLineChars="100" w:firstLine="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-13</w:t>
      </w:r>
      <w:r w:rsidR="00431F8D" w:rsidRPr="00C544F9">
        <w:rPr>
          <w:rFonts w:ascii="Arial" w:eastAsia="ＭＳ ゴシック" w:hint="eastAsia"/>
        </w:rPr>
        <w:t xml:space="preserve">　</w:t>
      </w:r>
      <w:r w:rsidR="00431F8D" w:rsidRPr="00C544F9">
        <w:rPr>
          <w:rFonts w:ascii="Arial" w:eastAsia="ＭＳ ゴシック" w:hAnsi="Arial" w:hint="eastAsia"/>
        </w:rPr>
        <w:t>（違反行為への対処）</w:t>
      </w:r>
    </w:p>
    <w:p w:rsidR="00431F8D" w:rsidRDefault="00431F8D">
      <w:pPr>
        <w:ind w:left="178" w:hangingChars="85" w:hanging="178"/>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一三</w:t>
      </w:r>
      <w:r w:rsidRPr="00041AB7">
        <w:rPr>
          <w:rFonts w:ascii="Arial" w:eastAsia="ＭＳ ゴシック" w:hAnsi="Arial" w:hint="eastAsia"/>
        </w:rPr>
        <w:t>条　利用者の行為が前条に掲げる事項に違反すると被疑される行為と認められたときは、</w:t>
      </w:r>
      <w:r>
        <w:rPr>
          <w:rFonts w:ascii="Arial" w:eastAsia="ＭＳ ゴシック" w:hAnsi="Arial" w:hint="eastAsia"/>
        </w:rPr>
        <w:t>部局総括責任者は速やかに調査を行い、事実を確認するものとする。事実の確認にあたっては、可能な限り当該行為を行った者の意見を聴取しなければならない。</w:t>
      </w:r>
    </w:p>
    <w:p w:rsidR="00431F8D" w:rsidRDefault="00431F8D">
      <w:pPr>
        <w:rPr>
          <w:rFonts w:ascii="Arial" w:eastAsia="ＭＳ ゴシック" w:hAnsi="Arial"/>
        </w:rPr>
      </w:pPr>
    </w:p>
    <w:p w:rsidR="00431F8D" w:rsidRDefault="00431F8D">
      <w:pPr>
        <w:ind w:left="178" w:hangingChars="85" w:hanging="178"/>
        <w:rPr>
          <w:rFonts w:ascii="Arial" w:eastAsia="ＭＳ ゴシック" w:hAnsi="Arial"/>
        </w:rPr>
      </w:pPr>
      <w:r>
        <w:rPr>
          <w:rFonts w:ascii="Arial" w:eastAsia="ＭＳ ゴシック" w:hAnsi="Arial" w:hint="eastAsia"/>
        </w:rPr>
        <w:t>２　部局総括責任者は、上記の措置を講じたときは、遅滞無く全学総括責任者にその旨を報告しなければならない。</w:t>
      </w:r>
    </w:p>
    <w:p w:rsidR="00431F8D" w:rsidRDefault="00431F8D">
      <w:pPr>
        <w:ind w:left="178" w:hangingChars="85" w:hanging="178"/>
        <w:rPr>
          <w:rFonts w:ascii="Arial" w:eastAsia="ＭＳ ゴシック" w:hAnsi="Arial"/>
        </w:rPr>
      </w:pPr>
      <w:r>
        <w:rPr>
          <w:rFonts w:ascii="Arial" w:eastAsia="ＭＳ ゴシック" w:hAnsi="Arial" w:hint="eastAsia"/>
        </w:rPr>
        <w:t>３　調査によって違反行為が判明したときは、部局総括責任者は全学総括責任者を通じて次の各号に掲げる措置を講ずること依頼することができる。</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一　当該行為者に対する当該行為の中止命令</w:t>
      </w:r>
    </w:p>
    <w:p w:rsidR="00431F8D" w:rsidRPr="00041AB7" w:rsidRDefault="00431F8D">
      <w:pPr>
        <w:ind w:leftChars="100" w:left="210" w:firstLineChars="100" w:firstLine="210"/>
        <w:rPr>
          <w:rFonts w:ascii="Arial" w:eastAsia="ＭＳ ゴシック" w:hAnsi="Arial"/>
        </w:rPr>
      </w:pPr>
      <w:r w:rsidRPr="00041AB7">
        <w:rPr>
          <w:rFonts w:ascii="Arial" w:eastAsia="ＭＳ ゴシック" w:hAnsi="Arial" w:hint="eastAsia"/>
        </w:rPr>
        <w:t xml:space="preserve">二　</w:t>
      </w:r>
      <w:r>
        <w:rPr>
          <w:rFonts w:ascii="Arial" w:eastAsia="ＭＳ ゴシック" w:hAnsi="Arial" w:hint="eastAsia"/>
        </w:rPr>
        <w:t>管理運営部局</w:t>
      </w:r>
      <w:r w:rsidRPr="00041AB7">
        <w:rPr>
          <w:rFonts w:ascii="Arial" w:eastAsia="ＭＳ ゴシック" w:hAnsi="Arial" w:hint="eastAsia"/>
        </w:rPr>
        <w:t>に対する当該行為に係る情報発信の遮断命令</w:t>
      </w:r>
    </w:p>
    <w:p w:rsidR="00431F8D" w:rsidRDefault="00431F8D">
      <w:pPr>
        <w:ind w:leftChars="100" w:left="210" w:firstLineChars="100" w:firstLine="210"/>
        <w:rPr>
          <w:rFonts w:ascii="Arial" w:eastAsia="ＭＳ ゴシック" w:hAnsi="Arial"/>
        </w:rPr>
      </w:pPr>
      <w:r w:rsidRPr="00041AB7">
        <w:rPr>
          <w:rFonts w:ascii="Arial" w:eastAsia="ＭＳ ゴシック" w:hAnsi="Arial" w:hint="eastAsia"/>
        </w:rPr>
        <w:t xml:space="preserve">三　</w:t>
      </w:r>
      <w:r>
        <w:rPr>
          <w:rFonts w:ascii="Arial" w:eastAsia="ＭＳ ゴシック" w:hAnsi="Arial" w:hint="eastAsia"/>
        </w:rPr>
        <w:t>管理運営部局</w:t>
      </w:r>
      <w:r w:rsidRPr="00041AB7">
        <w:rPr>
          <w:rFonts w:ascii="Arial" w:eastAsia="ＭＳ ゴシック" w:hAnsi="Arial" w:hint="eastAsia"/>
        </w:rPr>
        <w:t>に対する当該行為者のアカウント停止、または削除命令</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四　本学懲罰委員会への報告</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五　本学学則および就業規則に定める処罰</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六　その他法令に基づく措置</w:t>
      </w:r>
    </w:p>
    <w:p w:rsidR="00431F8D" w:rsidRDefault="00431F8D" w:rsidP="00B25D4C">
      <w:pPr>
        <w:pStyle w:val="a6"/>
      </w:pPr>
      <w:r>
        <w:rPr>
          <w:rFonts w:hint="eastAsia"/>
        </w:rPr>
        <w:t>解説：前条の禁止規定に明白に違反した場合の対処、処罰について</w:t>
      </w:r>
      <w:r w:rsidRPr="00031B56">
        <w:rPr>
          <w:rFonts w:hint="eastAsia"/>
        </w:rPr>
        <w:t>上記</w:t>
      </w:r>
      <w:r>
        <w:rPr>
          <w:rFonts w:hint="eastAsia"/>
        </w:rPr>
        <w:t>のように明示する。一般に、部局総括責任者が処罰可能なのは管轄部局のみで、他学部や管理運営部局に対しては、全学責任者を通じて処罰を依頼するのが自然であろう。</w:t>
      </w:r>
    </w:p>
    <w:p w:rsidR="00431F8D" w:rsidRPr="002133A9" w:rsidRDefault="00431F8D">
      <w:pPr>
        <w:ind w:left="210" w:hangingChars="100" w:hanging="210"/>
        <w:rPr>
          <w:rFonts w:ascii="Arial" w:eastAsia="ＭＳ ゴシック" w:hAnsi="Arial"/>
        </w:rPr>
      </w:pPr>
    </w:p>
    <w:p w:rsidR="00431F8D" w:rsidRDefault="00431F8D" w:rsidP="00B25D4C">
      <w:pPr>
        <w:pStyle w:val="a6"/>
      </w:pPr>
      <w:r>
        <w:rPr>
          <w:rFonts w:hint="eastAsia"/>
        </w:rPr>
        <w:t>解説：以下（第十二条～十四条）の条文は、利用者が守るべき手順書を示している。</w:t>
      </w:r>
    </w:p>
    <w:p w:rsidR="00431F8D" w:rsidRPr="00031B56" w:rsidRDefault="00431F8D">
      <w:pPr>
        <w:rPr>
          <w:rFonts w:ascii="Arial" w:eastAsia="ＭＳ ゴシック" w:hAnsi="Arial"/>
        </w:rPr>
      </w:pPr>
    </w:p>
    <w:p w:rsidR="00431F8D" w:rsidRPr="00EA22A8" w:rsidRDefault="007E78B9">
      <w:pPr>
        <w:ind w:left="210" w:hangingChars="100" w:hanging="210"/>
        <w:rPr>
          <w:rFonts w:ascii="Arial" w:eastAsia="ＭＳ ゴシック" w:hAnsi="Arial"/>
        </w:rPr>
      </w:pPr>
      <w:r>
        <w:rPr>
          <w:rFonts w:ascii="Arial" w:hAnsi="Arial" w:cs="Arial"/>
        </w:rPr>
        <w:t>C2201</w:t>
      </w:r>
      <w:r w:rsidR="00431F8D" w:rsidRPr="00EA22A8">
        <w:rPr>
          <w:rFonts w:ascii="Arial" w:hAnsi="Arial" w:cs="Arial"/>
        </w:rPr>
        <w:t>-</w:t>
      </w:r>
      <w:r w:rsidR="00431F8D">
        <w:rPr>
          <w:rFonts w:ascii="Arial" w:hAnsi="Arial" w:cs="Arial"/>
        </w:rPr>
        <w:t>14</w:t>
      </w:r>
      <w:r w:rsidR="00431F8D" w:rsidRPr="00EA22A8">
        <w:rPr>
          <w:rFonts w:ascii="Arial" w:hAnsi="Arial" w:cs="Arial" w:hint="eastAsia"/>
        </w:rPr>
        <w:t xml:space="preserve">　</w:t>
      </w:r>
      <w:r w:rsidR="00431F8D" w:rsidRPr="00EA22A8">
        <w:rPr>
          <w:rFonts w:ascii="Arial" w:eastAsia="ＭＳ ゴシック" w:hAnsi="Arial" w:hint="eastAsia"/>
        </w:rPr>
        <w:t>（電子メールの利用）</w:t>
      </w:r>
    </w:p>
    <w:p w:rsidR="00431F8D" w:rsidRDefault="00431F8D">
      <w:pPr>
        <w:ind w:left="210" w:hangingChars="100" w:hanging="210"/>
        <w:rPr>
          <w:rFonts w:ascii="Arial" w:eastAsia="ＭＳ ゴシック" w:hAnsi="Arial"/>
        </w:rPr>
      </w:pPr>
      <w:r w:rsidRPr="00EA22A8">
        <w:rPr>
          <w:rFonts w:ascii="Arial" w:eastAsia="ＭＳ ゴシック" w:hAnsi="Arial" w:hint="eastAsia"/>
        </w:rPr>
        <w:t>第</w:t>
      </w:r>
      <w:r>
        <w:rPr>
          <w:rFonts w:ascii="Arial" w:eastAsia="ＭＳ ゴシック" w:hAnsi="Arial" w:hint="eastAsia"/>
        </w:rPr>
        <w:t>十四</w:t>
      </w:r>
      <w:r w:rsidRPr="00EA22A8">
        <w:rPr>
          <w:rFonts w:ascii="Arial" w:eastAsia="ＭＳ ゴシック" w:hAnsi="Arial" w:hint="eastAsia"/>
        </w:rPr>
        <w:t>条　利用者は、電子メールの利用にあたっては、別途定める</w:t>
      </w:r>
      <w:r>
        <w:rPr>
          <w:rFonts w:ascii="Arial" w:eastAsia="ＭＳ ゴシック" w:hAnsi="Arial" w:hint="eastAsia"/>
        </w:rPr>
        <w:t>「</w:t>
      </w:r>
      <w:r w:rsidR="007E78B9">
        <w:rPr>
          <w:rFonts w:ascii="Arial" w:eastAsia="ＭＳ ゴシック" w:hAnsi="Arial" w:hint="eastAsia"/>
        </w:rPr>
        <w:t>C</w:t>
      </w:r>
      <w:r>
        <w:rPr>
          <w:rFonts w:ascii="Arial" w:eastAsia="ＭＳ ゴシック" w:hAnsi="Arial"/>
        </w:rPr>
        <w:t>32</w:t>
      </w:r>
      <w:r w:rsidR="00785C0C">
        <w:rPr>
          <w:rFonts w:ascii="Arial" w:eastAsia="ＭＳ ゴシック" w:hAnsi="Arial" w:hint="eastAsia"/>
        </w:rPr>
        <w:t>5</w:t>
      </w:r>
      <w:r>
        <w:rPr>
          <w:rFonts w:ascii="Arial" w:eastAsia="ＭＳ ゴシック" w:hAnsi="Arial"/>
        </w:rPr>
        <w:t xml:space="preserve">2 </w:t>
      </w:r>
      <w:r w:rsidRPr="00EA22A8">
        <w:rPr>
          <w:rFonts w:ascii="Arial" w:eastAsia="ＭＳ ゴシック" w:hAnsi="Arial" w:hint="eastAsia"/>
        </w:rPr>
        <w:t>電子メール利用ガイドライン</w:t>
      </w:r>
      <w:r>
        <w:rPr>
          <w:rFonts w:ascii="Arial" w:eastAsia="ＭＳ ゴシック" w:hAnsi="Arial" w:hint="eastAsia"/>
        </w:rPr>
        <w:t>」</w:t>
      </w:r>
      <w:r w:rsidRPr="00EA22A8">
        <w:rPr>
          <w:rFonts w:ascii="Arial" w:eastAsia="ＭＳ ゴシック" w:hAnsi="Arial" w:hint="eastAsia"/>
        </w:rPr>
        <w:t>に従い、規則の遵守のみならずマナーにも配慮しなければならない。</w:t>
      </w:r>
    </w:p>
    <w:p w:rsidR="00431F8D" w:rsidRPr="001C495E" w:rsidRDefault="00431F8D">
      <w:pPr>
        <w:ind w:left="210" w:hangingChars="100" w:hanging="210"/>
        <w:rPr>
          <w:rFonts w:ascii="Arial" w:eastAsia="ＭＳ ゴシック" w:hAnsi="Arial"/>
        </w:rPr>
      </w:pPr>
    </w:p>
    <w:p w:rsidR="00431F8D" w:rsidRPr="00EA22A8" w:rsidRDefault="007E78B9">
      <w:pPr>
        <w:ind w:left="210" w:hangingChars="100" w:hanging="210"/>
        <w:rPr>
          <w:rFonts w:ascii="Arial" w:eastAsia="ＭＳ ゴシック" w:hAnsi="Arial"/>
        </w:rPr>
      </w:pPr>
      <w:r>
        <w:rPr>
          <w:rFonts w:ascii="Arial" w:hAnsi="Arial" w:cs="Arial"/>
        </w:rPr>
        <w:lastRenderedPageBreak/>
        <w:t>C2201</w:t>
      </w:r>
      <w:r w:rsidR="00431F8D" w:rsidRPr="00EA22A8">
        <w:rPr>
          <w:rFonts w:ascii="Arial" w:hAnsi="Arial" w:cs="Arial"/>
        </w:rPr>
        <w:t>-</w:t>
      </w:r>
      <w:r w:rsidR="00431F8D">
        <w:rPr>
          <w:rFonts w:ascii="Arial" w:hAnsi="Arial" w:cs="Arial"/>
        </w:rPr>
        <w:t>15</w:t>
      </w:r>
      <w:r w:rsidR="00431F8D" w:rsidRPr="00EA22A8">
        <w:rPr>
          <w:rFonts w:ascii="Arial" w:hAnsi="Arial" w:cs="Arial" w:hint="eastAsia"/>
        </w:rPr>
        <w:t xml:space="preserve">　</w:t>
      </w:r>
      <w:r w:rsidR="00431F8D" w:rsidRPr="00EA22A8">
        <w:rPr>
          <w:rFonts w:ascii="Arial" w:eastAsia="ＭＳ ゴシック" w:hAnsi="Arial" w:hint="eastAsia"/>
        </w:rPr>
        <w:t>（ウェブ</w:t>
      </w:r>
      <w:r w:rsidR="00431F8D">
        <w:rPr>
          <w:rFonts w:ascii="Arial" w:eastAsia="ＭＳ ゴシック" w:hAnsi="Arial" w:hint="eastAsia"/>
        </w:rPr>
        <w:t>の</w:t>
      </w:r>
      <w:r w:rsidR="00431F8D" w:rsidRPr="00EA22A8">
        <w:rPr>
          <w:rFonts w:ascii="Arial" w:eastAsia="ＭＳ ゴシック" w:hAnsi="Arial" w:hint="eastAsia"/>
        </w:rPr>
        <w:t>利用および公開）</w:t>
      </w:r>
    </w:p>
    <w:p w:rsidR="00431F8D" w:rsidRDefault="00431F8D" w:rsidP="00D7217C">
      <w:pPr>
        <w:ind w:left="210" w:hangingChars="100" w:hanging="210"/>
        <w:rPr>
          <w:rFonts w:ascii="Arial" w:eastAsia="ＭＳ ゴシック" w:hAnsi="Arial"/>
        </w:rPr>
      </w:pPr>
      <w:r w:rsidRPr="00EA22A8">
        <w:rPr>
          <w:rFonts w:ascii="Arial" w:eastAsia="ＭＳ ゴシック" w:hAnsi="Arial" w:hint="eastAsia"/>
        </w:rPr>
        <w:t>第</w:t>
      </w:r>
      <w:r>
        <w:rPr>
          <w:rFonts w:ascii="Arial" w:eastAsia="ＭＳ ゴシック" w:hAnsi="Arial" w:hint="eastAsia"/>
        </w:rPr>
        <w:t>一五</w:t>
      </w:r>
      <w:r w:rsidRPr="00EA22A8">
        <w:rPr>
          <w:rFonts w:ascii="Arial" w:eastAsia="ＭＳ ゴシック" w:hAnsi="Arial" w:hint="eastAsia"/>
        </w:rPr>
        <w:t>条　利用者は、</w:t>
      </w:r>
      <w:r>
        <w:rPr>
          <w:rFonts w:ascii="Arial" w:eastAsia="ＭＳ ゴシック" w:hAnsi="Arial" w:hint="eastAsia"/>
        </w:rPr>
        <w:t>ウェブの利用およびウェブによる情報公開に際し、以下の各号に従わなければならない。</w:t>
      </w:r>
    </w:p>
    <w:p w:rsidR="00431F8D" w:rsidRPr="00EA22A8" w:rsidRDefault="00431F8D" w:rsidP="00D7217C">
      <w:pPr>
        <w:ind w:left="210" w:hangingChars="100" w:hanging="210"/>
        <w:rPr>
          <w:rFonts w:ascii="Arial" w:eastAsia="ＭＳ ゴシック" w:hAnsi="Arial"/>
        </w:rPr>
      </w:pPr>
      <w:r>
        <w:rPr>
          <w:rFonts w:ascii="Arial" w:eastAsia="ＭＳ ゴシック" w:hAnsi="Arial" w:hint="eastAsia"/>
        </w:rPr>
        <w:t xml:space="preserve">一　</w:t>
      </w:r>
      <w:r w:rsidRPr="00EA22A8">
        <w:rPr>
          <w:rFonts w:ascii="Arial" w:eastAsia="ＭＳ ゴシック" w:hAnsi="Arial" w:hint="eastAsia"/>
        </w:rPr>
        <w:t>ウェブブラウザを利用したウェブサイトの閲覧、情報の送信、ファイルのダウンロード等を行う際には、</w:t>
      </w:r>
      <w:r>
        <w:rPr>
          <w:rFonts w:ascii="Arial" w:eastAsia="ＭＳ ゴシック" w:hAnsi="Arial" w:hint="eastAsia"/>
        </w:rPr>
        <w:t>「</w:t>
      </w:r>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Pr>
          <w:rFonts w:ascii="Arial" w:eastAsia="ＭＳ ゴシック" w:hAnsi="Arial"/>
        </w:rPr>
        <w:t xml:space="preserve">3 </w:t>
      </w:r>
      <w:r w:rsidRPr="00EA22A8">
        <w:rPr>
          <w:rFonts w:ascii="Arial" w:eastAsia="ＭＳ ゴシック" w:hAnsi="Arial" w:hint="eastAsia"/>
        </w:rPr>
        <w:t>ウェブブラウザ利用ガイドライン</w:t>
      </w:r>
      <w:r>
        <w:rPr>
          <w:rFonts w:ascii="Arial" w:eastAsia="ＭＳ ゴシック" w:hAnsi="Arial" w:hint="eastAsia"/>
        </w:rPr>
        <w:t>」</w:t>
      </w:r>
      <w:r w:rsidRPr="00EA22A8">
        <w:rPr>
          <w:rFonts w:ascii="Arial" w:eastAsia="ＭＳ ゴシック" w:hAnsi="Arial" w:hint="eastAsia"/>
        </w:rPr>
        <w:t>に従</w:t>
      </w:r>
      <w:r>
        <w:rPr>
          <w:rFonts w:ascii="Arial" w:eastAsia="ＭＳ ゴシック" w:hAnsi="Arial" w:hint="eastAsia"/>
        </w:rPr>
        <w:t>わなければならない。</w:t>
      </w:r>
    </w:p>
    <w:p w:rsidR="00431F8D" w:rsidRDefault="00431F8D" w:rsidP="00D7217C">
      <w:pPr>
        <w:ind w:left="210" w:hangingChars="100" w:hanging="210"/>
        <w:rPr>
          <w:rFonts w:ascii="Arial" w:eastAsia="ＭＳ ゴシック" w:hAnsi="Arial"/>
        </w:rPr>
      </w:pPr>
      <w:r>
        <w:rPr>
          <w:rFonts w:ascii="Arial" w:eastAsia="ＭＳ ゴシック" w:hAnsi="Arial" w:hint="eastAsia"/>
        </w:rPr>
        <w:t>二</w:t>
      </w:r>
      <w:r w:rsidRPr="00EA22A8">
        <w:rPr>
          <w:rFonts w:ascii="Arial" w:eastAsia="ＭＳ ゴシック" w:hAnsi="Arial" w:hint="eastAsia"/>
        </w:rPr>
        <w:t xml:space="preserve">　利用者は、部局情報システム運営委員会に許可を得</w:t>
      </w:r>
      <w:r>
        <w:rPr>
          <w:rFonts w:ascii="Arial" w:eastAsia="ＭＳ ゴシック" w:hAnsi="Arial" w:hint="eastAsia"/>
        </w:rPr>
        <w:t>て、「</w:t>
      </w:r>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Pr>
          <w:rFonts w:ascii="Arial" w:eastAsia="ＭＳ ゴシック" w:hAnsi="Arial"/>
        </w:rPr>
        <w:t xml:space="preserve">4 </w:t>
      </w:r>
      <w:r w:rsidR="007E78B9">
        <w:rPr>
          <w:rFonts w:ascii="Arial" w:eastAsia="ＭＳ ゴシック" w:hAnsi="Arial" w:hint="eastAsia"/>
        </w:rPr>
        <w:t>情報発信</w:t>
      </w:r>
      <w:r w:rsidRPr="00EA22A8">
        <w:rPr>
          <w:rFonts w:ascii="Arial" w:eastAsia="ＭＳ ゴシック" w:hAnsi="Arial" w:hint="eastAsia"/>
        </w:rPr>
        <w:t>ガイドライン</w:t>
      </w:r>
      <w:r>
        <w:rPr>
          <w:rFonts w:ascii="Arial" w:eastAsia="ＭＳ ゴシック" w:hAnsi="Arial" w:hint="eastAsia"/>
        </w:rPr>
        <w:t>」</w:t>
      </w:r>
      <w:r w:rsidRPr="00EA22A8">
        <w:rPr>
          <w:rFonts w:ascii="Arial" w:eastAsia="ＭＳ ゴシック" w:hAnsi="Arial" w:hint="eastAsia"/>
        </w:rPr>
        <w:t>に従いウェブページを作成し、公開することができる</w:t>
      </w:r>
      <w:r>
        <w:rPr>
          <w:rFonts w:ascii="Arial" w:eastAsia="ＭＳ ゴシック" w:hAnsi="Arial" w:hint="eastAsia"/>
        </w:rPr>
        <w:t>。</w:t>
      </w:r>
    </w:p>
    <w:p w:rsidR="00431F8D" w:rsidRDefault="00354B4B" w:rsidP="00354B4B">
      <w:pPr>
        <w:pStyle w:val="a6"/>
      </w:pPr>
      <w:r>
        <w:rPr>
          <w:rFonts w:hint="eastAsia"/>
        </w:rPr>
        <w:t>解説：</w:t>
      </w:r>
      <w:r w:rsidR="00431F8D">
        <w:rPr>
          <w:rFonts w:hint="eastAsia"/>
        </w:rPr>
        <w:t>総合情報処理センターの</w:t>
      </w:r>
      <w:proofErr w:type="spellStart"/>
      <w:r w:rsidR="00431F8D">
        <w:t>public_html</w:t>
      </w:r>
      <w:proofErr w:type="spellEnd"/>
      <w:r w:rsidR="00431F8D">
        <w:rPr>
          <w:rFonts w:hint="eastAsia"/>
        </w:rPr>
        <w:t>の下までは含めないような規程にすると使い勝手がよい。クラウドやアウトソースへの配慮が</w:t>
      </w:r>
      <w:r w:rsidR="007E78B9">
        <w:rPr>
          <w:rFonts w:hint="eastAsia"/>
        </w:rPr>
        <w:t>C</w:t>
      </w:r>
      <w:r w:rsidR="007E78B9">
        <w:t>32</w:t>
      </w:r>
      <w:r w:rsidR="007E78B9">
        <w:rPr>
          <w:rFonts w:hint="eastAsia"/>
        </w:rPr>
        <w:t>5</w:t>
      </w:r>
      <w:r w:rsidR="00431F8D">
        <w:t>4</w:t>
      </w:r>
      <w:r w:rsidR="00431F8D">
        <w:rPr>
          <w:rFonts w:hint="eastAsia"/>
        </w:rPr>
        <w:t>に必要になる。</w:t>
      </w:r>
    </w:p>
    <w:p w:rsidR="00431F8D" w:rsidRPr="007E78B9" w:rsidRDefault="00431F8D" w:rsidP="000C1C4B">
      <w:pPr>
        <w:ind w:leftChars="440" w:left="1842" w:hangingChars="437" w:hanging="918"/>
        <w:rPr>
          <w:rFonts w:ascii="Arial" w:eastAsia="ＭＳ ゴシック" w:hAnsi="Arial"/>
        </w:rPr>
      </w:pPr>
    </w:p>
    <w:p w:rsidR="00431F8D" w:rsidRPr="00BE24CA" w:rsidRDefault="00431F8D" w:rsidP="00E21F0B">
      <w:pPr>
        <w:ind w:left="210" w:hangingChars="100" w:hanging="210"/>
        <w:rPr>
          <w:rFonts w:ascii="Arial" w:eastAsia="ＭＳ ゴシック" w:hAnsi="Arial"/>
        </w:rPr>
      </w:pPr>
      <w:r>
        <w:rPr>
          <w:rFonts w:ascii="Arial" w:eastAsia="ＭＳ ゴシック" w:hAnsi="Arial" w:hint="eastAsia"/>
        </w:rPr>
        <w:t>三</w:t>
      </w:r>
      <w:r w:rsidRPr="00BE24CA">
        <w:rPr>
          <w:rFonts w:ascii="Arial" w:eastAsia="ＭＳ ゴシック" w:hAnsi="Arial" w:hint="eastAsia"/>
        </w:rPr>
        <w:t xml:space="preserve">　利用者は、ウェブサーバを運用し</w:t>
      </w:r>
      <w:r>
        <w:rPr>
          <w:rFonts w:ascii="Arial" w:eastAsia="ＭＳ ゴシック" w:hAnsi="Arial" w:hint="eastAsia"/>
        </w:rPr>
        <w:t>情報を学外へ公開する場合</w:t>
      </w:r>
      <w:r w:rsidRPr="00BE24CA">
        <w:rPr>
          <w:rFonts w:ascii="Arial" w:eastAsia="ＭＳ ゴシック" w:hAnsi="Arial" w:hint="eastAsia"/>
        </w:rPr>
        <w:t>は、事前に部局情報システム運営委員会に申請し、許可を得なければならない。</w:t>
      </w:r>
    </w:p>
    <w:p w:rsidR="00431F8D" w:rsidRPr="00D7217C" w:rsidRDefault="00431F8D" w:rsidP="00D7217C">
      <w:pPr>
        <w:ind w:left="210" w:hangingChars="100" w:hanging="210"/>
        <w:rPr>
          <w:rFonts w:ascii="Arial" w:eastAsia="ＭＳ ゴシック" w:hAnsi="Arial"/>
        </w:rPr>
      </w:pPr>
      <w:r>
        <w:rPr>
          <w:rFonts w:ascii="Arial" w:eastAsia="ＭＳ ゴシック" w:hAnsi="Arial" w:hint="eastAsia"/>
        </w:rPr>
        <w:t>四</w:t>
      </w:r>
      <w:r w:rsidRPr="00BE24CA">
        <w:rPr>
          <w:rFonts w:ascii="Arial" w:eastAsia="ＭＳ ゴシック" w:hAnsi="Arial" w:hint="eastAsia"/>
        </w:rPr>
        <w:t xml:space="preserve">　ウェブページやウェブサーバ運用に関して、規程やガイドラインに違反する行為が認められた場合には、</w:t>
      </w:r>
      <w:r>
        <w:rPr>
          <w:rFonts w:ascii="Arial" w:eastAsia="ＭＳ ゴシック" w:hAnsi="Arial" w:hint="eastAsia"/>
        </w:rPr>
        <w:t>全学実施責任者</w:t>
      </w:r>
      <w:r w:rsidRPr="00BE24CA">
        <w:rPr>
          <w:rFonts w:ascii="Arial" w:eastAsia="ＭＳ ゴシック" w:hAnsi="Arial" w:hint="eastAsia"/>
        </w:rPr>
        <w:t>は公開の許可の取り消しやウェブコンテンツの削除</w:t>
      </w:r>
      <w:r w:rsidRPr="00EA22A8">
        <w:rPr>
          <w:rFonts w:ascii="Arial" w:eastAsia="ＭＳ ゴシック" w:hAnsi="Arial" w:hint="eastAsia"/>
        </w:rPr>
        <w:t>を行うことが</w:t>
      </w:r>
      <w:r>
        <w:rPr>
          <w:rFonts w:ascii="Arial" w:eastAsia="ＭＳ ゴシック" w:hAnsi="Arial" w:hint="eastAsia"/>
        </w:rPr>
        <w:t>できる</w:t>
      </w:r>
      <w:r w:rsidRPr="00EA22A8">
        <w:rPr>
          <w:rFonts w:ascii="Arial" w:eastAsia="ＭＳ ゴシック" w:hAnsi="Arial" w:hint="eastAsia"/>
        </w:rPr>
        <w:t>。</w:t>
      </w:r>
    </w:p>
    <w:p w:rsidR="00431F8D" w:rsidRPr="007E78B9" w:rsidRDefault="00431F8D" w:rsidP="005A0885">
      <w:pPr>
        <w:pStyle w:val="a6"/>
        <w:rPr>
          <w:rFonts w:ascii="Arial" w:eastAsia="ＭＳ ゴシック" w:hAnsi="Arial"/>
        </w:rPr>
      </w:pPr>
    </w:p>
    <w:p w:rsidR="00431F8D" w:rsidRPr="00BE24CA" w:rsidRDefault="007E78B9" w:rsidP="0031764A">
      <w:pPr>
        <w:ind w:left="210" w:hangingChars="100" w:hanging="210"/>
        <w:rPr>
          <w:rFonts w:ascii="Arial" w:eastAsia="ＭＳ ゴシック" w:hAnsi="Arial" w:cs="Arial"/>
        </w:rPr>
      </w:pPr>
      <w:r>
        <w:rPr>
          <w:rFonts w:ascii="Arial" w:eastAsia="ＭＳ ゴシック" w:hAnsi="Arial" w:cs="Arial"/>
        </w:rPr>
        <w:t>C2201</w:t>
      </w:r>
      <w:r w:rsidR="00431F8D" w:rsidRPr="00BE24CA">
        <w:rPr>
          <w:rFonts w:ascii="Arial" w:eastAsia="ＭＳ ゴシック" w:hAnsi="Arial" w:cs="Arial"/>
        </w:rPr>
        <w:t>-</w:t>
      </w:r>
      <w:r w:rsidR="00431F8D">
        <w:rPr>
          <w:rFonts w:ascii="Arial" w:eastAsia="ＭＳ ゴシック" w:hAnsi="Arial" w:cs="Arial"/>
        </w:rPr>
        <w:t>16</w:t>
      </w:r>
      <w:r w:rsidR="00431F8D" w:rsidRPr="00BE24CA">
        <w:rPr>
          <w:rFonts w:ascii="Arial" w:eastAsia="ＭＳ ゴシック" w:hAnsi="Arial" w:cs="Arial" w:hint="eastAsia"/>
        </w:rPr>
        <w:t xml:space="preserve">　（学外からの</w:t>
      </w:r>
      <w:r w:rsidR="00431F8D">
        <w:rPr>
          <w:rFonts w:ascii="Arial" w:eastAsia="ＭＳ ゴシック" w:hAnsi="Arial" w:cs="Arial" w:hint="eastAsia"/>
        </w:rPr>
        <w:t>本学情報システムの</w:t>
      </w:r>
      <w:r w:rsidR="00431F8D" w:rsidRPr="00BE24CA">
        <w:rPr>
          <w:rFonts w:ascii="Arial" w:eastAsia="ＭＳ ゴシック" w:hAnsi="Arial" w:cs="Arial" w:hint="eastAsia"/>
        </w:rPr>
        <w:t>利用）</w:t>
      </w:r>
    </w:p>
    <w:p w:rsidR="00431F8D" w:rsidRPr="00BE24CA" w:rsidRDefault="00431F8D" w:rsidP="0031764A">
      <w:pPr>
        <w:ind w:left="210" w:hangingChars="100" w:hanging="210"/>
        <w:rPr>
          <w:rFonts w:ascii="Arial" w:eastAsia="ＭＳ ゴシック" w:hAnsi="Arial"/>
        </w:rPr>
      </w:pPr>
      <w:r w:rsidRPr="00BE24CA">
        <w:rPr>
          <w:rFonts w:ascii="Arial" w:eastAsia="ＭＳ ゴシック" w:hAnsi="Arial" w:hint="eastAsia"/>
        </w:rPr>
        <w:t>第</w:t>
      </w:r>
      <w:r>
        <w:rPr>
          <w:rFonts w:ascii="Arial" w:eastAsia="ＭＳ ゴシック" w:hAnsi="Arial" w:hint="eastAsia"/>
        </w:rPr>
        <w:t>一六</w:t>
      </w:r>
      <w:r w:rsidRPr="00BE24CA">
        <w:rPr>
          <w:rFonts w:ascii="Arial" w:eastAsia="ＭＳ ゴシック" w:hAnsi="Arial" w:hint="eastAsia"/>
        </w:rPr>
        <w:t>条</w:t>
      </w:r>
      <w:r w:rsidRPr="00BE24CA">
        <w:rPr>
          <w:rFonts w:ascii="Arial" w:eastAsia="ＭＳ ゴシック" w:hAnsi="Arial"/>
        </w:rPr>
        <w:t xml:space="preserve"> </w:t>
      </w:r>
      <w:r w:rsidRPr="00BE24CA">
        <w:rPr>
          <w:rFonts w:ascii="Arial" w:eastAsia="ＭＳ ゴシック" w:hAnsi="Arial" w:hint="eastAsia"/>
        </w:rPr>
        <w:t>利用者は、学外からの本学情報システムへのアクセスにおいて、以下の</w:t>
      </w:r>
      <w:r>
        <w:rPr>
          <w:rFonts w:ascii="Arial" w:eastAsia="ＭＳ ゴシック" w:hAnsi="Arial" w:hint="eastAsia"/>
        </w:rPr>
        <w:t>各号にしたがわなければならない</w:t>
      </w:r>
      <w:r w:rsidRPr="00BE24CA">
        <w:rPr>
          <w:rFonts w:ascii="Arial" w:eastAsia="ＭＳ ゴシック" w:hAnsi="Arial" w:hint="eastAsia"/>
        </w:rPr>
        <w:t>。</w:t>
      </w:r>
    </w:p>
    <w:p w:rsidR="00431F8D" w:rsidRPr="00BE24CA" w:rsidRDefault="00431F8D" w:rsidP="0031764A">
      <w:pPr>
        <w:ind w:leftChars="100" w:left="420" w:hangingChars="100" w:hanging="210"/>
        <w:rPr>
          <w:rFonts w:ascii="Arial" w:eastAsia="ＭＳ ゴシック" w:hAnsi="Arial"/>
        </w:rPr>
      </w:pPr>
      <w:r w:rsidRPr="00BE24CA">
        <w:rPr>
          <w:rFonts w:ascii="Arial" w:eastAsia="ＭＳ ゴシック" w:hAnsi="Arial" w:hint="eastAsia"/>
        </w:rPr>
        <w:t>一　利用者は、学外</w:t>
      </w:r>
      <w:r>
        <w:rPr>
          <w:rFonts w:ascii="Arial" w:eastAsia="ＭＳ ゴシック" w:hAnsi="Arial" w:hint="eastAsia"/>
        </w:rPr>
        <w:t>から全学アカウントを使って本学</w:t>
      </w:r>
      <w:r w:rsidRPr="00BE24CA">
        <w:rPr>
          <w:rFonts w:ascii="Arial" w:eastAsia="ＭＳ ゴシック" w:hAnsi="Arial" w:hint="eastAsia"/>
        </w:rPr>
        <w:t>情報システムへアクセス</w:t>
      </w:r>
      <w:r>
        <w:rPr>
          <w:rFonts w:ascii="Arial" w:eastAsia="ＭＳ ゴシック" w:hAnsi="Arial" w:hint="eastAsia"/>
        </w:rPr>
        <w:t>するには</w:t>
      </w:r>
      <w:r w:rsidRPr="00BE24CA">
        <w:rPr>
          <w:rFonts w:ascii="Arial" w:eastAsia="ＭＳ ゴシック" w:hAnsi="Arial" w:hint="eastAsia"/>
        </w:rPr>
        <w:t>事前に全学実施責任者の許可を得</w:t>
      </w:r>
      <w:r>
        <w:rPr>
          <w:rFonts w:ascii="Arial" w:eastAsia="ＭＳ ゴシック" w:hAnsi="Arial" w:hint="eastAsia"/>
        </w:rPr>
        <w:t>たうえで、指定された方法で利用しなければならない。</w:t>
      </w:r>
    </w:p>
    <w:p w:rsidR="00431F8D" w:rsidRPr="00BE24CA" w:rsidRDefault="00431F8D" w:rsidP="00A91F1A">
      <w:pPr>
        <w:ind w:leftChars="100" w:left="420" w:hangingChars="100" w:hanging="210"/>
        <w:rPr>
          <w:rFonts w:ascii="Arial" w:eastAsia="ＭＳ ゴシック" w:hAnsi="Arial"/>
        </w:rPr>
      </w:pPr>
      <w:r>
        <w:rPr>
          <w:rFonts w:ascii="Arial" w:eastAsia="ＭＳ ゴシック" w:hAnsi="Arial" w:hint="eastAsia"/>
        </w:rPr>
        <w:t>二</w:t>
      </w:r>
      <w:r w:rsidRPr="00BE24CA">
        <w:rPr>
          <w:rFonts w:ascii="Arial" w:eastAsia="ＭＳ ゴシック" w:hAnsi="Arial"/>
        </w:rPr>
        <w:t xml:space="preserve"> </w:t>
      </w:r>
      <w:r w:rsidRPr="00BE24CA">
        <w:rPr>
          <w:rFonts w:ascii="Arial" w:eastAsia="ＭＳ ゴシック" w:hAnsi="Arial" w:hint="eastAsia"/>
        </w:rPr>
        <w:t>利用者は、</w:t>
      </w:r>
      <w:r>
        <w:rPr>
          <w:rFonts w:ascii="Arial" w:eastAsia="ＭＳ ゴシック" w:hAnsi="Arial" w:hint="eastAsia"/>
        </w:rPr>
        <w:t>アクセスに用いる</w:t>
      </w:r>
      <w:r w:rsidRPr="00BE24CA">
        <w:rPr>
          <w:rFonts w:ascii="Arial" w:eastAsia="ＭＳ ゴシック" w:hAnsi="Arial" w:hint="eastAsia"/>
        </w:rPr>
        <w:t>情報システムを許可された者以外に利用させてはならない。</w:t>
      </w:r>
    </w:p>
    <w:p w:rsidR="00431F8D" w:rsidRPr="00BE24CA" w:rsidRDefault="00431F8D" w:rsidP="0031764A">
      <w:pPr>
        <w:ind w:leftChars="100" w:left="420" w:hangingChars="100" w:hanging="210"/>
        <w:rPr>
          <w:rFonts w:ascii="Arial" w:eastAsia="ＭＳ ゴシック" w:hAnsi="Arial"/>
        </w:rPr>
      </w:pPr>
      <w:r>
        <w:rPr>
          <w:rFonts w:ascii="Arial" w:eastAsia="ＭＳ ゴシック" w:hAnsi="Arial" w:hint="eastAsia"/>
        </w:rPr>
        <w:t>三</w:t>
      </w:r>
      <w:r w:rsidRPr="00BE24CA">
        <w:rPr>
          <w:rFonts w:ascii="Arial" w:eastAsia="ＭＳ ゴシック" w:hAnsi="Arial" w:hint="eastAsia"/>
        </w:rPr>
        <w:t xml:space="preserve">　全学実施責任者の許可なく、これらの情報システムに要保護情報を複製保持してはならない。</w:t>
      </w:r>
    </w:p>
    <w:p w:rsidR="00431F8D" w:rsidRPr="00BE24CA" w:rsidRDefault="00431F8D" w:rsidP="007775DF">
      <w:pPr>
        <w:pStyle w:val="a6"/>
      </w:pPr>
      <w:r w:rsidRPr="00BE24CA">
        <w:rPr>
          <w:rFonts w:hint="eastAsia"/>
        </w:rPr>
        <w:t>解説：学外へ持ち出した</w:t>
      </w:r>
      <w:r>
        <w:rPr>
          <w:rFonts w:hint="eastAsia"/>
        </w:rPr>
        <w:t>情報機器</w:t>
      </w:r>
      <w:r w:rsidRPr="00BE24CA">
        <w:rPr>
          <w:rFonts w:hint="eastAsia"/>
        </w:rPr>
        <w:t>や、学生、教職員等の自宅</w:t>
      </w:r>
      <w:r w:rsidRPr="00BE24CA">
        <w:t>PC</w:t>
      </w:r>
      <w:r w:rsidRPr="00BE24CA">
        <w:rPr>
          <w:rFonts w:hint="eastAsia"/>
        </w:rPr>
        <w:t>等、学外の情報システムからの本学ネットワークへの接続や学内システムの利用にあたっては、全学実施責任者の事前許可が必要である。</w:t>
      </w:r>
      <w:r>
        <w:rPr>
          <w:rFonts w:hint="eastAsia"/>
        </w:rPr>
        <w:t>学外との接続方法については</w:t>
      </w:r>
      <w:r>
        <w:t>VPN</w:t>
      </w:r>
      <w:r>
        <w:rPr>
          <w:rFonts w:hint="eastAsia"/>
        </w:rPr>
        <w:t>等情報センターが指定するのが一般的である。</w:t>
      </w:r>
      <w:r>
        <w:br/>
      </w:r>
      <w:proofErr w:type="spellStart"/>
      <w:r>
        <w:t>eduroam</w:t>
      </w:r>
      <w:proofErr w:type="spellEnd"/>
      <w:r>
        <w:rPr>
          <w:rFonts w:hint="eastAsia"/>
        </w:rPr>
        <w:t>等の制約にならないように条文に工夫が必要である。</w:t>
      </w:r>
      <w:r w:rsidRPr="00BE24CA">
        <w:rPr>
          <w:rFonts w:hint="eastAsia"/>
        </w:rPr>
        <w:t>ログおよびアンチウイルス機能に関しては実情に合わせて条文を変更することも可能であるが、証跡管理の点からは好ましくない。ネットカフェ等、情報セキュリティ対策が不十分な情報システムやネットワークからの学内情報システムの利用は情報漏えいのリスクが大きく推奨できない。</w:t>
      </w:r>
      <w:r w:rsidR="007E78B9">
        <w:t>C2201</w:t>
      </w:r>
      <w:r>
        <w:t>-07</w:t>
      </w:r>
      <w:r>
        <w:rPr>
          <w:rFonts w:hint="eastAsia"/>
        </w:rPr>
        <w:t>に集約することが可能と思われる。</w:t>
      </w:r>
    </w:p>
    <w:p w:rsidR="00431F8D" w:rsidRPr="00BE24CA" w:rsidRDefault="00431F8D" w:rsidP="00814517">
      <w:pPr>
        <w:ind w:left="210" w:hangingChars="100" w:hanging="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-18</w:t>
      </w:r>
      <w:r w:rsidR="00431F8D" w:rsidRPr="00C544F9">
        <w:rPr>
          <w:rFonts w:ascii="Arial" w:eastAsia="ＭＳ ゴシック" w:hint="eastAsia"/>
        </w:rPr>
        <w:t xml:space="preserve">　</w:t>
      </w:r>
      <w:r w:rsidR="00431F8D" w:rsidRPr="00C544F9">
        <w:rPr>
          <w:rFonts w:ascii="Arial" w:eastAsia="ＭＳ ゴシック" w:hAnsi="Arial" w:hint="eastAsia"/>
        </w:rPr>
        <w:t>（安全管理義務）</w:t>
      </w:r>
    </w:p>
    <w:p w:rsidR="00431F8D" w:rsidRDefault="00431F8D">
      <w:pPr>
        <w:ind w:left="210" w:hangingChars="100" w:hanging="210"/>
        <w:rPr>
          <w:rFonts w:ascii="Arial" w:eastAsia="ＭＳ ゴシック" w:hAnsi="Arial"/>
        </w:rPr>
      </w:pPr>
      <w:r w:rsidRPr="00BE24CA">
        <w:rPr>
          <w:rFonts w:ascii="Arial" w:eastAsia="ＭＳ ゴシック" w:hAnsi="Arial" w:hint="eastAsia"/>
        </w:rPr>
        <w:t>第</w:t>
      </w:r>
      <w:r>
        <w:rPr>
          <w:rFonts w:ascii="Arial" w:eastAsia="ＭＳ ゴシック" w:hAnsi="Arial" w:hint="eastAsia"/>
        </w:rPr>
        <w:t>一八</w:t>
      </w:r>
      <w:r w:rsidRPr="00BE24CA">
        <w:rPr>
          <w:rFonts w:ascii="Arial" w:eastAsia="ＭＳ ゴシック" w:hAnsi="Arial" w:hint="eastAsia"/>
        </w:rPr>
        <w:t>条　利用者は、自己の管理する</w:t>
      </w:r>
      <w:r>
        <w:rPr>
          <w:rFonts w:ascii="Arial" w:eastAsia="ＭＳ ゴシック" w:hAnsi="Arial" w:hint="eastAsia"/>
        </w:rPr>
        <w:t>情報機器</w:t>
      </w:r>
      <w:r w:rsidRPr="00BE24CA">
        <w:rPr>
          <w:rFonts w:ascii="Arial" w:eastAsia="ＭＳ ゴシック" w:hAnsi="Arial" w:hint="eastAsia"/>
        </w:rPr>
        <w:t>について、本学情報ネットワークとの接続状</w:t>
      </w:r>
      <w:r>
        <w:rPr>
          <w:rFonts w:ascii="Arial" w:eastAsia="ＭＳ ゴシック" w:hAnsi="Arial" w:hint="eastAsia"/>
        </w:rPr>
        <w:t>況に関わらず、安全性を維持する一次的な担当者となることに留意し、次の各号にしたがって利用しなければならない。</w:t>
      </w:r>
    </w:p>
    <w:p w:rsidR="00431F8D" w:rsidRDefault="00431F8D">
      <w:pPr>
        <w:ind w:leftChars="171" w:left="540" w:hangingChars="86" w:hanging="181"/>
        <w:rPr>
          <w:rFonts w:ascii="Arial" w:eastAsia="ＭＳ ゴシック" w:hAnsi="Arial"/>
        </w:rPr>
      </w:pPr>
      <w:r>
        <w:rPr>
          <w:rFonts w:ascii="Arial" w:eastAsia="ＭＳ ゴシック" w:hAnsi="Arial" w:hint="eastAsia"/>
        </w:rPr>
        <w:t>一　ソフトウェアの状態および不正ソフトウェア対策機能を最新に保つこと。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二　不正ソフトウェア対策機能により不正プログラムとして検知されるファイル等を開かな</w:t>
      </w:r>
      <w:r>
        <w:rPr>
          <w:rFonts w:ascii="Arial" w:eastAsia="ＭＳ ゴシック" w:hAnsi="Arial" w:hint="eastAsia"/>
        </w:rPr>
        <w:lastRenderedPageBreak/>
        <w:t>いこと。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三　不正ソフトウェア対策機能の自動検査機能を有効にしなければならない。</w:t>
      </w:r>
    </w:p>
    <w:p w:rsidR="00431F8D" w:rsidRDefault="00431F8D">
      <w:pPr>
        <w:ind w:leftChars="171" w:left="540" w:hangingChars="86" w:hanging="181"/>
        <w:rPr>
          <w:rFonts w:ascii="Arial" w:eastAsia="ＭＳ ゴシック" w:hAnsi="Arial"/>
        </w:rPr>
      </w:pPr>
      <w:r>
        <w:rPr>
          <w:rFonts w:ascii="Arial" w:eastAsia="ＭＳ ゴシック" w:hAnsi="Arial" w:hint="eastAsia"/>
        </w:rPr>
        <w:t>四　不正ソフトウェア対策機能により定期的にすべての電子ファイルに対して、不正プログラムが存在しないこと確認すること。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五　外部からデータやソフトウェアを情報機器に取り込む場合又は外部にデータやソフトウェアを提供する場合には、不正ソフトウェアが存在しないことを確認すること。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六　常に最新のセキュリティ情報に注意し、不正ソフトウェア感染の予防に努めること。</w:t>
      </w:r>
    </w:p>
    <w:p w:rsidR="00431F8D" w:rsidRDefault="00431F8D">
      <w:pPr>
        <w:ind w:leftChars="171" w:left="540" w:hangingChars="86" w:hanging="181"/>
        <w:rPr>
          <w:rFonts w:ascii="Arial" w:eastAsia="ＭＳ ゴシック" w:hAnsi="Arial"/>
        </w:rPr>
      </w:pPr>
    </w:p>
    <w:p w:rsidR="00431F8D" w:rsidRPr="002133A9" w:rsidRDefault="007E78B9" w:rsidP="00E27E5E">
      <w:pPr>
        <w:rPr>
          <w:rFonts w:ascii="Arial" w:eastAsia="ＭＳ ゴシック" w:hAnsi="Arial"/>
        </w:rPr>
      </w:pPr>
      <w:r>
        <w:rPr>
          <w:rFonts w:ascii="Arial" w:eastAsia="ＭＳ ゴシック" w:hAnsi="Arial"/>
        </w:rPr>
        <w:t>C2201</w:t>
      </w:r>
      <w:r w:rsidR="00431F8D">
        <w:rPr>
          <w:rFonts w:ascii="Arial" w:eastAsia="ＭＳ ゴシック" w:hAnsi="Arial"/>
        </w:rPr>
        <w:t>-19 (</w:t>
      </w:r>
      <w:r w:rsidR="00431F8D">
        <w:rPr>
          <w:rFonts w:ascii="Arial" w:eastAsia="ＭＳ ゴシック" w:hAnsi="Arial" w:hint="eastAsia"/>
        </w:rPr>
        <w:t>インシデント対応</w:t>
      </w:r>
      <w:r w:rsidR="00431F8D">
        <w:rPr>
          <w:rFonts w:ascii="Arial" w:eastAsia="ＭＳ ゴシック" w:hAnsi="Arial"/>
        </w:rPr>
        <w:t>)</w:t>
      </w:r>
    </w:p>
    <w:p w:rsidR="00431F8D" w:rsidRDefault="00431F8D">
      <w:pPr>
        <w:ind w:left="210" w:hangingChars="100" w:hanging="210"/>
        <w:rPr>
          <w:rFonts w:ascii="Arial" w:eastAsia="ＭＳ ゴシック" w:hAnsi="Arial"/>
        </w:rPr>
      </w:pPr>
      <w:r>
        <w:rPr>
          <w:rFonts w:ascii="Arial" w:eastAsia="ＭＳ ゴシック" w:hAnsi="Arial" w:hint="eastAsia"/>
        </w:rPr>
        <w:t>第一九条　利用者は、本学情報</w:t>
      </w:r>
      <w:r w:rsidRPr="00041AB7">
        <w:rPr>
          <w:rFonts w:ascii="Arial" w:eastAsia="ＭＳ ゴシック" w:hAnsi="Arial" w:hint="eastAsia"/>
        </w:rPr>
        <w:t>システムの利用に際して、インシデントを発見したときは、「</w:t>
      </w:r>
      <w:r w:rsidR="007D75FD">
        <w:rPr>
          <w:rFonts w:ascii="Arial" w:eastAsia="ＭＳ ゴシック" w:hAnsi="Arial" w:hint="eastAsia"/>
        </w:rPr>
        <w:t>B</w:t>
      </w:r>
      <w:r>
        <w:rPr>
          <w:rFonts w:ascii="Arial" w:eastAsia="ＭＳ ゴシック" w:hAnsi="Arial"/>
        </w:rPr>
        <w:t xml:space="preserve">3103 </w:t>
      </w:r>
      <w:r w:rsidRPr="00041AB7">
        <w:rPr>
          <w:rFonts w:ascii="Arial" w:eastAsia="ＭＳ ゴシック" w:hAnsi="Arial" w:hint="eastAsia"/>
        </w:rPr>
        <w:t>インシデント対応手順」に従って行動</w:t>
      </w:r>
      <w:r>
        <w:rPr>
          <w:rFonts w:ascii="Arial" w:eastAsia="ＭＳ ゴシック" w:hAnsi="Arial" w:hint="eastAsia"/>
        </w:rPr>
        <w:t>しなければならない</w:t>
      </w:r>
      <w:r w:rsidRPr="00041AB7">
        <w:rPr>
          <w:rFonts w:ascii="Arial" w:eastAsia="ＭＳ ゴシック" w:hAnsi="Arial" w:hint="eastAsia"/>
        </w:rPr>
        <w:t>。</w:t>
      </w:r>
    </w:p>
    <w:p w:rsidR="00431F8D" w:rsidRDefault="00431F8D" w:rsidP="00B25D4C">
      <w:pPr>
        <w:pStyle w:val="a6"/>
      </w:pPr>
      <w:r>
        <w:rPr>
          <w:rFonts w:hint="eastAsia"/>
        </w:rPr>
        <w:t>解説：すべての大学にある情報システムおよびネットワークに接続する機器の利用にあたってセキュリティ確保上実施しなければならない項目を規定している。詳細まで明文化する方法もあるが、詳細を「</w:t>
      </w:r>
      <w:r w:rsidR="007E78B9">
        <w:rPr>
          <w:rFonts w:hint="eastAsia"/>
        </w:rPr>
        <w:t>C</w:t>
      </w:r>
      <w:r w:rsidR="007E78B9">
        <w:t>32</w:t>
      </w:r>
      <w:r w:rsidR="007E78B9">
        <w:rPr>
          <w:rFonts w:hint="eastAsia"/>
        </w:rPr>
        <w:t>5</w:t>
      </w:r>
      <w:r>
        <w:t xml:space="preserve">1 </w:t>
      </w:r>
      <w:r>
        <w:rPr>
          <w:rFonts w:hint="eastAsia"/>
        </w:rPr>
        <w:t>情報機器取扱ガイドライン」に記載することとしてもよいであろう。</w:t>
      </w:r>
    </w:p>
    <w:p w:rsidR="00431F8D" w:rsidRDefault="00431F8D">
      <w:pPr>
        <w:ind w:left="210" w:hangingChars="100" w:hanging="210"/>
        <w:rPr>
          <w:rFonts w:ascii="Arial" w:eastAsia="ＭＳ ゴシック" w:hAnsi="Arial"/>
        </w:rPr>
      </w:pPr>
    </w:p>
    <w:p w:rsidR="00431F8D" w:rsidRDefault="00431F8D" w:rsidP="00E944A1"/>
    <w:sectPr w:rsidR="00431F8D" w:rsidSect="00D97336">
      <w:headerReference w:type="even" r:id="rId12"/>
      <w:headerReference w:type="default" r:id="rId13"/>
      <w:footerReference w:type="even" r:id="rId14"/>
      <w:footerReference w:type="default" r:id="rId15"/>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A0" w:rsidRDefault="00BF34A0">
      <w:r>
        <w:separator/>
      </w:r>
    </w:p>
  </w:endnote>
  <w:endnote w:type="continuationSeparator" w:id="0">
    <w:p w:rsidR="00BF34A0" w:rsidRDefault="00BF3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4F9" w:rsidRDefault="00C36069" w:rsidP="009116F1">
    <w:pPr>
      <w:pStyle w:val="a5"/>
      <w:framePr w:wrap="around" w:vAnchor="text" w:hAnchor="margin" w:xAlign="center" w:y="1"/>
      <w:rPr>
        <w:rStyle w:val="a9"/>
      </w:rPr>
    </w:pPr>
    <w:r>
      <w:rPr>
        <w:rStyle w:val="a9"/>
      </w:rPr>
      <w:fldChar w:fldCharType="begin"/>
    </w:r>
    <w:r w:rsidR="00C544F9">
      <w:rPr>
        <w:rStyle w:val="a9"/>
      </w:rPr>
      <w:instrText xml:space="preserve">PAGE  </w:instrText>
    </w:r>
    <w:r>
      <w:rPr>
        <w:rStyle w:val="a9"/>
      </w:rPr>
      <w:fldChar w:fldCharType="separate"/>
    </w:r>
    <w:r w:rsidR="003A2F26">
      <w:rPr>
        <w:rStyle w:val="a9"/>
        <w:noProof/>
      </w:rPr>
      <w:t>2</w:t>
    </w:r>
    <w:r>
      <w:rPr>
        <w:rStyle w:val="a9"/>
      </w:rPr>
      <w:fldChar w:fldCharType="end"/>
    </w:r>
  </w:p>
  <w:p w:rsidR="00C544F9" w:rsidRDefault="00C544F9"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4F9" w:rsidRDefault="00C36069" w:rsidP="009116F1">
    <w:pPr>
      <w:pStyle w:val="a5"/>
      <w:framePr w:wrap="around" w:vAnchor="text" w:hAnchor="margin" w:xAlign="center" w:y="1"/>
      <w:rPr>
        <w:rStyle w:val="a9"/>
      </w:rPr>
    </w:pPr>
    <w:r>
      <w:rPr>
        <w:rStyle w:val="a9"/>
      </w:rPr>
      <w:fldChar w:fldCharType="begin"/>
    </w:r>
    <w:r w:rsidR="00C544F9">
      <w:rPr>
        <w:rStyle w:val="a9"/>
      </w:rPr>
      <w:instrText xml:space="preserve">PAGE  </w:instrText>
    </w:r>
    <w:r>
      <w:rPr>
        <w:rStyle w:val="a9"/>
      </w:rPr>
      <w:fldChar w:fldCharType="separate"/>
    </w:r>
    <w:r w:rsidR="003A2F26">
      <w:rPr>
        <w:rStyle w:val="a9"/>
        <w:noProof/>
      </w:rPr>
      <w:t>1</w:t>
    </w:r>
    <w:r>
      <w:rPr>
        <w:rStyle w:val="a9"/>
      </w:rPr>
      <w:fldChar w:fldCharType="end"/>
    </w:r>
  </w:p>
  <w:p w:rsidR="00C544F9" w:rsidRDefault="00C544F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07E" w:rsidRDefault="00C36069" w:rsidP="009D4839">
    <w:pPr>
      <w:pStyle w:val="a5"/>
      <w:framePr w:wrap="around" w:vAnchor="text" w:hAnchor="margin" w:xAlign="center" w:y="1"/>
      <w:rPr>
        <w:rStyle w:val="a9"/>
      </w:rPr>
    </w:pPr>
    <w:r>
      <w:rPr>
        <w:rStyle w:val="a9"/>
      </w:rPr>
      <w:fldChar w:fldCharType="begin"/>
    </w:r>
    <w:r w:rsidR="0042707E">
      <w:rPr>
        <w:rStyle w:val="a9"/>
      </w:rPr>
      <w:instrText xml:space="preserve">PAGE  </w:instrText>
    </w:r>
    <w:r>
      <w:rPr>
        <w:rStyle w:val="a9"/>
      </w:rPr>
      <w:fldChar w:fldCharType="separate"/>
    </w:r>
    <w:r w:rsidR="003A2F26">
      <w:rPr>
        <w:rStyle w:val="a9"/>
        <w:noProof/>
      </w:rPr>
      <w:t>4</w:t>
    </w:r>
    <w:r>
      <w:rPr>
        <w:rStyle w:val="a9"/>
      </w:rPr>
      <w:fldChar w:fldCharType="end"/>
    </w:r>
  </w:p>
  <w:p w:rsidR="0042707E" w:rsidRDefault="0042707E">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07E" w:rsidRDefault="00C36069" w:rsidP="009D4839">
    <w:pPr>
      <w:pStyle w:val="a5"/>
      <w:framePr w:wrap="around" w:vAnchor="text" w:hAnchor="margin" w:xAlign="center" w:y="1"/>
      <w:rPr>
        <w:rStyle w:val="a9"/>
      </w:rPr>
    </w:pPr>
    <w:r>
      <w:rPr>
        <w:rStyle w:val="a9"/>
      </w:rPr>
      <w:fldChar w:fldCharType="begin"/>
    </w:r>
    <w:r w:rsidR="0042707E">
      <w:rPr>
        <w:rStyle w:val="a9"/>
      </w:rPr>
      <w:instrText xml:space="preserve">PAGE  </w:instrText>
    </w:r>
    <w:r>
      <w:rPr>
        <w:rStyle w:val="a9"/>
      </w:rPr>
      <w:fldChar w:fldCharType="separate"/>
    </w:r>
    <w:r w:rsidR="003A2F26">
      <w:rPr>
        <w:rStyle w:val="a9"/>
        <w:noProof/>
      </w:rPr>
      <w:t>3</w:t>
    </w:r>
    <w:r>
      <w:rPr>
        <w:rStyle w:val="a9"/>
      </w:rPr>
      <w:fldChar w:fldCharType="end"/>
    </w:r>
  </w:p>
  <w:p w:rsidR="0042707E" w:rsidRDefault="0042707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A0" w:rsidRDefault="00BF34A0">
      <w:r>
        <w:separator/>
      </w:r>
    </w:p>
  </w:footnote>
  <w:footnote w:type="continuationSeparator" w:id="0">
    <w:p w:rsidR="00BF34A0" w:rsidRDefault="00BF34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4F9" w:rsidRPr="009F5D33" w:rsidRDefault="00C36069" w:rsidP="00144829">
    <w:pPr>
      <w:rPr>
        <w:sz w:val="18"/>
        <w:szCs w:val="18"/>
      </w:rPr>
    </w:pPr>
    <w:r w:rsidRPr="009F5D33">
      <w:rPr>
        <w:rFonts w:ascii="Arial" w:eastAsia="ＭＳ ゴシック" w:hAnsi="Arial"/>
        <w:sz w:val="18"/>
        <w:szCs w:val="18"/>
      </w:rPr>
      <w:fldChar w:fldCharType="begin"/>
    </w:r>
    <w:r w:rsidR="00C544F9" w:rsidRPr="009F5D33">
      <w:rPr>
        <w:rFonts w:ascii="Arial" w:eastAsia="ＭＳ ゴシック" w:hAnsi="Arial"/>
        <w:sz w:val="18"/>
        <w:szCs w:val="18"/>
      </w:rPr>
      <w:instrText xml:space="preserve"> STYLEREF  </w:instrText>
    </w:r>
    <w:r w:rsidR="00C544F9" w:rsidRPr="009F5D33">
      <w:rPr>
        <w:rFonts w:ascii="Arial" w:eastAsia="ＭＳ ゴシック" w:hAnsi="Arial"/>
        <w:sz w:val="18"/>
        <w:szCs w:val="18"/>
      </w:rPr>
      <w:instrText>規程見出し</w:instrText>
    </w:r>
    <w:r w:rsidR="00C544F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A2F26">
      <w:rPr>
        <w:rFonts w:ascii="Arial" w:eastAsia="ＭＳ ゴシック" w:hAnsi="Arial" w:hint="eastAsia"/>
        <w:noProof/>
        <w:sz w:val="18"/>
        <w:szCs w:val="18"/>
      </w:rPr>
      <w:t xml:space="preserve">C2201 </w:t>
    </w:r>
    <w:r w:rsidR="003A2F26">
      <w:rPr>
        <w:rFonts w:ascii="Arial" w:eastAsia="ＭＳ ゴシック" w:hAnsi="Arial" w:hint="eastAsia"/>
        <w:noProof/>
        <w:sz w:val="18"/>
        <w:szCs w:val="18"/>
      </w:rPr>
      <w:t>情報システム利用規程</w:t>
    </w:r>
    <w:r w:rsidRPr="009F5D33">
      <w:rPr>
        <w:rFonts w:ascii="Arial" w:eastAsia="ＭＳ ゴシック" w:hAnsi="Arial"/>
        <w:sz w:val="18"/>
        <w:szCs w:val="18"/>
      </w:rPr>
      <w:fldChar w:fldCharType="end"/>
    </w:r>
    <w:r w:rsidRPr="009F5D33">
      <w:rPr>
        <w:sz w:val="18"/>
        <w:szCs w:val="18"/>
      </w:rPr>
      <w:fldChar w:fldCharType="begin"/>
    </w:r>
    <w:r w:rsidR="00C544F9" w:rsidRPr="009F5D33">
      <w:rPr>
        <w:sz w:val="18"/>
        <w:szCs w:val="18"/>
      </w:rPr>
      <w:instrText xml:space="preserve"> </w:instrText>
    </w:r>
    <w:r w:rsidR="00C544F9" w:rsidRPr="009F5D33">
      <w:rPr>
        <w:rFonts w:hint="eastAsia"/>
        <w:sz w:val="18"/>
        <w:szCs w:val="18"/>
      </w:rPr>
      <w:instrText>DOCVARIABLE  "MyDocName" \* MERGEFORMAT</w:instrText>
    </w:r>
    <w:r w:rsidR="00C544F9" w:rsidRPr="009F5D33">
      <w:rPr>
        <w:sz w:val="18"/>
        <w:szCs w:val="18"/>
      </w:rPr>
      <w:instrText xml:space="preserve"> </w:instrText>
    </w:r>
    <w:r w:rsidRPr="009F5D33">
      <w:rPr>
        <w:sz w:val="18"/>
        <w:szCs w:val="18"/>
      </w:rPr>
      <w:fldChar w:fldCharType="end"/>
    </w:r>
  </w:p>
  <w:p w:rsidR="00C544F9" w:rsidRDefault="00C544F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4F9" w:rsidRPr="009F5D33" w:rsidRDefault="00C36069" w:rsidP="00144829">
    <w:pPr>
      <w:jc w:val="right"/>
      <w:rPr>
        <w:sz w:val="18"/>
        <w:szCs w:val="18"/>
      </w:rPr>
    </w:pPr>
    <w:r w:rsidRPr="009F5D33">
      <w:rPr>
        <w:rFonts w:ascii="Arial" w:eastAsia="ＭＳ ゴシック" w:hAnsi="Arial"/>
        <w:sz w:val="18"/>
        <w:szCs w:val="18"/>
      </w:rPr>
      <w:fldChar w:fldCharType="begin"/>
    </w:r>
    <w:r w:rsidR="00C544F9" w:rsidRPr="009F5D33">
      <w:rPr>
        <w:rFonts w:ascii="Arial" w:eastAsia="ＭＳ ゴシック" w:hAnsi="Arial"/>
        <w:sz w:val="18"/>
        <w:szCs w:val="18"/>
      </w:rPr>
      <w:instrText xml:space="preserve"> STYLEREF  </w:instrText>
    </w:r>
    <w:r w:rsidR="00C544F9" w:rsidRPr="009F5D33">
      <w:rPr>
        <w:rFonts w:ascii="Arial" w:eastAsia="ＭＳ ゴシック" w:hAnsi="Arial"/>
        <w:sz w:val="18"/>
        <w:szCs w:val="18"/>
      </w:rPr>
      <w:instrText>規程見出し</w:instrText>
    </w:r>
    <w:r w:rsidR="00C544F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A2F26">
      <w:rPr>
        <w:rFonts w:ascii="Arial" w:eastAsia="ＭＳ ゴシック" w:hAnsi="Arial" w:hint="eastAsia"/>
        <w:noProof/>
        <w:sz w:val="18"/>
        <w:szCs w:val="18"/>
      </w:rPr>
      <w:t xml:space="preserve">C2201 </w:t>
    </w:r>
    <w:r w:rsidR="003A2F26">
      <w:rPr>
        <w:rFonts w:ascii="Arial" w:eastAsia="ＭＳ ゴシック" w:hAnsi="Arial" w:hint="eastAsia"/>
        <w:noProof/>
        <w:sz w:val="18"/>
        <w:szCs w:val="18"/>
      </w:rPr>
      <w:t>情報システム利用規程</w:t>
    </w:r>
    <w:r w:rsidRPr="009F5D33">
      <w:rPr>
        <w:rFonts w:ascii="Arial" w:eastAsia="ＭＳ ゴシック" w:hAnsi="Arial"/>
        <w:sz w:val="18"/>
        <w:szCs w:val="18"/>
      </w:rPr>
      <w:fldChar w:fldCharType="end"/>
    </w:r>
  </w:p>
  <w:p w:rsidR="00C544F9" w:rsidRDefault="00C544F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07E" w:rsidRDefault="00C36069" w:rsidP="00354B4B">
    <w:pPr>
      <w:pStyle w:val="a4"/>
    </w:pPr>
    <w:r>
      <w:rPr>
        <w:rFonts w:ascii="Arial" w:eastAsia="ＭＳ ゴシック" w:hAnsi="Arial"/>
      </w:rPr>
      <w:fldChar w:fldCharType="begin"/>
    </w:r>
    <w:r w:rsidR="0042707E">
      <w:rPr>
        <w:rFonts w:ascii="Arial" w:eastAsia="ＭＳ ゴシック" w:hAnsi="Arial"/>
      </w:rPr>
      <w:instrText xml:space="preserve"> STYLEREF  </w:instrText>
    </w:r>
    <w:r w:rsidR="0042707E">
      <w:rPr>
        <w:rFonts w:ascii="Arial" w:eastAsia="ＭＳ ゴシック" w:hAnsi="Arial"/>
      </w:rPr>
      <w:instrText>規程見出し</w:instrText>
    </w:r>
    <w:r w:rsidR="0042707E">
      <w:rPr>
        <w:rFonts w:ascii="Arial" w:eastAsia="ＭＳ ゴシック" w:hAnsi="Arial"/>
      </w:rPr>
      <w:instrText xml:space="preserve"> </w:instrText>
    </w:r>
    <w:r>
      <w:rPr>
        <w:rFonts w:ascii="Arial" w:eastAsia="ＭＳ ゴシック" w:hAnsi="Arial"/>
      </w:rPr>
      <w:fldChar w:fldCharType="separate"/>
    </w:r>
    <w:r w:rsidR="003A2F26">
      <w:rPr>
        <w:rFonts w:ascii="Arial" w:eastAsia="ＭＳ ゴシック" w:hAnsi="Arial" w:hint="eastAsia"/>
        <w:noProof/>
      </w:rPr>
      <w:t xml:space="preserve">C2201 </w:t>
    </w:r>
    <w:r w:rsidR="003A2F26">
      <w:rPr>
        <w:rFonts w:ascii="Arial" w:eastAsia="ＭＳ ゴシック" w:hAnsi="Arial" w:hint="eastAsia"/>
        <w:noProof/>
      </w:rPr>
      <w:t>情報システム利用規程</w:t>
    </w:r>
    <w:r>
      <w:rPr>
        <w:rFonts w:ascii="Arial" w:eastAsia="ＭＳ ゴシック" w:hAnsi="Arial"/>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07E" w:rsidRDefault="00C36069" w:rsidP="00354B4B">
    <w:pPr>
      <w:pStyle w:val="a4"/>
      <w:jc w:val="right"/>
    </w:pPr>
    <w:r>
      <w:rPr>
        <w:rFonts w:ascii="Arial" w:eastAsia="ＭＳ ゴシック" w:hAnsi="Arial"/>
      </w:rPr>
      <w:fldChar w:fldCharType="begin"/>
    </w:r>
    <w:r w:rsidR="0042707E">
      <w:rPr>
        <w:rFonts w:ascii="Arial" w:eastAsia="ＭＳ ゴシック" w:hAnsi="Arial"/>
      </w:rPr>
      <w:instrText xml:space="preserve"> STYLEREF  </w:instrText>
    </w:r>
    <w:r w:rsidR="0042707E">
      <w:rPr>
        <w:rFonts w:ascii="Arial" w:eastAsia="ＭＳ ゴシック" w:hAnsi="Arial"/>
      </w:rPr>
      <w:instrText>規程見出し</w:instrText>
    </w:r>
    <w:r w:rsidR="0042707E">
      <w:rPr>
        <w:rFonts w:ascii="Arial" w:eastAsia="ＭＳ ゴシック" w:hAnsi="Arial"/>
      </w:rPr>
      <w:instrText xml:space="preserve"> </w:instrText>
    </w:r>
    <w:r>
      <w:rPr>
        <w:rFonts w:ascii="Arial" w:eastAsia="ＭＳ ゴシック" w:hAnsi="Arial"/>
      </w:rPr>
      <w:fldChar w:fldCharType="separate"/>
    </w:r>
    <w:r w:rsidR="003A2F26">
      <w:rPr>
        <w:rFonts w:ascii="Arial" w:eastAsia="ＭＳ ゴシック" w:hAnsi="Arial" w:hint="eastAsia"/>
        <w:noProof/>
      </w:rPr>
      <w:t xml:space="preserve">C2201 </w:t>
    </w:r>
    <w:r w:rsidR="003A2F26">
      <w:rPr>
        <w:rFonts w:ascii="Arial" w:eastAsia="ＭＳ ゴシック" w:hAnsi="Arial" w:hint="eastAsia"/>
        <w:noProof/>
      </w:rPr>
      <w:t>情報システム利用規程</w:t>
    </w:r>
    <w:r>
      <w:rPr>
        <w:rFonts w:ascii="Arial" w:eastAsia="ＭＳ ゴシック" w:hAnsi="Aria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43EF9C0"/>
    <w:multiLevelType w:val="hybridMultilevel"/>
    <w:tmpl w:val="16976F9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8914FD43"/>
    <w:multiLevelType w:val="hybridMultilevel"/>
    <w:tmpl w:val="AD5811AB"/>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89BCD6E2"/>
    <w:multiLevelType w:val="hybridMultilevel"/>
    <w:tmpl w:val="A9A689D1"/>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92294AE6"/>
    <w:multiLevelType w:val="hybridMultilevel"/>
    <w:tmpl w:val="6686382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9DAC51B4"/>
    <w:multiLevelType w:val="hybridMultilevel"/>
    <w:tmpl w:val="A50321E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A254F81D"/>
    <w:multiLevelType w:val="hybridMultilevel"/>
    <w:tmpl w:val="B8E36CF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B9972DD1"/>
    <w:multiLevelType w:val="hybridMultilevel"/>
    <w:tmpl w:val="E324B5B8"/>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C2BDBD45"/>
    <w:multiLevelType w:val="hybridMultilevel"/>
    <w:tmpl w:val="1D6A9E60"/>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C53F3CCD"/>
    <w:multiLevelType w:val="hybridMultilevel"/>
    <w:tmpl w:val="8E41D9E0"/>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C7C29BCF"/>
    <w:multiLevelType w:val="hybridMultilevel"/>
    <w:tmpl w:val="C32D36E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D3EA9033"/>
    <w:multiLevelType w:val="hybridMultilevel"/>
    <w:tmpl w:val="9A539E1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D7FDB994"/>
    <w:multiLevelType w:val="hybridMultilevel"/>
    <w:tmpl w:val="5F383C8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D9FCDAB8"/>
    <w:multiLevelType w:val="hybridMultilevel"/>
    <w:tmpl w:val="7423B95F"/>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DB06DFE4"/>
    <w:multiLevelType w:val="hybridMultilevel"/>
    <w:tmpl w:val="57954ED4"/>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E24294E8"/>
    <w:multiLevelType w:val="hybridMultilevel"/>
    <w:tmpl w:val="9080851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E64C2A95"/>
    <w:multiLevelType w:val="hybridMultilevel"/>
    <w:tmpl w:val="7ACBB62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E9B0674A"/>
    <w:multiLevelType w:val="hybridMultilevel"/>
    <w:tmpl w:val="3EE309A7"/>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EABDD27D"/>
    <w:multiLevelType w:val="hybridMultilevel"/>
    <w:tmpl w:val="203C578C"/>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EF0DFEF6"/>
    <w:multiLevelType w:val="hybridMultilevel"/>
    <w:tmpl w:val="AADDE36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4AF5FFA"/>
    <w:multiLevelType w:val="hybridMultilevel"/>
    <w:tmpl w:val="9C0E67D6"/>
    <w:lvl w:ilvl="0" w:tplc="FFFFFFFF">
      <w:start w:val="1"/>
      <w:numFmt w:val="bullet"/>
      <w:lvlText w:val=""/>
      <w:lvlJc w:val="left"/>
      <w:pPr>
        <w:tabs>
          <w:tab w:val="num" w:pos="779"/>
        </w:tabs>
        <w:ind w:left="779" w:hanging="420"/>
      </w:pPr>
      <w:rPr>
        <w:rFonts w:ascii="Wingdings" w:hAnsi="Wingdings" w:hint="default"/>
      </w:rPr>
    </w:lvl>
    <w:lvl w:ilvl="1" w:tplc="FFFFFFFF" w:tentative="1">
      <w:start w:val="1"/>
      <w:numFmt w:val="bullet"/>
      <w:lvlText w:val=""/>
      <w:lvlJc w:val="left"/>
      <w:pPr>
        <w:tabs>
          <w:tab w:val="num" w:pos="1199"/>
        </w:tabs>
        <w:ind w:left="1199" w:hanging="420"/>
      </w:pPr>
      <w:rPr>
        <w:rFonts w:ascii="Wingdings" w:hAnsi="Wingdings" w:hint="default"/>
      </w:rPr>
    </w:lvl>
    <w:lvl w:ilvl="2" w:tplc="FFFFFFFF" w:tentative="1">
      <w:start w:val="1"/>
      <w:numFmt w:val="bullet"/>
      <w:lvlText w:val=""/>
      <w:lvlJc w:val="left"/>
      <w:pPr>
        <w:tabs>
          <w:tab w:val="num" w:pos="1619"/>
        </w:tabs>
        <w:ind w:left="1619" w:hanging="420"/>
      </w:pPr>
      <w:rPr>
        <w:rFonts w:ascii="Wingdings" w:hAnsi="Wingdings" w:hint="default"/>
      </w:rPr>
    </w:lvl>
    <w:lvl w:ilvl="3" w:tplc="FFFFFFFF" w:tentative="1">
      <w:start w:val="1"/>
      <w:numFmt w:val="bullet"/>
      <w:lvlText w:val=""/>
      <w:lvlJc w:val="left"/>
      <w:pPr>
        <w:tabs>
          <w:tab w:val="num" w:pos="2039"/>
        </w:tabs>
        <w:ind w:left="2039" w:hanging="420"/>
      </w:pPr>
      <w:rPr>
        <w:rFonts w:ascii="Wingdings" w:hAnsi="Wingdings" w:hint="default"/>
      </w:rPr>
    </w:lvl>
    <w:lvl w:ilvl="4" w:tplc="FFFFFFFF" w:tentative="1">
      <w:start w:val="1"/>
      <w:numFmt w:val="bullet"/>
      <w:lvlText w:val=""/>
      <w:lvlJc w:val="left"/>
      <w:pPr>
        <w:tabs>
          <w:tab w:val="num" w:pos="2459"/>
        </w:tabs>
        <w:ind w:left="2459" w:hanging="420"/>
      </w:pPr>
      <w:rPr>
        <w:rFonts w:ascii="Wingdings" w:hAnsi="Wingdings" w:hint="default"/>
      </w:rPr>
    </w:lvl>
    <w:lvl w:ilvl="5" w:tplc="FFFFFFFF" w:tentative="1">
      <w:start w:val="1"/>
      <w:numFmt w:val="bullet"/>
      <w:lvlText w:val=""/>
      <w:lvlJc w:val="left"/>
      <w:pPr>
        <w:tabs>
          <w:tab w:val="num" w:pos="2879"/>
        </w:tabs>
        <w:ind w:left="2879" w:hanging="420"/>
      </w:pPr>
      <w:rPr>
        <w:rFonts w:ascii="Wingdings" w:hAnsi="Wingdings" w:hint="default"/>
      </w:rPr>
    </w:lvl>
    <w:lvl w:ilvl="6" w:tplc="FFFFFFFF" w:tentative="1">
      <w:start w:val="1"/>
      <w:numFmt w:val="bullet"/>
      <w:lvlText w:val=""/>
      <w:lvlJc w:val="left"/>
      <w:pPr>
        <w:tabs>
          <w:tab w:val="num" w:pos="3299"/>
        </w:tabs>
        <w:ind w:left="3299" w:hanging="420"/>
      </w:pPr>
      <w:rPr>
        <w:rFonts w:ascii="Wingdings" w:hAnsi="Wingdings" w:hint="default"/>
      </w:rPr>
    </w:lvl>
    <w:lvl w:ilvl="7" w:tplc="FFFFFFFF" w:tentative="1">
      <w:start w:val="1"/>
      <w:numFmt w:val="bullet"/>
      <w:lvlText w:val=""/>
      <w:lvlJc w:val="left"/>
      <w:pPr>
        <w:tabs>
          <w:tab w:val="num" w:pos="3719"/>
        </w:tabs>
        <w:ind w:left="3719" w:hanging="420"/>
      </w:pPr>
      <w:rPr>
        <w:rFonts w:ascii="Wingdings" w:hAnsi="Wingdings" w:hint="default"/>
      </w:rPr>
    </w:lvl>
    <w:lvl w:ilvl="8" w:tplc="FFFFFFFF" w:tentative="1">
      <w:start w:val="1"/>
      <w:numFmt w:val="bullet"/>
      <w:lvlText w:val=""/>
      <w:lvlJc w:val="left"/>
      <w:pPr>
        <w:tabs>
          <w:tab w:val="num" w:pos="4139"/>
        </w:tabs>
        <w:ind w:left="4139" w:hanging="420"/>
      </w:pPr>
      <w:rPr>
        <w:rFonts w:ascii="Wingdings" w:hAnsi="Wingdings" w:hint="default"/>
      </w:rPr>
    </w:lvl>
  </w:abstractNum>
  <w:abstractNum w:abstractNumId="25">
    <w:nsid w:val="05275CB1"/>
    <w:multiLevelType w:val="hybridMultilevel"/>
    <w:tmpl w:val="F4C4BF8C"/>
    <w:lvl w:ilvl="0" w:tplc="F640A7D0">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hint="eastAsia"/>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nsid w:val="07946D5C"/>
    <w:multiLevelType w:val="hybridMultilevel"/>
    <w:tmpl w:val="FBDE0916"/>
    <w:lvl w:ilvl="0" w:tplc="65A25128">
      <w:start w:val="1"/>
      <w:numFmt w:val="decimal"/>
      <w:lvlText w:val="(%1)"/>
      <w:lvlJc w:val="left"/>
      <w:pPr>
        <w:tabs>
          <w:tab w:val="num" w:pos="570"/>
        </w:tabs>
        <w:ind w:left="570" w:hanging="360"/>
      </w:pPr>
      <w:rPr>
        <w:rFonts w:cs="Times New Roman" w:hint="default"/>
      </w:rPr>
    </w:lvl>
    <w:lvl w:ilvl="1" w:tplc="0409000B">
      <w:start w:val="2"/>
      <w:numFmt w:val="bullet"/>
      <w:lvlText w:val="・"/>
      <w:lvlJc w:val="left"/>
      <w:pPr>
        <w:tabs>
          <w:tab w:val="num" w:pos="-570"/>
        </w:tabs>
        <w:ind w:left="-570" w:hanging="360"/>
      </w:pPr>
      <w:rPr>
        <w:rFonts w:ascii="ＭＳ 明朝" w:eastAsia="ＭＳ 明朝" w:hAnsi="ＭＳ 明朝" w:hint="eastAsia"/>
      </w:rPr>
    </w:lvl>
    <w:lvl w:ilvl="2" w:tplc="0409000D">
      <w:start w:val="1"/>
      <w:numFmt w:val="decimalEnclosedCircle"/>
      <w:lvlText w:val="%3"/>
      <w:lvlJc w:val="left"/>
      <w:pPr>
        <w:tabs>
          <w:tab w:val="num" w:pos="-90"/>
        </w:tabs>
        <w:ind w:left="-90" w:hanging="420"/>
      </w:pPr>
      <w:rPr>
        <w:rFonts w:cs="Times New Roman"/>
      </w:rPr>
    </w:lvl>
    <w:lvl w:ilvl="3" w:tplc="04090001">
      <w:start w:val="1"/>
      <w:numFmt w:val="decimal"/>
      <w:lvlText w:val="%4."/>
      <w:lvlJc w:val="left"/>
      <w:pPr>
        <w:tabs>
          <w:tab w:val="num" w:pos="330"/>
        </w:tabs>
        <w:ind w:left="330" w:hanging="420"/>
      </w:pPr>
      <w:rPr>
        <w:rFonts w:cs="Times New Roman"/>
      </w:rPr>
    </w:lvl>
    <w:lvl w:ilvl="4" w:tplc="0409000B" w:tentative="1">
      <w:start w:val="1"/>
      <w:numFmt w:val="aiueoFullWidth"/>
      <w:lvlText w:val="(%5)"/>
      <w:lvlJc w:val="left"/>
      <w:pPr>
        <w:tabs>
          <w:tab w:val="num" w:pos="750"/>
        </w:tabs>
        <w:ind w:left="750" w:hanging="420"/>
      </w:pPr>
      <w:rPr>
        <w:rFonts w:cs="Times New Roman"/>
      </w:rPr>
    </w:lvl>
    <w:lvl w:ilvl="5" w:tplc="0409000D" w:tentative="1">
      <w:start w:val="1"/>
      <w:numFmt w:val="decimalEnclosedCircle"/>
      <w:lvlText w:val="%6"/>
      <w:lvlJc w:val="left"/>
      <w:pPr>
        <w:tabs>
          <w:tab w:val="num" w:pos="1170"/>
        </w:tabs>
        <w:ind w:left="1170" w:hanging="420"/>
      </w:pPr>
      <w:rPr>
        <w:rFonts w:cs="Times New Roman"/>
      </w:rPr>
    </w:lvl>
    <w:lvl w:ilvl="6" w:tplc="04090001" w:tentative="1">
      <w:start w:val="1"/>
      <w:numFmt w:val="decimal"/>
      <w:lvlText w:val="%7."/>
      <w:lvlJc w:val="left"/>
      <w:pPr>
        <w:tabs>
          <w:tab w:val="num" w:pos="1590"/>
        </w:tabs>
        <w:ind w:left="1590" w:hanging="420"/>
      </w:pPr>
      <w:rPr>
        <w:rFonts w:cs="Times New Roman"/>
      </w:rPr>
    </w:lvl>
    <w:lvl w:ilvl="7" w:tplc="0409000B" w:tentative="1">
      <w:start w:val="1"/>
      <w:numFmt w:val="aiueoFullWidth"/>
      <w:lvlText w:val="(%8)"/>
      <w:lvlJc w:val="left"/>
      <w:pPr>
        <w:tabs>
          <w:tab w:val="num" w:pos="2010"/>
        </w:tabs>
        <w:ind w:left="2010" w:hanging="420"/>
      </w:pPr>
      <w:rPr>
        <w:rFonts w:cs="Times New Roman"/>
      </w:rPr>
    </w:lvl>
    <w:lvl w:ilvl="8" w:tplc="0409000D" w:tentative="1">
      <w:start w:val="1"/>
      <w:numFmt w:val="decimalEnclosedCircle"/>
      <w:lvlText w:val="%9"/>
      <w:lvlJc w:val="left"/>
      <w:pPr>
        <w:tabs>
          <w:tab w:val="num" w:pos="2430"/>
        </w:tabs>
        <w:ind w:left="2430" w:hanging="420"/>
      </w:pPr>
      <w:rPr>
        <w:rFonts w:cs="Times New Roman"/>
      </w:rPr>
    </w:lvl>
  </w:abstractNum>
  <w:abstractNum w:abstractNumId="27">
    <w:nsid w:val="07B7206A"/>
    <w:multiLevelType w:val="hybridMultilevel"/>
    <w:tmpl w:val="6D2A84F2"/>
    <w:lvl w:ilvl="0" w:tplc="FFFFFFFF">
      <w:start w:val="1"/>
      <w:numFmt w:val="decimal"/>
      <w:lvlText w:val="(%1)"/>
      <w:lvlJc w:val="left"/>
      <w:pPr>
        <w:tabs>
          <w:tab w:val="num" w:pos="1145"/>
        </w:tabs>
        <w:ind w:left="1145" w:hanging="36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28">
    <w:nsid w:val="087D4B6C"/>
    <w:multiLevelType w:val="hybridMultilevel"/>
    <w:tmpl w:val="2988CFF4"/>
    <w:lvl w:ilvl="0" w:tplc="C2F6DBB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cs="Times New Roman" w:hint="default"/>
        <w:b w:val="0"/>
        <w:i w:val="0"/>
        <w:kern w:val="2"/>
        <w:sz w:val="24"/>
        <w:szCs w:val="24"/>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1">
    <w:nsid w:val="0A88274D"/>
    <w:multiLevelType w:val="hybridMultilevel"/>
    <w:tmpl w:val="CED2C384"/>
    <w:lvl w:ilvl="0" w:tplc="1C589F58">
      <w:start w:val="1"/>
      <w:numFmt w:val="decimal"/>
      <w:lvlText w:val="(%1)"/>
      <w:lvlJc w:val="left"/>
      <w:pPr>
        <w:tabs>
          <w:tab w:val="num" w:pos="570"/>
        </w:tabs>
        <w:ind w:left="570" w:hanging="360"/>
      </w:pPr>
      <w:rPr>
        <w:rFonts w:cs="Times New Roman" w:hint="default"/>
      </w:rPr>
    </w:lvl>
    <w:lvl w:ilvl="1" w:tplc="5DDAF3E4">
      <w:start w:val="1"/>
      <w:numFmt w:val="decimal"/>
      <w:lvlText w:val="%2."/>
      <w:lvlJc w:val="left"/>
      <w:pPr>
        <w:tabs>
          <w:tab w:val="num" w:pos="-510"/>
        </w:tabs>
        <w:ind w:left="-510" w:hanging="420"/>
      </w:pPr>
      <w:rPr>
        <w:rFonts w:cs="Times New Roman" w:hint="default"/>
      </w:rPr>
    </w:lvl>
    <w:lvl w:ilvl="2" w:tplc="2ECA5440">
      <w:start w:val="1"/>
      <w:numFmt w:val="lowerLetter"/>
      <w:lvlText w:val="%3)"/>
      <w:lvlJc w:val="left"/>
      <w:pPr>
        <w:tabs>
          <w:tab w:val="num" w:pos="-150"/>
        </w:tabs>
        <w:ind w:left="-150" w:hanging="360"/>
      </w:pPr>
      <w:rPr>
        <w:rFonts w:cs="Times New Roman" w:hint="default"/>
      </w:rPr>
    </w:lvl>
    <w:lvl w:ilvl="3" w:tplc="A3C8DEEA">
      <w:start w:val="1"/>
      <w:numFmt w:val="decimal"/>
      <w:lvlText w:val="%4."/>
      <w:lvlJc w:val="left"/>
      <w:pPr>
        <w:tabs>
          <w:tab w:val="num" w:pos="330"/>
        </w:tabs>
        <w:ind w:left="330" w:hanging="420"/>
      </w:pPr>
      <w:rPr>
        <w:rFonts w:cs="Times New Roman" w:hint="default"/>
      </w:rPr>
    </w:lvl>
    <w:lvl w:ilvl="4" w:tplc="3C92FD36">
      <w:start w:val="1"/>
      <w:numFmt w:val="aiueoFullWidth"/>
      <w:lvlText w:val="(%5)"/>
      <w:lvlJc w:val="left"/>
      <w:pPr>
        <w:tabs>
          <w:tab w:val="num" w:pos="750"/>
        </w:tabs>
        <w:ind w:left="750" w:hanging="420"/>
      </w:pPr>
      <w:rPr>
        <w:rFonts w:cs="Times New Roman" w:hint="eastAsia"/>
      </w:rPr>
    </w:lvl>
    <w:lvl w:ilvl="5" w:tplc="C108C798">
      <w:start w:val="1"/>
      <w:numFmt w:val="decimalEnclosedCircle"/>
      <w:lvlText w:val="%6"/>
      <w:lvlJc w:val="left"/>
      <w:pPr>
        <w:tabs>
          <w:tab w:val="num" w:pos="1170"/>
        </w:tabs>
        <w:ind w:left="1170" w:hanging="420"/>
      </w:pPr>
      <w:rPr>
        <w:rFonts w:cs="Times New Roman"/>
      </w:rPr>
    </w:lvl>
    <w:lvl w:ilvl="6" w:tplc="CDF25C96">
      <w:start w:val="1"/>
      <w:numFmt w:val="decimal"/>
      <w:lvlText w:val="%7."/>
      <w:lvlJc w:val="left"/>
      <w:pPr>
        <w:tabs>
          <w:tab w:val="num" w:pos="1590"/>
        </w:tabs>
        <w:ind w:left="1590" w:hanging="420"/>
      </w:pPr>
      <w:rPr>
        <w:rFonts w:cs="Times New Roman"/>
      </w:rPr>
    </w:lvl>
    <w:lvl w:ilvl="7" w:tplc="64A21382">
      <w:start w:val="1"/>
      <w:numFmt w:val="aiueoFullWidth"/>
      <w:lvlText w:val="(%8)"/>
      <w:lvlJc w:val="left"/>
      <w:pPr>
        <w:tabs>
          <w:tab w:val="num" w:pos="2010"/>
        </w:tabs>
        <w:ind w:left="2010" w:hanging="420"/>
      </w:pPr>
      <w:rPr>
        <w:rFonts w:cs="Times New Roman"/>
      </w:rPr>
    </w:lvl>
    <w:lvl w:ilvl="8" w:tplc="C56C371C">
      <w:start w:val="1"/>
      <w:numFmt w:val="decimalEnclosedCircle"/>
      <w:lvlText w:val="%9"/>
      <w:lvlJc w:val="left"/>
      <w:pPr>
        <w:tabs>
          <w:tab w:val="num" w:pos="2430"/>
        </w:tabs>
        <w:ind w:left="2430" w:hanging="420"/>
      </w:pPr>
      <w:rPr>
        <w:rFonts w:cs="Times New Roman"/>
      </w:rPr>
    </w:lvl>
  </w:abstractNum>
  <w:abstractNum w:abstractNumId="32">
    <w:nsid w:val="0A911B7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3">
    <w:nsid w:val="0BE15CF0"/>
    <w:multiLevelType w:val="hybridMultilevel"/>
    <w:tmpl w:val="4BCC2AB8"/>
    <w:lvl w:ilvl="0" w:tplc="FFFFFFFF">
      <w:start w:val="1"/>
      <w:numFmt w:val="aiueoFullWidth"/>
      <w:lvlText w:val="(%1)"/>
      <w:lvlJc w:val="left"/>
      <w:pPr>
        <w:tabs>
          <w:tab w:val="num" w:pos="840"/>
        </w:tabs>
        <w:ind w:left="84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nsid w:val="0BFF67EB"/>
    <w:multiLevelType w:val="hybridMultilevel"/>
    <w:tmpl w:val="2D7C7A28"/>
    <w:lvl w:ilvl="0" w:tplc="EF32E37A">
      <w:start w:val="1"/>
      <w:numFmt w:val="decimalEnclosedCircle"/>
      <w:lvlText w:val="%1"/>
      <w:lvlJc w:val="left"/>
      <w:pPr>
        <w:tabs>
          <w:tab w:val="num" w:pos="1050"/>
        </w:tabs>
        <w:ind w:left="1050" w:hanging="420"/>
      </w:pPr>
      <w:rPr>
        <w:rFonts w:cs="Times New Roman"/>
      </w:rPr>
    </w:lvl>
    <w:lvl w:ilvl="1" w:tplc="D4F68A06">
      <w:start w:val="1"/>
      <w:numFmt w:val="decimal"/>
      <w:lvlText w:val="(%2)"/>
      <w:lvlJc w:val="left"/>
      <w:pPr>
        <w:tabs>
          <w:tab w:val="num" w:pos="1425"/>
        </w:tabs>
        <w:ind w:left="1425" w:hanging="375"/>
      </w:pPr>
      <w:rPr>
        <w:rFonts w:cs="Times New Roman" w:hint="eastAsia"/>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5">
    <w:nsid w:val="0E0C18F0"/>
    <w:multiLevelType w:val="hybridMultilevel"/>
    <w:tmpl w:val="6F5C98B8"/>
    <w:lvl w:ilvl="0" w:tplc="F52E846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nsid w:val="0F7B1DD4"/>
    <w:multiLevelType w:val="hybridMultilevel"/>
    <w:tmpl w:val="3ADC8ACC"/>
    <w:lvl w:ilvl="0" w:tplc="B1E636E2">
      <w:start w:val="1"/>
      <w:numFmt w:val="decimal"/>
      <w:lvlText w:val="(%1)"/>
      <w:lvlJc w:val="left"/>
      <w:pPr>
        <w:tabs>
          <w:tab w:val="num" w:pos="375"/>
        </w:tabs>
        <w:ind w:left="375" w:hanging="37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5C489FB2">
      <w:start w:val="1"/>
      <w:numFmt w:val="lowerLetter"/>
      <w:lvlText w:val="(%3)"/>
      <w:lvlJc w:val="left"/>
      <w:pPr>
        <w:tabs>
          <w:tab w:val="num" w:pos="1215"/>
        </w:tabs>
        <w:ind w:left="1215" w:hanging="375"/>
      </w:pPr>
      <w:rPr>
        <w:rFonts w:cs="Times New Roman" w:hint="default"/>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nsid w:val="105C423A"/>
    <w:multiLevelType w:val="hybridMultilevel"/>
    <w:tmpl w:val="E6BC5F9C"/>
    <w:lvl w:ilvl="0" w:tplc="B1848F1C">
      <w:start w:val="1"/>
      <w:numFmt w:val="decimal"/>
      <w:lvlText w:val="(%1)"/>
      <w:lvlJc w:val="left"/>
      <w:pPr>
        <w:tabs>
          <w:tab w:val="num" w:pos="1094"/>
        </w:tabs>
        <w:ind w:left="1094" w:hanging="374"/>
      </w:pPr>
      <w:rPr>
        <w:rFonts w:cs="Times New Roman" w:hint="default"/>
      </w:rPr>
    </w:lvl>
    <w:lvl w:ilvl="1" w:tplc="232488CA">
      <w:start w:val="1"/>
      <w:numFmt w:val="decimal"/>
      <w:lvlText w:val="(%2)"/>
      <w:lvlJc w:val="left"/>
      <w:pPr>
        <w:tabs>
          <w:tab w:val="num" w:pos="1646"/>
        </w:tabs>
        <w:ind w:left="1646" w:hanging="375"/>
      </w:pPr>
      <w:rPr>
        <w:rFonts w:cs="Times New Roman" w:hint="default"/>
      </w:rPr>
    </w:lvl>
    <w:lvl w:ilvl="2" w:tplc="04090011" w:tentative="1">
      <w:start w:val="1"/>
      <w:numFmt w:val="decimalEnclosedCircle"/>
      <w:lvlText w:val="%3"/>
      <w:lvlJc w:val="left"/>
      <w:pPr>
        <w:tabs>
          <w:tab w:val="num" w:pos="2111"/>
        </w:tabs>
        <w:ind w:left="2111" w:hanging="420"/>
      </w:pPr>
      <w:rPr>
        <w:rFonts w:cs="Times New Roman"/>
      </w:rPr>
    </w:lvl>
    <w:lvl w:ilvl="3" w:tplc="0409000F" w:tentative="1">
      <w:start w:val="1"/>
      <w:numFmt w:val="decimal"/>
      <w:lvlText w:val="%4."/>
      <w:lvlJc w:val="left"/>
      <w:pPr>
        <w:tabs>
          <w:tab w:val="num" w:pos="2531"/>
        </w:tabs>
        <w:ind w:left="2531" w:hanging="420"/>
      </w:pPr>
      <w:rPr>
        <w:rFonts w:cs="Times New Roman"/>
      </w:rPr>
    </w:lvl>
    <w:lvl w:ilvl="4" w:tplc="04090017" w:tentative="1">
      <w:start w:val="1"/>
      <w:numFmt w:val="aiueoFullWidth"/>
      <w:lvlText w:val="(%5)"/>
      <w:lvlJc w:val="left"/>
      <w:pPr>
        <w:tabs>
          <w:tab w:val="num" w:pos="2951"/>
        </w:tabs>
        <w:ind w:left="2951" w:hanging="420"/>
      </w:pPr>
      <w:rPr>
        <w:rFonts w:cs="Times New Roman"/>
      </w:rPr>
    </w:lvl>
    <w:lvl w:ilvl="5" w:tplc="04090011" w:tentative="1">
      <w:start w:val="1"/>
      <w:numFmt w:val="decimalEnclosedCircle"/>
      <w:lvlText w:val="%6"/>
      <w:lvlJc w:val="left"/>
      <w:pPr>
        <w:tabs>
          <w:tab w:val="num" w:pos="3371"/>
        </w:tabs>
        <w:ind w:left="3371" w:hanging="420"/>
      </w:pPr>
      <w:rPr>
        <w:rFonts w:cs="Times New Roman"/>
      </w:rPr>
    </w:lvl>
    <w:lvl w:ilvl="6" w:tplc="0409000F" w:tentative="1">
      <w:start w:val="1"/>
      <w:numFmt w:val="decimal"/>
      <w:lvlText w:val="%7."/>
      <w:lvlJc w:val="left"/>
      <w:pPr>
        <w:tabs>
          <w:tab w:val="num" w:pos="3791"/>
        </w:tabs>
        <w:ind w:left="3791" w:hanging="420"/>
      </w:pPr>
      <w:rPr>
        <w:rFonts w:cs="Times New Roman"/>
      </w:rPr>
    </w:lvl>
    <w:lvl w:ilvl="7" w:tplc="04090017" w:tentative="1">
      <w:start w:val="1"/>
      <w:numFmt w:val="aiueoFullWidth"/>
      <w:lvlText w:val="(%8)"/>
      <w:lvlJc w:val="left"/>
      <w:pPr>
        <w:tabs>
          <w:tab w:val="num" w:pos="4211"/>
        </w:tabs>
        <w:ind w:left="4211" w:hanging="420"/>
      </w:pPr>
      <w:rPr>
        <w:rFonts w:cs="Times New Roman"/>
      </w:rPr>
    </w:lvl>
    <w:lvl w:ilvl="8" w:tplc="04090011" w:tentative="1">
      <w:start w:val="1"/>
      <w:numFmt w:val="decimalEnclosedCircle"/>
      <w:lvlText w:val="%9"/>
      <w:lvlJc w:val="left"/>
      <w:pPr>
        <w:tabs>
          <w:tab w:val="num" w:pos="4631"/>
        </w:tabs>
        <w:ind w:left="4631" w:hanging="420"/>
      </w:pPr>
      <w:rPr>
        <w:rFonts w:cs="Times New Roman"/>
      </w:rPr>
    </w:lvl>
  </w:abstractNum>
  <w:abstractNum w:abstractNumId="38">
    <w:nsid w:val="11FF1C67"/>
    <w:multiLevelType w:val="hybridMultilevel"/>
    <w:tmpl w:val="DBAA85C0"/>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39">
    <w:nsid w:val="12EF15A1"/>
    <w:multiLevelType w:val="hybridMultilevel"/>
    <w:tmpl w:val="F7760262"/>
    <w:lvl w:ilvl="0" w:tplc="3CDC4F4E">
      <w:start w:val="1"/>
      <w:numFmt w:val="decimal"/>
      <w:lvlText w:val="(%1)"/>
      <w:lvlJc w:val="left"/>
      <w:pPr>
        <w:tabs>
          <w:tab w:val="num" w:pos="375"/>
        </w:tabs>
        <w:ind w:left="375" w:hanging="37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nsid w:val="14F39AE5"/>
    <w:multiLevelType w:val="hybridMultilevel"/>
    <w:tmpl w:val="FAC7BCD9"/>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188B4CF0"/>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2">
    <w:nsid w:val="18CA3C0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3">
    <w:nsid w:val="192421E3"/>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4">
    <w:nsid w:val="19877885"/>
    <w:multiLevelType w:val="hybridMultilevel"/>
    <w:tmpl w:val="10282AF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0F8CE49E">
      <w:start w:val="1"/>
      <w:numFmt w:val="decimal"/>
      <w:suff w:val="nothing"/>
      <w:lvlText w:val=""/>
      <w:lvlJc w:val="left"/>
      <w:rPr>
        <w:rFonts w:cs="Times New Roman"/>
      </w:rPr>
    </w:lvl>
    <w:lvl w:ilvl="1" w:tplc="472E0F80">
      <w:start w:val="1"/>
      <w:numFmt w:val="decimal"/>
      <w:suff w:val="nothing"/>
      <w:lvlText w:val=""/>
      <w:lvlJc w:val="left"/>
      <w:rPr>
        <w:rFonts w:cs="Times New Roman"/>
      </w:rPr>
    </w:lvl>
    <w:lvl w:ilvl="2" w:tplc="25E8B384">
      <w:numFmt w:val="decimal"/>
      <w:lvlText w:val=""/>
      <w:lvlJc w:val="left"/>
      <w:rPr>
        <w:rFonts w:cs="Times New Roman"/>
      </w:rPr>
    </w:lvl>
    <w:lvl w:ilvl="3" w:tplc="4F04AF60">
      <w:numFmt w:val="decimal"/>
      <w:lvlText w:val=""/>
      <w:lvlJc w:val="left"/>
      <w:rPr>
        <w:rFonts w:cs="Times New Roman"/>
      </w:rPr>
    </w:lvl>
    <w:lvl w:ilvl="4" w:tplc="774C3ED4">
      <w:numFmt w:val="decimal"/>
      <w:lvlText w:val=""/>
      <w:lvlJc w:val="left"/>
      <w:rPr>
        <w:rFonts w:cs="Times New Roman"/>
      </w:rPr>
    </w:lvl>
    <w:lvl w:ilvl="5" w:tplc="D01E8960">
      <w:numFmt w:val="decimal"/>
      <w:lvlText w:val=""/>
      <w:lvlJc w:val="left"/>
      <w:rPr>
        <w:rFonts w:cs="Times New Roman"/>
      </w:rPr>
    </w:lvl>
    <w:lvl w:ilvl="6" w:tplc="9286C95C">
      <w:numFmt w:val="decimal"/>
      <w:lvlText w:val=""/>
      <w:lvlJc w:val="left"/>
      <w:rPr>
        <w:rFonts w:cs="Times New Roman"/>
      </w:rPr>
    </w:lvl>
    <w:lvl w:ilvl="7" w:tplc="7D06ECD6">
      <w:numFmt w:val="decimal"/>
      <w:lvlText w:val=""/>
      <w:lvlJc w:val="left"/>
      <w:rPr>
        <w:rFonts w:cs="Times New Roman"/>
      </w:rPr>
    </w:lvl>
    <w:lvl w:ilvl="8" w:tplc="961AD372">
      <w:numFmt w:val="decimal"/>
      <w:lvlText w:val=""/>
      <w:lvlJc w:val="left"/>
      <w:rPr>
        <w:rFonts w:cs="Times New Roman"/>
      </w:rPr>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cs="Times New Roman" w:hint="default"/>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1">
    <w:nsid w:val="215101F1"/>
    <w:multiLevelType w:val="hybridMultilevel"/>
    <w:tmpl w:val="3580270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230F4159"/>
    <w:multiLevelType w:val="hybridMultilevel"/>
    <w:tmpl w:val="5A282ABA"/>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23105F7A"/>
    <w:multiLevelType w:val="multilevel"/>
    <w:tmpl w:val="532E7DA2"/>
    <w:lvl w:ilvl="0">
      <w:start w:val="1"/>
      <w:numFmt w:val="decimalEnclosedCircle"/>
      <w:lvlText w:val="%1"/>
      <w:lvlJc w:val="left"/>
      <w:pPr>
        <w:tabs>
          <w:tab w:val="num" w:pos="1260"/>
        </w:tabs>
        <w:ind w:left="1260" w:hanging="420"/>
      </w:pPr>
      <w:rPr>
        <w:rFonts w:ascii="Century" w:eastAsia="ＭＳ 明朝" w:hAnsi="Century" w:cs="Times New Roman"/>
        <w:kern w:val="2"/>
        <w:sz w:val="18"/>
        <w:szCs w:val="18"/>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74FEC362">
      <w:start w:val="1"/>
      <w:numFmt w:val="decimal"/>
      <w:suff w:val="nothing"/>
      <w:lvlText w:val=""/>
      <w:lvlJc w:val="left"/>
      <w:rPr>
        <w:rFonts w:cs="Times New Roman"/>
      </w:rPr>
    </w:lvl>
    <w:lvl w:ilvl="1" w:tplc="3A2ABBB2">
      <w:numFmt w:val="decimal"/>
      <w:lvlText w:val=""/>
      <w:lvlJc w:val="left"/>
      <w:rPr>
        <w:rFonts w:cs="Times New Roman"/>
      </w:rPr>
    </w:lvl>
    <w:lvl w:ilvl="2" w:tplc="4A56152E">
      <w:numFmt w:val="decimal"/>
      <w:lvlText w:val=""/>
      <w:lvlJc w:val="left"/>
      <w:rPr>
        <w:rFonts w:cs="Times New Roman"/>
      </w:rPr>
    </w:lvl>
    <w:lvl w:ilvl="3" w:tplc="C51662B2">
      <w:numFmt w:val="decimal"/>
      <w:lvlText w:val=""/>
      <w:lvlJc w:val="left"/>
      <w:rPr>
        <w:rFonts w:cs="Times New Roman"/>
      </w:rPr>
    </w:lvl>
    <w:lvl w:ilvl="4" w:tplc="D81A1180">
      <w:numFmt w:val="decimal"/>
      <w:lvlText w:val=""/>
      <w:lvlJc w:val="left"/>
      <w:rPr>
        <w:rFonts w:cs="Times New Roman"/>
      </w:rPr>
    </w:lvl>
    <w:lvl w:ilvl="5" w:tplc="E1A05238">
      <w:numFmt w:val="decimal"/>
      <w:lvlText w:val=""/>
      <w:lvlJc w:val="left"/>
      <w:rPr>
        <w:rFonts w:cs="Times New Roman"/>
      </w:rPr>
    </w:lvl>
    <w:lvl w:ilvl="6" w:tplc="8892CAA6">
      <w:numFmt w:val="decimal"/>
      <w:lvlText w:val=""/>
      <w:lvlJc w:val="left"/>
      <w:rPr>
        <w:rFonts w:cs="Times New Roman"/>
      </w:rPr>
    </w:lvl>
    <w:lvl w:ilvl="7" w:tplc="BE5C4C0E">
      <w:numFmt w:val="decimal"/>
      <w:lvlText w:val=""/>
      <w:lvlJc w:val="left"/>
      <w:rPr>
        <w:rFonts w:cs="Times New Roman"/>
      </w:rPr>
    </w:lvl>
    <w:lvl w:ilvl="8" w:tplc="4854232C">
      <w:numFmt w:val="decimal"/>
      <w:lvlText w:val=""/>
      <w:lvlJc w:val="left"/>
      <w:rPr>
        <w:rFonts w:cs="Times New Roman"/>
      </w:rPr>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FF73E1"/>
    <w:multiLevelType w:val="hybridMultilevel"/>
    <w:tmpl w:val="17045E90"/>
    <w:lvl w:ilvl="0" w:tplc="AF6C6F50">
      <w:start w:val="1"/>
      <w:numFmt w:val="decimal"/>
      <w:lvlText w:val="(%1)"/>
      <w:lvlJc w:val="left"/>
      <w:pPr>
        <w:tabs>
          <w:tab w:val="num" w:pos="375"/>
        </w:tabs>
        <w:ind w:left="375" w:hanging="375"/>
      </w:pPr>
      <w:rPr>
        <w:rFonts w:cs="Times New Roman" w:hint="default"/>
      </w:rPr>
    </w:lvl>
    <w:lvl w:ilvl="1" w:tplc="D0C22574" w:tentative="1">
      <w:start w:val="1"/>
      <w:numFmt w:val="aiueoFullWidth"/>
      <w:lvlText w:val="(%2)"/>
      <w:lvlJc w:val="left"/>
      <w:pPr>
        <w:tabs>
          <w:tab w:val="num" w:pos="840"/>
        </w:tabs>
        <w:ind w:left="840" w:hanging="420"/>
      </w:pPr>
      <w:rPr>
        <w:rFonts w:cs="Times New Roman"/>
      </w:rPr>
    </w:lvl>
    <w:lvl w:ilvl="2" w:tplc="528421DA" w:tentative="1">
      <w:start w:val="1"/>
      <w:numFmt w:val="decimalEnclosedCircle"/>
      <w:lvlText w:val="%3"/>
      <w:lvlJc w:val="left"/>
      <w:pPr>
        <w:tabs>
          <w:tab w:val="num" w:pos="1260"/>
        </w:tabs>
        <w:ind w:left="1260" w:hanging="420"/>
      </w:pPr>
      <w:rPr>
        <w:rFonts w:cs="Times New Roman"/>
      </w:rPr>
    </w:lvl>
    <w:lvl w:ilvl="3" w:tplc="33467C96" w:tentative="1">
      <w:start w:val="1"/>
      <w:numFmt w:val="decimal"/>
      <w:lvlText w:val="%4."/>
      <w:lvlJc w:val="left"/>
      <w:pPr>
        <w:tabs>
          <w:tab w:val="num" w:pos="1680"/>
        </w:tabs>
        <w:ind w:left="1680" w:hanging="420"/>
      </w:pPr>
      <w:rPr>
        <w:rFonts w:cs="Times New Roman"/>
      </w:rPr>
    </w:lvl>
    <w:lvl w:ilvl="4" w:tplc="FDDC7EE8" w:tentative="1">
      <w:start w:val="1"/>
      <w:numFmt w:val="aiueoFullWidth"/>
      <w:lvlText w:val="(%5)"/>
      <w:lvlJc w:val="left"/>
      <w:pPr>
        <w:tabs>
          <w:tab w:val="num" w:pos="2100"/>
        </w:tabs>
        <w:ind w:left="2100" w:hanging="420"/>
      </w:pPr>
      <w:rPr>
        <w:rFonts w:cs="Times New Roman"/>
      </w:rPr>
    </w:lvl>
    <w:lvl w:ilvl="5" w:tplc="2E8C2644" w:tentative="1">
      <w:start w:val="1"/>
      <w:numFmt w:val="decimalEnclosedCircle"/>
      <w:lvlText w:val="%6"/>
      <w:lvlJc w:val="left"/>
      <w:pPr>
        <w:tabs>
          <w:tab w:val="num" w:pos="2520"/>
        </w:tabs>
        <w:ind w:left="2520" w:hanging="420"/>
      </w:pPr>
      <w:rPr>
        <w:rFonts w:cs="Times New Roman"/>
      </w:rPr>
    </w:lvl>
    <w:lvl w:ilvl="6" w:tplc="68E0E20C" w:tentative="1">
      <w:start w:val="1"/>
      <w:numFmt w:val="decimal"/>
      <w:lvlText w:val="%7."/>
      <w:lvlJc w:val="left"/>
      <w:pPr>
        <w:tabs>
          <w:tab w:val="num" w:pos="2940"/>
        </w:tabs>
        <w:ind w:left="2940" w:hanging="420"/>
      </w:pPr>
      <w:rPr>
        <w:rFonts w:cs="Times New Roman"/>
      </w:rPr>
    </w:lvl>
    <w:lvl w:ilvl="7" w:tplc="8F44AF02" w:tentative="1">
      <w:start w:val="1"/>
      <w:numFmt w:val="aiueoFullWidth"/>
      <w:lvlText w:val="(%8)"/>
      <w:lvlJc w:val="left"/>
      <w:pPr>
        <w:tabs>
          <w:tab w:val="num" w:pos="3360"/>
        </w:tabs>
        <w:ind w:left="3360" w:hanging="420"/>
      </w:pPr>
      <w:rPr>
        <w:rFonts w:cs="Times New Roman"/>
      </w:rPr>
    </w:lvl>
    <w:lvl w:ilvl="8" w:tplc="84B2300E" w:tentative="1">
      <w:start w:val="1"/>
      <w:numFmt w:val="decimalEnclosedCircle"/>
      <w:lvlText w:val="%9"/>
      <w:lvlJc w:val="left"/>
      <w:pPr>
        <w:tabs>
          <w:tab w:val="num" w:pos="3780"/>
        </w:tabs>
        <w:ind w:left="3780" w:hanging="420"/>
      </w:pPr>
      <w:rPr>
        <w:rFonts w:cs="Times New Roman"/>
      </w:r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hint="eastAsia"/>
      </w:rPr>
    </w:lvl>
    <w:lvl w:ilvl="1" w:tplc="FFFFFFFF">
      <w:start w:val="2"/>
      <w:numFmt w:val="bullet"/>
      <w:lvlText w:val="・"/>
      <w:lvlJc w:val="left"/>
      <w:pPr>
        <w:tabs>
          <w:tab w:val="num" w:pos="1500"/>
        </w:tabs>
        <w:ind w:left="1500" w:hanging="360"/>
      </w:pPr>
      <w:rPr>
        <w:rFonts w:ascii="ＭＳ 明朝" w:eastAsia="ＭＳ 明朝" w:hAnsi="ＭＳ 明朝" w:hint="eastAsia"/>
      </w:rPr>
    </w:lvl>
    <w:lvl w:ilvl="2" w:tplc="FFFFFFFF">
      <w:start w:val="1"/>
      <w:numFmt w:val="decimal"/>
      <w:lvlText w:val="(%3)"/>
      <w:lvlJc w:val="left"/>
      <w:pPr>
        <w:tabs>
          <w:tab w:val="num" w:pos="1920"/>
        </w:tabs>
        <w:ind w:left="1920" w:hanging="360"/>
      </w:pPr>
      <w:rPr>
        <w:rFonts w:cs="Times New Roman" w:hint="default"/>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aiueoFullWidth"/>
      <w:lvlText w:val="(%5)"/>
      <w:lvlJc w:val="left"/>
      <w:pPr>
        <w:tabs>
          <w:tab w:val="num" w:pos="2820"/>
        </w:tabs>
        <w:ind w:left="2820" w:hanging="420"/>
      </w:pPr>
      <w:rPr>
        <w:rFonts w:cs="Times New Roman"/>
      </w:rPr>
    </w:lvl>
    <w:lvl w:ilvl="5" w:tplc="FFFFFFFF" w:tentative="1">
      <w:start w:val="1"/>
      <w:numFmt w:val="decimalEnclosedCircle"/>
      <w:lvlText w:val="%6"/>
      <w:lvlJc w:val="lef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aiueoFullWidth"/>
      <w:lvlText w:val="(%8)"/>
      <w:lvlJc w:val="left"/>
      <w:pPr>
        <w:tabs>
          <w:tab w:val="num" w:pos="4080"/>
        </w:tabs>
        <w:ind w:left="4080" w:hanging="420"/>
      </w:pPr>
      <w:rPr>
        <w:rFonts w:cs="Times New Roman"/>
      </w:rPr>
    </w:lvl>
    <w:lvl w:ilvl="8" w:tplc="FFFFFFFF" w:tentative="1">
      <w:start w:val="1"/>
      <w:numFmt w:val="decimalEnclosedCircle"/>
      <w:lvlText w:val="%9"/>
      <w:lvlJc w:val="left"/>
      <w:pPr>
        <w:tabs>
          <w:tab w:val="num" w:pos="4500"/>
        </w:tabs>
        <w:ind w:left="4500" w:hanging="420"/>
      </w:pPr>
      <w:rPr>
        <w:rFonts w:cs="Times New Roman"/>
      </w:rPr>
    </w:lvl>
  </w:abstractNum>
  <w:abstractNum w:abstractNumId="62">
    <w:nsid w:val="35693DD3"/>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3">
    <w:nsid w:val="35CB6633"/>
    <w:multiLevelType w:val="hybridMultilevel"/>
    <w:tmpl w:val="E55EFB94"/>
    <w:lvl w:ilvl="0" w:tplc="3912E8E6">
      <w:start w:val="1"/>
      <w:numFmt w:val="bullet"/>
      <w:lvlText w:val="●"/>
      <w:lvlJc w:val="left"/>
      <w:pPr>
        <w:tabs>
          <w:tab w:val="num" w:pos="1260"/>
        </w:tabs>
        <w:ind w:left="1260" w:hanging="420"/>
      </w:pPr>
      <w:rPr>
        <w:rFonts w:ascii="ＭＳ 明朝" w:eastAsia="ＭＳ 明朝" w:hAnsi="ＭＳ 明朝" w:hint="eastAsia"/>
      </w:rPr>
    </w:lvl>
    <w:lvl w:ilvl="1" w:tplc="4FD4D9F4">
      <w:start w:val="1"/>
      <w:numFmt w:val="bullet"/>
      <w:lvlText w:val=""/>
      <w:lvlJc w:val="left"/>
      <w:pPr>
        <w:tabs>
          <w:tab w:val="num" w:pos="1680"/>
        </w:tabs>
        <w:ind w:left="1680" w:hanging="420"/>
      </w:pPr>
      <w:rPr>
        <w:rFonts w:ascii="Wingdings" w:hAnsi="Wingdings" w:hint="default"/>
      </w:rPr>
    </w:lvl>
    <w:lvl w:ilvl="2" w:tplc="0092535A" w:tentative="1">
      <w:start w:val="1"/>
      <w:numFmt w:val="bullet"/>
      <w:lvlText w:val=""/>
      <w:lvlJc w:val="left"/>
      <w:pPr>
        <w:tabs>
          <w:tab w:val="num" w:pos="2100"/>
        </w:tabs>
        <w:ind w:left="2100" w:hanging="420"/>
      </w:pPr>
      <w:rPr>
        <w:rFonts w:ascii="Wingdings" w:hAnsi="Wingdings" w:hint="default"/>
      </w:rPr>
    </w:lvl>
    <w:lvl w:ilvl="3" w:tplc="34F63614" w:tentative="1">
      <w:start w:val="1"/>
      <w:numFmt w:val="bullet"/>
      <w:lvlText w:val=""/>
      <w:lvlJc w:val="left"/>
      <w:pPr>
        <w:tabs>
          <w:tab w:val="num" w:pos="2520"/>
        </w:tabs>
        <w:ind w:left="2520" w:hanging="420"/>
      </w:pPr>
      <w:rPr>
        <w:rFonts w:ascii="Wingdings" w:hAnsi="Wingdings" w:hint="default"/>
      </w:rPr>
    </w:lvl>
    <w:lvl w:ilvl="4" w:tplc="0C9E61E8" w:tentative="1">
      <w:start w:val="1"/>
      <w:numFmt w:val="bullet"/>
      <w:lvlText w:val=""/>
      <w:lvlJc w:val="left"/>
      <w:pPr>
        <w:tabs>
          <w:tab w:val="num" w:pos="2940"/>
        </w:tabs>
        <w:ind w:left="2940" w:hanging="420"/>
      </w:pPr>
      <w:rPr>
        <w:rFonts w:ascii="Wingdings" w:hAnsi="Wingdings" w:hint="default"/>
      </w:rPr>
    </w:lvl>
    <w:lvl w:ilvl="5" w:tplc="66F4355A" w:tentative="1">
      <w:start w:val="1"/>
      <w:numFmt w:val="bullet"/>
      <w:lvlText w:val=""/>
      <w:lvlJc w:val="left"/>
      <w:pPr>
        <w:tabs>
          <w:tab w:val="num" w:pos="3360"/>
        </w:tabs>
        <w:ind w:left="3360" w:hanging="420"/>
      </w:pPr>
      <w:rPr>
        <w:rFonts w:ascii="Wingdings" w:hAnsi="Wingdings" w:hint="default"/>
      </w:rPr>
    </w:lvl>
    <w:lvl w:ilvl="6" w:tplc="188C2C52" w:tentative="1">
      <w:start w:val="1"/>
      <w:numFmt w:val="bullet"/>
      <w:lvlText w:val=""/>
      <w:lvlJc w:val="left"/>
      <w:pPr>
        <w:tabs>
          <w:tab w:val="num" w:pos="3780"/>
        </w:tabs>
        <w:ind w:left="3780" w:hanging="420"/>
      </w:pPr>
      <w:rPr>
        <w:rFonts w:ascii="Wingdings" w:hAnsi="Wingdings" w:hint="default"/>
      </w:rPr>
    </w:lvl>
    <w:lvl w:ilvl="7" w:tplc="99DABBE4" w:tentative="1">
      <w:start w:val="1"/>
      <w:numFmt w:val="bullet"/>
      <w:lvlText w:val=""/>
      <w:lvlJc w:val="left"/>
      <w:pPr>
        <w:tabs>
          <w:tab w:val="num" w:pos="4200"/>
        </w:tabs>
        <w:ind w:left="4200" w:hanging="420"/>
      </w:pPr>
      <w:rPr>
        <w:rFonts w:ascii="Wingdings" w:hAnsi="Wingdings" w:hint="default"/>
      </w:rPr>
    </w:lvl>
    <w:lvl w:ilvl="8" w:tplc="9B209DD2"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5">
    <w:nsid w:val="373B46BB"/>
    <w:multiLevelType w:val="hybridMultilevel"/>
    <w:tmpl w:val="8B5DE44C"/>
    <w:lvl w:ilvl="0" w:tplc="F930662C">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67">
    <w:nsid w:val="39EF3E28"/>
    <w:multiLevelType w:val="hybridMultilevel"/>
    <w:tmpl w:val="77B03CDA"/>
    <w:lvl w:ilvl="0" w:tplc="7110F1D8">
      <w:start w:val="1"/>
      <w:numFmt w:val="bullet"/>
      <w:lvlText w:val=""/>
      <w:lvlJc w:val="left"/>
      <w:pPr>
        <w:tabs>
          <w:tab w:val="num" w:pos="420"/>
        </w:tabs>
        <w:ind w:left="420" w:hanging="420"/>
      </w:pPr>
      <w:rPr>
        <w:rFonts w:ascii="Wingdings" w:hAnsi="Wingdings" w:hint="default"/>
      </w:rPr>
    </w:lvl>
    <w:lvl w:ilvl="1" w:tplc="96826456" w:tentative="1">
      <w:start w:val="1"/>
      <w:numFmt w:val="aiueoFullWidth"/>
      <w:lvlText w:val="(%2)"/>
      <w:lvlJc w:val="left"/>
      <w:pPr>
        <w:tabs>
          <w:tab w:val="num" w:pos="840"/>
        </w:tabs>
        <w:ind w:left="840" w:hanging="420"/>
      </w:pPr>
      <w:rPr>
        <w:rFonts w:cs="Times New Roman"/>
      </w:rPr>
    </w:lvl>
    <w:lvl w:ilvl="2" w:tplc="A4CA5B3A" w:tentative="1">
      <w:start w:val="1"/>
      <w:numFmt w:val="decimalEnclosedCircle"/>
      <w:lvlText w:val="%3"/>
      <w:lvlJc w:val="left"/>
      <w:pPr>
        <w:tabs>
          <w:tab w:val="num" w:pos="1260"/>
        </w:tabs>
        <w:ind w:left="1260" w:hanging="420"/>
      </w:pPr>
      <w:rPr>
        <w:rFonts w:cs="Times New Roman"/>
      </w:rPr>
    </w:lvl>
    <w:lvl w:ilvl="3" w:tplc="27AC38D2" w:tentative="1">
      <w:start w:val="1"/>
      <w:numFmt w:val="decimal"/>
      <w:lvlText w:val="%4."/>
      <w:lvlJc w:val="left"/>
      <w:pPr>
        <w:tabs>
          <w:tab w:val="num" w:pos="1680"/>
        </w:tabs>
        <w:ind w:left="1680" w:hanging="420"/>
      </w:pPr>
      <w:rPr>
        <w:rFonts w:cs="Times New Roman"/>
      </w:rPr>
    </w:lvl>
    <w:lvl w:ilvl="4" w:tplc="61F8EA72" w:tentative="1">
      <w:start w:val="1"/>
      <w:numFmt w:val="aiueoFullWidth"/>
      <w:lvlText w:val="(%5)"/>
      <w:lvlJc w:val="left"/>
      <w:pPr>
        <w:tabs>
          <w:tab w:val="num" w:pos="2100"/>
        </w:tabs>
        <w:ind w:left="2100" w:hanging="420"/>
      </w:pPr>
      <w:rPr>
        <w:rFonts w:cs="Times New Roman"/>
      </w:rPr>
    </w:lvl>
    <w:lvl w:ilvl="5" w:tplc="B79A2B70" w:tentative="1">
      <w:start w:val="1"/>
      <w:numFmt w:val="decimalEnclosedCircle"/>
      <w:lvlText w:val="%6"/>
      <w:lvlJc w:val="left"/>
      <w:pPr>
        <w:tabs>
          <w:tab w:val="num" w:pos="2520"/>
        </w:tabs>
        <w:ind w:left="2520" w:hanging="420"/>
      </w:pPr>
      <w:rPr>
        <w:rFonts w:cs="Times New Roman"/>
      </w:rPr>
    </w:lvl>
    <w:lvl w:ilvl="6" w:tplc="BC04918E" w:tentative="1">
      <w:start w:val="1"/>
      <w:numFmt w:val="decimal"/>
      <w:lvlText w:val="%7."/>
      <w:lvlJc w:val="left"/>
      <w:pPr>
        <w:tabs>
          <w:tab w:val="num" w:pos="2940"/>
        </w:tabs>
        <w:ind w:left="2940" w:hanging="420"/>
      </w:pPr>
      <w:rPr>
        <w:rFonts w:cs="Times New Roman"/>
      </w:rPr>
    </w:lvl>
    <w:lvl w:ilvl="7" w:tplc="8750A56A" w:tentative="1">
      <w:start w:val="1"/>
      <w:numFmt w:val="aiueoFullWidth"/>
      <w:lvlText w:val="(%8)"/>
      <w:lvlJc w:val="left"/>
      <w:pPr>
        <w:tabs>
          <w:tab w:val="num" w:pos="3360"/>
        </w:tabs>
        <w:ind w:left="3360" w:hanging="420"/>
      </w:pPr>
      <w:rPr>
        <w:rFonts w:cs="Times New Roman"/>
      </w:rPr>
    </w:lvl>
    <w:lvl w:ilvl="8" w:tplc="444690E2" w:tentative="1">
      <w:start w:val="1"/>
      <w:numFmt w:val="decimalEnclosedCircle"/>
      <w:lvlText w:val="%9"/>
      <w:lvlJc w:val="left"/>
      <w:pPr>
        <w:tabs>
          <w:tab w:val="num" w:pos="3780"/>
        </w:tabs>
        <w:ind w:left="3780" w:hanging="420"/>
      </w:pPr>
      <w:rPr>
        <w:rFonts w:cs="Times New Roman"/>
      </w:r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rPr>
        <w:rFonts w:cs="Times New Roman"/>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69">
    <w:nsid w:val="3A447326"/>
    <w:multiLevelType w:val="hybridMultilevel"/>
    <w:tmpl w:val="A49041E7"/>
    <w:lvl w:ilvl="0" w:tplc="E8103714">
      <w:start w:val="1"/>
      <w:numFmt w:val="decimal"/>
      <w:lvlText w:val=""/>
      <w:lvlJc w:val="left"/>
      <w:rPr>
        <w:rFonts w:cs="Times New Roman"/>
      </w:rPr>
    </w:lvl>
    <w:lvl w:ilvl="1" w:tplc="716A89AC">
      <w:start w:val="1"/>
      <w:numFmt w:val="decimal"/>
      <w:lvlText w:val=""/>
      <w:lvlJc w:val="left"/>
      <w:rPr>
        <w:rFonts w:cs="Times New Roman"/>
      </w:rPr>
    </w:lvl>
    <w:lvl w:ilvl="2" w:tplc="1F8CC682">
      <w:numFmt w:val="decimal"/>
      <w:lvlText w:val=""/>
      <w:lvlJc w:val="left"/>
      <w:rPr>
        <w:rFonts w:cs="Times New Roman"/>
      </w:rPr>
    </w:lvl>
    <w:lvl w:ilvl="3" w:tplc="0F5A2D92">
      <w:numFmt w:val="decimal"/>
      <w:lvlText w:val=""/>
      <w:lvlJc w:val="left"/>
      <w:rPr>
        <w:rFonts w:cs="Times New Roman"/>
      </w:rPr>
    </w:lvl>
    <w:lvl w:ilvl="4" w:tplc="8E248D0C">
      <w:numFmt w:val="decimal"/>
      <w:lvlText w:val=""/>
      <w:lvlJc w:val="left"/>
      <w:rPr>
        <w:rFonts w:cs="Times New Roman"/>
      </w:rPr>
    </w:lvl>
    <w:lvl w:ilvl="5" w:tplc="AC8C1D58">
      <w:numFmt w:val="decimal"/>
      <w:lvlText w:val=""/>
      <w:lvlJc w:val="left"/>
      <w:rPr>
        <w:rFonts w:cs="Times New Roman"/>
      </w:rPr>
    </w:lvl>
    <w:lvl w:ilvl="6" w:tplc="2CA2BEC8">
      <w:numFmt w:val="decimal"/>
      <w:lvlText w:val=""/>
      <w:lvlJc w:val="left"/>
      <w:rPr>
        <w:rFonts w:cs="Times New Roman"/>
      </w:rPr>
    </w:lvl>
    <w:lvl w:ilvl="7" w:tplc="A3E88144">
      <w:numFmt w:val="decimal"/>
      <w:lvlText w:val=""/>
      <w:lvlJc w:val="left"/>
      <w:rPr>
        <w:rFonts w:cs="Times New Roman"/>
      </w:rPr>
    </w:lvl>
    <w:lvl w:ilvl="8" w:tplc="96B06638">
      <w:numFmt w:val="decimal"/>
      <w:lvlText w:val=""/>
      <w:lvlJc w:val="left"/>
      <w:rPr>
        <w:rFonts w:cs="Times New Roman"/>
      </w:rPr>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1">
    <w:nsid w:val="3ACDED64"/>
    <w:multiLevelType w:val="hybridMultilevel"/>
    <w:tmpl w:val="B1A29819"/>
    <w:lvl w:ilvl="0" w:tplc="04090001">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3">
    <w:nsid w:val="3C9B504B"/>
    <w:multiLevelType w:val="hybridMultilevel"/>
    <w:tmpl w:val="EF2E4218"/>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74">
    <w:nsid w:val="3CA013A8"/>
    <w:multiLevelType w:val="hybridMultilevel"/>
    <w:tmpl w:val="0B286E6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5">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6">
    <w:nsid w:val="3FC9EEEA"/>
    <w:multiLevelType w:val="hybridMultilevel"/>
    <w:tmpl w:val="C3304E1A"/>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41082306"/>
    <w:multiLevelType w:val="hybridMultilevel"/>
    <w:tmpl w:val="34843BFC"/>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78">
    <w:nsid w:val="415F26B8"/>
    <w:multiLevelType w:val="hybridMultilevel"/>
    <w:tmpl w:val="29A6AEE6"/>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79">
    <w:nsid w:val="419C41E6"/>
    <w:multiLevelType w:val="hybridMultilevel"/>
    <w:tmpl w:val="B2A2713C"/>
    <w:lvl w:ilvl="0" w:tplc="4B8CA4EE">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0">
    <w:nsid w:val="427668D2"/>
    <w:multiLevelType w:val="hybridMultilevel"/>
    <w:tmpl w:val="3E188434"/>
    <w:lvl w:ilvl="0" w:tplc="666838CA">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1">
    <w:nsid w:val="43901EE2"/>
    <w:multiLevelType w:val="hybridMultilevel"/>
    <w:tmpl w:val="F2821E1A"/>
    <w:lvl w:ilvl="0" w:tplc="BC36EA58">
      <w:start w:val="2"/>
      <w:numFmt w:val="bullet"/>
      <w:lvlText w:val="・"/>
      <w:lvlJc w:val="left"/>
      <w:pPr>
        <w:tabs>
          <w:tab w:val="num" w:pos="1080"/>
        </w:tabs>
        <w:ind w:left="1080" w:hanging="360"/>
      </w:pPr>
      <w:rPr>
        <w:rFonts w:ascii="ＭＳ 明朝" w:eastAsia="ＭＳ 明朝" w:hAnsi="ＭＳ 明朝" w:hint="eastAsia"/>
      </w:rPr>
    </w:lvl>
    <w:lvl w:ilvl="1" w:tplc="BCEE7412">
      <w:start w:val="3"/>
      <w:numFmt w:val="bullet"/>
      <w:lvlText w:val="＊"/>
      <w:lvlJc w:val="left"/>
      <w:pPr>
        <w:tabs>
          <w:tab w:val="num" w:pos="1500"/>
        </w:tabs>
        <w:ind w:left="1500" w:hanging="360"/>
      </w:pPr>
      <w:rPr>
        <w:rFonts w:ascii="ＭＳ 明朝" w:eastAsia="ＭＳ 明朝" w:hAnsi="ＭＳ 明朝" w:hint="eastAsia"/>
      </w:rPr>
    </w:lvl>
    <w:lvl w:ilvl="2" w:tplc="75A25B3A">
      <w:start w:val="2"/>
      <w:numFmt w:val="bullet"/>
      <w:lvlText w:val="・"/>
      <w:lvlJc w:val="left"/>
      <w:pPr>
        <w:tabs>
          <w:tab w:val="num" w:pos="1920"/>
        </w:tabs>
        <w:ind w:left="1920" w:hanging="360"/>
      </w:pPr>
      <w:rPr>
        <w:rFonts w:ascii="ＭＳ 明朝" w:eastAsia="ＭＳ 明朝" w:hAnsi="ＭＳ 明朝" w:hint="eastAsia"/>
      </w:rPr>
    </w:lvl>
    <w:lvl w:ilvl="3" w:tplc="1BA62782" w:tentative="1">
      <w:start w:val="1"/>
      <w:numFmt w:val="bullet"/>
      <w:lvlText w:val=""/>
      <w:lvlJc w:val="left"/>
      <w:pPr>
        <w:tabs>
          <w:tab w:val="num" w:pos="2400"/>
        </w:tabs>
        <w:ind w:left="2400" w:hanging="420"/>
      </w:pPr>
      <w:rPr>
        <w:rFonts w:ascii="Wingdings" w:hAnsi="Wingdings" w:hint="default"/>
      </w:rPr>
    </w:lvl>
    <w:lvl w:ilvl="4" w:tplc="21787496" w:tentative="1">
      <w:start w:val="1"/>
      <w:numFmt w:val="bullet"/>
      <w:lvlText w:val=""/>
      <w:lvlJc w:val="left"/>
      <w:pPr>
        <w:tabs>
          <w:tab w:val="num" w:pos="2820"/>
        </w:tabs>
        <w:ind w:left="2820" w:hanging="420"/>
      </w:pPr>
      <w:rPr>
        <w:rFonts w:ascii="Wingdings" w:hAnsi="Wingdings" w:hint="default"/>
      </w:rPr>
    </w:lvl>
    <w:lvl w:ilvl="5" w:tplc="29863EFC" w:tentative="1">
      <w:start w:val="1"/>
      <w:numFmt w:val="bullet"/>
      <w:lvlText w:val=""/>
      <w:lvlJc w:val="left"/>
      <w:pPr>
        <w:tabs>
          <w:tab w:val="num" w:pos="3240"/>
        </w:tabs>
        <w:ind w:left="3240" w:hanging="420"/>
      </w:pPr>
      <w:rPr>
        <w:rFonts w:ascii="Wingdings" w:hAnsi="Wingdings" w:hint="default"/>
      </w:rPr>
    </w:lvl>
    <w:lvl w:ilvl="6" w:tplc="C0E8228E" w:tentative="1">
      <w:start w:val="1"/>
      <w:numFmt w:val="bullet"/>
      <w:lvlText w:val=""/>
      <w:lvlJc w:val="left"/>
      <w:pPr>
        <w:tabs>
          <w:tab w:val="num" w:pos="3660"/>
        </w:tabs>
        <w:ind w:left="3660" w:hanging="420"/>
      </w:pPr>
      <w:rPr>
        <w:rFonts w:ascii="Wingdings" w:hAnsi="Wingdings" w:hint="default"/>
      </w:rPr>
    </w:lvl>
    <w:lvl w:ilvl="7" w:tplc="09FA3010" w:tentative="1">
      <w:start w:val="1"/>
      <w:numFmt w:val="bullet"/>
      <w:lvlText w:val=""/>
      <w:lvlJc w:val="left"/>
      <w:pPr>
        <w:tabs>
          <w:tab w:val="num" w:pos="4080"/>
        </w:tabs>
        <w:ind w:left="4080" w:hanging="420"/>
      </w:pPr>
      <w:rPr>
        <w:rFonts w:ascii="Wingdings" w:hAnsi="Wingdings" w:hint="default"/>
      </w:rPr>
    </w:lvl>
    <w:lvl w:ilvl="8" w:tplc="276257E8" w:tentative="1">
      <w:start w:val="1"/>
      <w:numFmt w:val="bullet"/>
      <w:lvlText w:val=""/>
      <w:lvlJc w:val="left"/>
      <w:pPr>
        <w:tabs>
          <w:tab w:val="num" w:pos="4500"/>
        </w:tabs>
        <w:ind w:left="4500" w:hanging="420"/>
      </w:pPr>
      <w:rPr>
        <w:rFonts w:ascii="Wingdings" w:hAnsi="Wingdings" w:hint="default"/>
      </w:rPr>
    </w:lvl>
  </w:abstractNum>
  <w:abstractNum w:abstractNumId="82">
    <w:nsid w:val="43BB197B"/>
    <w:multiLevelType w:val="hybridMultilevel"/>
    <w:tmpl w:val="A57AE3C4"/>
    <w:lvl w:ilvl="0" w:tplc="F930662C">
      <w:start w:val="1"/>
      <w:numFmt w:val="decimal"/>
      <w:lvlText w:val="(%1)"/>
      <w:lvlJc w:val="left"/>
      <w:pPr>
        <w:tabs>
          <w:tab w:val="num" w:pos="1005"/>
        </w:tabs>
        <w:ind w:left="1005" w:hanging="375"/>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83">
    <w:nsid w:val="44110841"/>
    <w:multiLevelType w:val="hybridMultilevel"/>
    <w:tmpl w:val="D2CA2622"/>
    <w:lvl w:ilvl="0" w:tplc="3060513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4">
    <w:nsid w:val="45521848"/>
    <w:multiLevelType w:val="hybridMultilevel"/>
    <w:tmpl w:val="BACC99C2"/>
    <w:lvl w:ilvl="0" w:tplc="16980B54">
      <w:start w:val="1"/>
      <w:numFmt w:val="decimal"/>
      <w:lvlText w:val="(%1)"/>
      <w:lvlJc w:val="left"/>
      <w:pPr>
        <w:tabs>
          <w:tab w:val="num" w:pos="480"/>
        </w:tabs>
        <w:ind w:left="480" w:hanging="480"/>
      </w:pPr>
      <w:rPr>
        <w:rFonts w:cs="Times New Roman" w:hint="eastAsia"/>
      </w:rPr>
    </w:lvl>
    <w:lvl w:ilvl="1" w:tplc="04090017">
      <w:start w:val="1"/>
      <w:numFmt w:val="aiueoFullWidth"/>
      <w:lvlText w:val="（%2）"/>
      <w:lvlJc w:val="left"/>
      <w:pPr>
        <w:tabs>
          <w:tab w:val="num" w:pos="1260"/>
        </w:tabs>
        <w:ind w:left="1260" w:hanging="840"/>
      </w:pPr>
      <w:rPr>
        <w:rFonts w:cs="Times New Roman" w:hint="eastAsia"/>
        <w:b w:val="0"/>
      </w:rPr>
    </w:lvl>
    <w:lvl w:ilvl="2" w:tplc="04090011">
      <w:start w:val="1"/>
      <w:numFmt w:val="decimalEnclosedCircle"/>
      <w:lvlText w:val="%3"/>
      <w:lvlJc w:val="left"/>
      <w:pPr>
        <w:tabs>
          <w:tab w:val="num" w:pos="1260"/>
        </w:tabs>
        <w:ind w:left="1260" w:hanging="420"/>
      </w:pPr>
      <w:rPr>
        <w:rFonts w:cs="Times New Roman"/>
      </w:rPr>
    </w:lvl>
    <w:lvl w:ilvl="3" w:tplc="0409000F">
      <w:start w:val="1"/>
      <w:numFmt w:val="lowerLetter"/>
      <w:lvlText w:val="%4."/>
      <w:lvlJc w:val="left"/>
      <w:pPr>
        <w:tabs>
          <w:tab w:val="num" w:pos="1620"/>
        </w:tabs>
        <w:ind w:left="1620" w:hanging="360"/>
      </w:pPr>
      <w:rPr>
        <w:rFonts w:cs="Times New Roman" w:hint="eastAsia"/>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5">
    <w:nsid w:val="45B333DD"/>
    <w:multiLevelType w:val="hybridMultilevel"/>
    <w:tmpl w:val="C420A68C"/>
    <w:lvl w:ilvl="0" w:tplc="F930662C">
      <w:start w:val="1"/>
      <w:numFmt w:val="decimal"/>
      <w:lvlText w:val="%1."/>
      <w:lvlJc w:val="left"/>
      <w:pPr>
        <w:tabs>
          <w:tab w:val="num" w:pos="630"/>
        </w:tabs>
        <w:ind w:left="630" w:hanging="420"/>
      </w:pPr>
      <w:rPr>
        <w:rFonts w:cs="Times New Roman"/>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86">
    <w:nsid w:val="463102E1"/>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7">
    <w:nsid w:val="47624CCE"/>
    <w:multiLevelType w:val="hybridMultilevel"/>
    <w:tmpl w:val="BA10A1AA"/>
    <w:lvl w:ilvl="0" w:tplc="D28E452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8">
    <w:nsid w:val="477F902C"/>
    <w:multiLevelType w:val="hybridMultilevel"/>
    <w:tmpl w:val="9C8F80D4"/>
    <w:lvl w:ilvl="0" w:tplc="92AC667C">
      <w:start w:val="1"/>
      <w:numFmt w:val="decimal"/>
      <w:lvlText w:val=""/>
      <w:lvlJc w:val="left"/>
      <w:rPr>
        <w:rFonts w:cs="Times New Roman"/>
      </w:rPr>
    </w:lvl>
    <w:lvl w:ilvl="1" w:tplc="04090017">
      <w:start w:val="1"/>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89">
    <w:nsid w:val="48BD2C87"/>
    <w:multiLevelType w:val="hybridMultilevel"/>
    <w:tmpl w:val="7BCE2226"/>
    <w:lvl w:ilvl="0" w:tplc="FFFFFFFF">
      <w:start w:val="1"/>
      <w:numFmt w:val="lowerLetter"/>
      <w:lvlText w:val="(%1)"/>
      <w:lvlJc w:val="left"/>
      <w:pPr>
        <w:tabs>
          <w:tab w:val="num" w:pos="795"/>
        </w:tabs>
        <w:ind w:left="795" w:hanging="375"/>
      </w:pPr>
      <w:rPr>
        <w:rFonts w:cs="Times New Roman" w:hint="default"/>
      </w:rPr>
    </w:lvl>
    <w:lvl w:ilvl="1" w:tplc="FFFFFFFF">
      <w:start w:val="1"/>
      <w:numFmt w:val="bullet"/>
      <w:lvlText w:val="・"/>
      <w:lvlJc w:val="left"/>
      <w:pPr>
        <w:tabs>
          <w:tab w:val="num" w:pos="1200"/>
        </w:tabs>
        <w:ind w:left="1200" w:hanging="360"/>
      </w:pPr>
      <w:rPr>
        <w:rFonts w:ascii="ＭＳ 明朝" w:eastAsia="ＭＳ 明朝" w:hAnsi="ＭＳ 明朝" w:hint="eastAsia"/>
      </w:rPr>
    </w:lvl>
    <w:lvl w:ilvl="2" w:tplc="FFFFFFFF" w:tentative="1">
      <w:start w:val="1"/>
      <w:numFmt w:val="decimalEnclosedCircle"/>
      <w:lvlText w:val="%3"/>
      <w:lvlJc w:val="left"/>
      <w:pPr>
        <w:tabs>
          <w:tab w:val="num" w:pos="1680"/>
        </w:tabs>
        <w:ind w:left="1680" w:hanging="420"/>
      </w:pPr>
      <w:rPr>
        <w:rFonts w:cs="Times New Roman"/>
      </w:rPr>
    </w:lvl>
    <w:lvl w:ilvl="3" w:tplc="FFFFFFFF" w:tentative="1">
      <w:start w:val="1"/>
      <w:numFmt w:val="decimal"/>
      <w:lvlText w:val="%4."/>
      <w:lvlJc w:val="left"/>
      <w:pPr>
        <w:tabs>
          <w:tab w:val="num" w:pos="2100"/>
        </w:tabs>
        <w:ind w:left="2100" w:hanging="420"/>
      </w:pPr>
      <w:rPr>
        <w:rFonts w:cs="Times New Roman"/>
      </w:rPr>
    </w:lvl>
    <w:lvl w:ilvl="4" w:tplc="FFFFFFFF" w:tentative="1">
      <w:start w:val="1"/>
      <w:numFmt w:val="aiueoFullWidth"/>
      <w:lvlText w:val="(%5)"/>
      <w:lvlJc w:val="left"/>
      <w:pPr>
        <w:tabs>
          <w:tab w:val="num" w:pos="2520"/>
        </w:tabs>
        <w:ind w:left="2520" w:hanging="420"/>
      </w:pPr>
      <w:rPr>
        <w:rFonts w:cs="Times New Roman"/>
      </w:rPr>
    </w:lvl>
    <w:lvl w:ilvl="5" w:tplc="FFFFFFFF" w:tentative="1">
      <w:start w:val="1"/>
      <w:numFmt w:val="decimalEnclosedCircle"/>
      <w:lvlText w:val="%6"/>
      <w:lvlJc w:val="left"/>
      <w:pPr>
        <w:tabs>
          <w:tab w:val="num" w:pos="2940"/>
        </w:tabs>
        <w:ind w:left="2940" w:hanging="420"/>
      </w:pPr>
      <w:rPr>
        <w:rFonts w:cs="Times New Roman"/>
      </w:rPr>
    </w:lvl>
    <w:lvl w:ilvl="6" w:tplc="FFFFFFFF" w:tentative="1">
      <w:start w:val="1"/>
      <w:numFmt w:val="decimal"/>
      <w:lvlText w:val="%7."/>
      <w:lvlJc w:val="left"/>
      <w:pPr>
        <w:tabs>
          <w:tab w:val="num" w:pos="3360"/>
        </w:tabs>
        <w:ind w:left="3360" w:hanging="420"/>
      </w:pPr>
      <w:rPr>
        <w:rFonts w:cs="Times New Roman"/>
      </w:rPr>
    </w:lvl>
    <w:lvl w:ilvl="7" w:tplc="FFFFFFFF" w:tentative="1">
      <w:start w:val="1"/>
      <w:numFmt w:val="aiueoFullWidth"/>
      <w:lvlText w:val="(%8)"/>
      <w:lvlJc w:val="left"/>
      <w:pPr>
        <w:tabs>
          <w:tab w:val="num" w:pos="3780"/>
        </w:tabs>
        <w:ind w:left="3780" w:hanging="420"/>
      </w:pPr>
      <w:rPr>
        <w:rFonts w:cs="Times New Roman"/>
      </w:rPr>
    </w:lvl>
    <w:lvl w:ilvl="8" w:tplc="FFFFFFFF" w:tentative="1">
      <w:start w:val="1"/>
      <w:numFmt w:val="decimalEnclosedCircle"/>
      <w:lvlText w:val="%9"/>
      <w:lvlJc w:val="left"/>
      <w:pPr>
        <w:tabs>
          <w:tab w:val="num" w:pos="4200"/>
        </w:tabs>
        <w:ind w:left="4200" w:hanging="420"/>
      </w:pPr>
      <w:rPr>
        <w:rFonts w:cs="Times New Roman"/>
      </w:rPr>
    </w:lvl>
  </w:abstractNum>
  <w:abstractNum w:abstractNumId="90">
    <w:nsid w:val="492D5F0A"/>
    <w:multiLevelType w:val="hybridMultilevel"/>
    <w:tmpl w:val="963AF0D2"/>
    <w:lvl w:ilvl="0" w:tplc="0409000F">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91">
    <w:nsid w:val="4998167C"/>
    <w:multiLevelType w:val="hybridMultilevel"/>
    <w:tmpl w:val="A9349F70"/>
    <w:lvl w:ilvl="0" w:tplc="BB24C978">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2">
    <w:nsid w:val="49AC0729"/>
    <w:multiLevelType w:val="hybridMultilevel"/>
    <w:tmpl w:val="146279DA"/>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93">
    <w:nsid w:val="4BB304A4"/>
    <w:multiLevelType w:val="hybridMultilevel"/>
    <w:tmpl w:val="C90ABD2E"/>
    <w:lvl w:ilvl="0" w:tplc="6F6011DA">
      <w:start w:val="1"/>
      <w:numFmt w:val="decimal"/>
      <w:suff w:val="nothing"/>
      <w:lvlText w:val=""/>
      <w:lvlJc w:val="left"/>
      <w:rPr>
        <w:rFonts w:cs="Times New Roman"/>
      </w:rPr>
    </w:lvl>
    <w:lvl w:ilvl="1" w:tplc="8F7E3822">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94">
    <w:nsid w:val="4D382422"/>
    <w:multiLevelType w:val="hybridMultilevel"/>
    <w:tmpl w:val="E10C0F7E"/>
    <w:lvl w:ilvl="0" w:tplc="0CE62F46">
      <w:start w:val="1"/>
      <w:numFmt w:val="aiueoFullWidth"/>
      <w:lvlText w:val="(%1)"/>
      <w:lvlJc w:val="left"/>
      <w:pPr>
        <w:tabs>
          <w:tab w:val="num" w:pos="840"/>
        </w:tabs>
        <w:ind w:left="840" w:hanging="420"/>
      </w:pPr>
      <w:rPr>
        <w:rFonts w:cs="Times New Roman"/>
      </w:rPr>
    </w:lvl>
    <w:lvl w:ilvl="1" w:tplc="F4BC8570" w:tentative="1">
      <w:start w:val="1"/>
      <w:numFmt w:val="aiueoFullWidth"/>
      <w:lvlText w:val="(%2)"/>
      <w:lvlJc w:val="left"/>
      <w:pPr>
        <w:tabs>
          <w:tab w:val="num" w:pos="840"/>
        </w:tabs>
        <w:ind w:left="840" w:hanging="420"/>
      </w:pPr>
      <w:rPr>
        <w:rFonts w:cs="Times New Roman"/>
      </w:rPr>
    </w:lvl>
    <w:lvl w:ilvl="2" w:tplc="7D56B668" w:tentative="1">
      <w:start w:val="1"/>
      <w:numFmt w:val="decimalEnclosedCircle"/>
      <w:lvlText w:val="%3"/>
      <w:lvlJc w:val="left"/>
      <w:pPr>
        <w:tabs>
          <w:tab w:val="num" w:pos="1260"/>
        </w:tabs>
        <w:ind w:left="1260" w:hanging="420"/>
      </w:pPr>
      <w:rPr>
        <w:rFonts w:cs="Times New Roman"/>
      </w:rPr>
    </w:lvl>
    <w:lvl w:ilvl="3" w:tplc="2E141ED6" w:tentative="1">
      <w:start w:val="1"/>
      <w:numFmt w:val="decimal"/>
      <w:lvlText w:val="%4."/>
      <w:lvlJc w:val="left"/>
      <w:pPr>
        <w:tabs>
          <w:tab w:val="num" w:pos="1680"/>
        </w:tabs>
        <w:ind w:left="1680" w:hanging="420"/>
      </w:pPr>
      <w:rPr>
        <w:rFonts w:cs="Times New Roman"/>
      </w:rPr>
    </w:lvl>
    <w:lvl w:ilvl="4" w:tplc="79EE426C" w:tentative="1">
      <w:start w:val="1"/>
      <w:numFmt w:val="aiueoFullWidth"/>
      <w:lvlText w:val="(%5)"/>
      <w:lvlJc w:val="left"/>
      <w:pPr>
        <w:tabs>
          <w:tab w:val="num" w:pos="2100"/>
        </w:tabs>
        <w:ind w:left="2100" w:hanging="420"/>
      </w:pPr>
      <w:rPr>
        <w:rFonts w:cs="Times New Roman"/>
      </w:rPr>
    </w:lvl>
    <w:lvl w:ilvl="5" w:tplc="BB0C7080" w:tentative="1">
      <w:start w:val="1"/>
      <w:numFmt w:val="decimalEnclosedCircle"/>
      <w:lvlText w:val="%6"/>
      <w:lvlJc w:val="left"/>
      <w:pPr>
        <w:tabs>
          <w:tab w:val="num" w:pos="2520"/>
        </w:tabs>
        <w:ind w:left="2520" w:hanging="420"/>
      </w:pPr>
      <w:rPr>
        <w:rFonts w:cs="Times New Roman"/>
      </w:rPr>
    </w:lvl>
    <w:lvl w:ilvl="6" w:tplc="3E7CA846" w:tentative="1">
      <w:start w:val="1"/>
      <w:numFmt w:val="decimal"/>
      <w:lvlText w:val="%7."/>
      <w:lvlJc w:val="left"/>
      <w:pPr>
        <w:tabs>
          <w:tab w:val="num" w:pos="2940"/>
        </w:tabs>
        <w:ind w:left="2940" w:hanging="420"/>
      </w:pPr>
      <w:rPr>
        <w:rFonts w:cs="Times New Roman"/>
      </w:rPr>
    </w:lvl>
    <w:lvl w:ilvl="7" w:tplc="35A8FF7A" w:tentative="1">
      <w:start w:val="1"/>
      <w:numFmt w:val="aiueoFullWidth"/>
      <w:lvlText w:val="(%8)"/>
      <w:lvlJc w:val="left"/>
      <w:pPr>
        <w:tabs>
          <w:tab w:val="num" w:pos="3360"/>
        </w:tabs>
        <w:ind w:left="3360" w:hanging="420"/>
      </w:pPr>
      <w:rPr>
        <w:rFonts w:cs="Times New Roman"/>
      </w:rPr>
    </w:lvl>
    <w:lvl w:ilvl="8" w:tplc="9844E9C2" w:tentative="1">
      <w:start w:val="1"/>
      <w:numFmt w:val="decimalEnclosedCircle"/>
      <w:lvlText w:val="%9"/>
      <w:lvlJc w:val="left"/>
      <w:pPr>
        <w:tabs>
          <w:tab w:val="num" w:pos="3780"/>
        </w:tabs>
        <w:ind w:left="3780" w:hanging="420"/>
      </w:pPr>
      <w:rPr>
        <w:rFonts w:cs="Times New Roman"/>
      </w:rPr>
    </w:lvl>
  </w:abstractNum>
  <w:abstractNum w:abstractNumId="95">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6">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7">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504D5B71"/>
    <w:multiLevelType w:val="hybridMultilevel"/>
    <w:tmpl w:val="9B409600"/>
    <w:lvl w:ilvl="0" w:tplc="FFFFFFFF">
      <w:start w:val="1"/>
      <w:numFmt w:val="decimal"/>
      <w:lvlText w:val="(%1)"/>
      <w:lvlJc w:val="left"/>
      <w:pPr>
        <w:tabs>
          <w:tab w:val="num" w:pos="360"/>
        </w:tabs>
        <w:ind w:left="360" w:hanging="360"/>
      </w:pPr>
      <w:rPr>
        <w:rFonts w:ascii="Century" w:hAnsi="Century" w:cs="Times New Roman" w:hint="eastAsia"/>
        <w:b w:val="0"/>
        <w:sz w:val="21"/>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9">
    <w:nsid w:val="50AB9368"/>
    <w:multiLevelType w:val="hybridMultilevel"/>
    <w:tmpl w:val="2F2F6BEC"/>
    <w:lvl w:ilvl="0" w:tplc="E6AE2A5C">
      <w:start w:val="1"/>
      <w:numFmt w:val="decimal"/>
      <w:suff w:val="nothing"/>
      <w:lvlText w:val=""/>
      <w:lvlJc w:val="left"/>
      <w:rPr>
        <w:rFonts w:cs="Times New Roman"/>
      </w:rPr>
    </w:lvl>
    <w:lvl w:ilvl="1" w:tplc="0409000B">
      <w:start w:val="1"/>
      <w:numFmt w:val="decimal"/>
      <w:suff w:val="nothing"/>
      <w:lvlText w:val=""/>
      <w:lvlJc w:val="left"/>
      <w:rPr>
        <w:rFonts w:cs="Times New Roman"/>
      </w:rPr>
    </w:lvl>
    <w:lvl w:ilvl="2" w:tplc="0409000D">
      <w:numFmt w:val="decimal"/>
      <w:lvlText w:val=""/>
      <w:lvlJc w:val="left"/>
      <w:rPr>
        <w:rFonts w:cs="Times New Roman"/>
      </w:rPr>
    </w:lvl>
    <w:lvl w:ilvl="3" w:tplc="04090001">
      <w:numFmt w:val="decimal"/>
      <w:lvlText w:val=""/>
      <w:lvlJc w:val="left"/>
      <w:rPr>
        <w:rFonts w:cs="Times New Roman"/>
      </w:rPr>
    </w:lvl>
    <w:lvl w:ilvl="4" w:tplc="0409000B">
      <w:numFmt w:val="decimal"/>
      <w:lvlText w:val=""/>
      <w:lvlJc w:val="left"/>
      <w:rPr>
        <w:rFonts w:cs="Times New Roman"/>
      </w:rPr>
    </w:lvl>
    <w:lvl w:ilvl="5" w:tplc="0409000D">
      <w:numFmt w:val="decimal"/>
      <w:lvlText w:val=""/>
      <w:lvlJc w:val="left"/>
      <w:rPr>
        <w:rFonts w:cs="Times New Roman"/>
      </w:rPr>
    </w:lvl>
    <w:lvl w:ilvl="6" w:tplc="04090001">
      <w:numFmt w:val="decimal"/>
      <w:lvlText w:val=""/>
      <w:lvlJc w:val="left"/>
      <w:rPr>
        <w:rFonts w:cs="Times New Roman"/>
      </w:rPr>
    </w:lvl>
    <w:lvl w:ilvl="7" w:tplc="0409000B">
      <w:numFmt w:val="decimal"/>
      <w:lvlText w:val=""/>
      <w:lvlJc w:val="left"/>
      <w:rPr>
        <w:rFonts w:cs="Times New Roman"/>
      </w:rPr>
    </w:lvl>
    <w:lvl w:ilvl="8" w:tplc="0409000D">
      <w:numFmt w:val="decimal"/>
      <w:lvlText w:val=""/>
      <w:lvlJc w:val="left"/>
      <w:rPr>
        <w:rFonts w:cs="Times New Roman"/>
      </w:rPr>
    </w:lvl>
  </w:abstractNum>
  <w:abstractNum w:abstractNumId="100">
    <w:nsid w:val="515E57B2"/>
    <w:multiLevelType w:val="hybridMultilevel"/>
    <w:tmpl w:val="A33CDDAC"/>
    <w:lvl w:ilvl="0" w:tplc="FE86DDC2">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01">
    <w:nsid w:val="51DE0881"/>
    <w:multiLevelType w:val="hybridMultilevel"/>
    <w:tmpl w:val="FE74680E"/>
    <w:lvl w:ilvl="0" w:tplc="0874A43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2">
    <w:nsid w:val="53C03625"/>
    <w:multiLevelType w:val="hybridMultilevel"/>
    <w:tmpl w:val="E73A5178"/>
    <w:lvl w:ilvl="0" w:tplc="04090001">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03">
    <w:nsid w:val="54417F66"/>
    <w:multiLevelType w:val="hybridMultilevel"/>
    <w:tmpl w:val="345C3ED0"/>
    <w:lvl w:ilvl="0" w:tplc="FFFFFFFF">
      <w:start w:val="1"/>
      <w:numFmt w:val="decimal"/>
      <w:lvlText w:val="(%1)"/>
      <w:lvlJc w:val="left"/>
      <w:pPr>
        <w:tabs>
          <w:tab w:val="num" w:pos="1646"/>
        </w:tabs>
        <w:ind w:left="1646" w:hanging="375"/>
      </w:pPr>
      <w:rPr>
        <w:rFonts w:cs="Times New Roman"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04">
    <w:nsid w:val="544C2835"/>
    <w:multiLevelType w:val="hybridMultilevel"/>
    <w:tmpl w:val="F68E56DE"/>
    <w:lvl w:ilvl="0" w:tplc="FFFFFFFF">
      <w:start w:val="1"/>
      <w:numFmt w:val="decimal"/>
      <w:lvlText w:val="(%1)"/>
      <w:lvlJc w:val="left"/>
      <w:pPr>
        <w:tabs>
          <w:tab w:val="num" w:pos="465"/>
        </w:tabs>
        <w:ind w:left="465" w:hanging="465"/>
      </w:pPr>
      <w:rPr>
        <w:rFonts w:cs="Times New Roman" w:hint="default"/>
        <w:b w:val="0"/>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05">
    <w:nsid w:val="55A43C3F"/>
    <w:multiLevelType w:val="hybridMultilevel"/>
    <w:tmpl w:val="1F1CE808"/>
    <w:lvl w:ilvl="0" w:tplc="FFFFFFFF">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6">
    <w:nsid w:val="5820080A"/>
    <w:multiLevelType w:val="hybridMultilevel"/>
    <w:tmpl w:val="3192183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7">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hint="eastAsia"/>
      </w:rPr>
    </w:lvl>
    <w:lvl w:ilvl="1" w:tplc="D366A16E">
      <w:start w:val="1"/>
      <w:numFmt w:val="bullet"/>
      <w:lvlText w:val="・"/>
      <w:lvlJc w:val="left"/>
      <w:pPr>
        <w:tabs>
          <w:tab w:val="num" w:pos="1470"/>
        </w:tabs>
        <w:ind w:left="1470" w:hanging="420"/>
      </w:pPr>
      <w:rPr>
        <w:rFonts w:ascii="ＭＳ 明朝" w:eastAsia="ＭＳ 明朝" w:hAnsi="ＭＳ 明朝" w:hint="eastAsia"/>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08">
    <w:nsid w:val="5B4A56F8"/>
    <w:multiLevelType w:val="hybridMultilevel"/>
    <w:tmpl w:val="54DE2627"/>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09">
    <w:nsid w:val="5B6C444E"/>
    <w:multiLevelType w:val="hybridMultilevel"/>
    <w:tmpl w:val="4AB7C348"/>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5DBD5CA1"/>
    <w:multiLevelType w:val="hybridMultilevel"/>
    <w:tmpl w:val="88A8F5DC"/>
    <w:lvl w:ilvl="0" w:tplc="C5DE5120">
      <w:start w:val="1"/>
      <w:numFmt w:val="decimal"/>
      <w:lvlText w:val="(%1)"/>
      <w:lvlJc w:val="left"/>
      <w:pPr>
        <w:tabs>
          <w:tab w:val="num" w:pos="375"/>
        </w:tabs>
        <w:ind w:left="375" w:hanging="375"/>
      </w:pPr>
      <w:rPr>
        <w:rFonts w:cs="Times New Roman" w:hint="default"/>
      </w:rPr>
    </w:lvl>
    <w:lvl w:ilvl="1" w:tplc="3A64705A"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11">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2">
    <w:nsid w:val="5FF915D1"/>
    <w:multiLevelType w:val="hybridMultilevel"/>
    <w:tmpl w:val="8CD0B288"/>
    <w:lvl w:ilvl="0" w:tplc="39C81E08">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3">
    <w:nsid w:val="6075213F"/>
    <w:multiLevelType w:val="hybridMultilevel"/>
    <w:tmpl w:val="432C5BD2"/>
    <w:lvl w:ilvl="0" w:tplc="FF9EFD6E">
      <w:start w:val="2"/>
      <w:numFmt w:val="bullet"/>
      <w:lvlText w:val="・"/>
      <w:lvlJc w:val="left"/>
      <w:pPr>
        <w:tabs>
          <w:tab w:val="num" w:pos="1200"/>
        </w:tabs>
        <w:ind w:left="1200" w:hanging="360"/>
      </w:pPr>
      <w:rPr>
        <w:rFonts w:ascii="ＭＳ 明朝" w:eastAsia="ＭＳ 明朝" w:hAnsi="ＭＳ 明朝" w:hint="eastAsia"/>
      </w:rPr>
    </w:lvl>
    <w:lvl w:ilvl="1" w:tplc="2DD47950" w:tentative="1">
      <w:start w:val="1"/>
      <w:numFmt w:val="bullet"/>
      <w:lvlText w:val=""/>
      <w:lvlJc w:val="left"/>
      <w:pPr>
        <w:tabs>
          <w:tab w:val="num" w:pos="1680"/>
        </w:tabs>
        <w:ind w:left="1680" w:hanging="420"/>
      </w:pPr>
      <w:rPr>
        <w:rFonts w:ascii="Wingdings" w:hAnsi="Wingdings" w:hint="default"/>
      </w:rPr>
    </w:lvl>
    <w:lvl w:ilvl="2" w:tplc="600ADA2C" w:tentative="1">
      <w:start w:val="1"/>
      <w:numFmt w:val="bullet"/>
      <w:lvlText w:val=""/>
      <w:lvlJc w:val="left"/>
      <w:pPr>
        <w:tabs>
          <w:tab w:val="num" w:pos="2100"/>
        </w:tabs>
        <w:ind w:left="2100" w:hanging="420"/>
      </w:pPr>
      <w:rPr>
        <w:rFonts w:ascii="Wingdings" w:hAnsi="Wingdings" w:hint="default"/>
      </w:rPr>
    </w:lvl>
    <w:lvl w:ilvl="3" w:tplc="69EE6670" w:tentative="1">
      <w:start w:val="1"/>
      <w:numFmt w:val="bullet"/>
      <w:lvlText w:val=""/>
      <w:lvlJc w:val="left"/>
      <w:pPr>
        <w:tabs>
          <w:tab w:val="num" w:pos="2520"/>
        </w:tabs>
        <w:ind w:left="2520" w:hanging="420"/>
      </w:pPr>
      <w:rPr>
        <w:rFonts w:ascii="Wingdings" w:hAnsi="Wingdings" w:hint="default"/>
      </w:rPr>
    </w:lvl>
    <w:lvl w:ilvl="4" w:tplc="5B58C212" w:tentative="1">
      <w:start w:val="1"/>
      <w:numFmt w:val="bullet"/>
      <w:lvlText w:val=""/>
      <w:lvlJc w:val="left"/>
      <w:pPr>
        <w:tabs>
          <w:tab w:val="num" w:pos="2940"/>
        </w:tabs>
        <w:ind w:left="2940" w:hanging="420"/>
      </w:pPr>
      <w:rPr>
        <w:rFonts w:ascii="Wingdings" w:hAnsi="Wingdings" w:hint="default"/>
      </w:rPr>
    </w:lvl>
    <w:lvl w:ilvl="5" w:tplc="B8C4E190" w:tentative="1">
      <w:start w:val="1"/>
      <w:numFmt w:val="bullet"/>
      <w:lvlText w:val=""/>
      <w:lvlJc w:val="left"/>
      <w:pPr>
        <w:tabs>
          <w:tab w:val="num" w:pos="3360"/>
        </w:tabs>
        <w:ind w:left="3360" w:hanging="420"/>
      </w:pPr>
      <w:rPr>
        <w:rFonts w:ascii="Wingdings" w:hAnsi="Wingdings" w:hint="default"/>
      </w:rPr>
    </w:lvl>
    <w:lvl w:ilvl="6" w:tplc="FA7E5C02" w:tentative="1">
      <w:start w:val="1"/>
      <w:numFmt w:val="bullet"/>
      <w:lvlText w:val=""/>
      <w:lvlJc w:val="left"/>
      <w:pPr>
        <w:tabs>
          <w:tab w:val="num" w:pos="3780"/>
        </w:tabs>
        <w:ind w:left="3780" w:hanging="420"/>
      </w:pPr>
      <w:rPr>
        <w:rFonts w:ascii="Wingdings" w:hAnsi="Wingdings" w:hint="default"/>
      </w:rPr>
    </w:lvl>
    <w:lvl w:ilvl="7" w:tplc="29201F32" w:tentative="1">
      <w:start w:val="1"/>
      <w:numFmt w:val="bullet"/>
      <w:lvlText w:val=""/>
      <w:lvlJc w:val="left"/>
      <w:pPr>
        <w:tabs>
          <w:tab w:val="num" w:pos="4200"/>
        </w:tabs>
        <w:ind w:left="4200" w:hanging="420"/>
      </w:pPr>
      <w:rPr>
        <w:rFonts w:ascii="Wingdings" w:hAnsi="Wingdings" w:hint="default"/>
      </w:rPr>
    </w:lvl>
    <w:lvl w:ilvl="8" w:tplc="4154BC48" w:tentative="1">
      <w:start w:val="1"/>
      <w:numFmt w:val="bullet"/>
      <w:lvlText w:val=""/>
      <w:lvlJc w:val="left"/>
      <w:pPr>
        <w:tabs>
          <w:tab w:val="num" w:pos="4620"/>
        </w:tabs>
        <w:ind w:left="4620" w:hanging="420"/>
      </w:pPr>
      <w:rPr>
        <w:rFonts w:ascii="Wingdings" w:hAnsi="Wingdings" w:hint="default"/>
      </w:rPr>
    </w:lvl>
  </w:abstractNum>
  <w:abstractNum w:abstractNumId="114">
    <w:nsid w:val="607D59BD"/>
    <w:multiLevelType w:val="multilevel"/>
    <w:tmpl w:val="AF6EB238"/>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5">
    <w:nsid w:val="611AB2F4"/>
    <w:multiLevelType w:val="hybridMultilevel"/>
    <w:tmpl w:val="5E29D8D2"/>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16">
    <w:nsid w:val="622A35D1"/>
    <w:multiLevelType w:val="hybridMultilevel"/>
    <w:tmpl w:val="E79613C6"/>
    <w:lvl w:ilvl="0" w:tplc="B5BCA1DC">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17">
    <w:nsid w:val="625C1CCD"/>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nsid w:val="651F26AC"/>
    <w:multiLevelType w:val="hybridMultilevel"/>
    <w:tmpl w:val="86840C4A"/>
    <w:lvl w:ilvl="0" w:tplc="439623DA">
      <w:start w:val="1"/>
      <w:numFmt w:val="decimal"/>
      <w:lvlText w:val="(%1)"/>
      <w:lvlJc w:val="left"/>
      <w:pPr>
        <w:tabs>
          <w:tab w:val="num" w:pos="375"/>
        </w:tabs>
        <w:ind w:left="375" w:hanging="375"/>
      </w:pPr>
      <w:rPr>
        <w:rFonts w:cs="Times New Roman" w:hint="default"/>
      </w:rPr>
    </w:lvl>
    <w:lvl w:ilvl="1" w:tplc="DA5C974A" w:tentative="1">
      <w:start w:val="1"/>
      <w:numFmt w:val="aiueoFullWidth"/>
      <w:lvlText w:val="(%2)"/>
      <w:lvlJc w:val="left"/>
      <w:pPr>
        <w:tabs>
          <w:tab w:val="num" w:pos="840"/>
        </w:tabs>
        <w:ind w:left="840" w:hanging="420"/>
      </w:pPr>
      <w:rPr>
        <w:rFonts w:cs="Times New Roman"/>
      </w:rPr>
    </w:lvl>
    <w:lvl w:ilvl="2" w:tplc="9F700D68" w:tentative="1">
      <w:start w:val="1"/>
      <w:numFmt w:val="decimalEnclosedCircle"/>
      <w:lvlText w:val="%3"/>
      <w:lvlJc w:val="left"/>
      <w:pPr>
        <w:tabs>
          <w:tab w:val="num" w:pos="1260"/>
        </w:tabs>
        <w:ind w:left="1260" w:hanging="420"/>
      </w:pPr>
      <w:rPr>
        <w:rFonts w:cs="Times New Roman"/>
      </w:rPr>
    </w:lvl>
    <w:lvl w:ilvl="3" w:tplc="A6E426EC" w:tentative="1">
      <w:start w:val="1"/>
      <w:numFmt w:val="decimal"/>
      <w:lvlText w:val="%4."/>
      <w:lvlJc w:val="left"/>
      <w:pPr>
        <w:tabs>
          <w:tab w:val="num" w:pos="1680"/>
        </w:tabs>
        <w:ind w:left="1680" w:hanging="420"/>
      </w:pPr>
      <w:rPr>
        <w:rFonts w:cs="Times New Roman"/>
      </w:rPr>
    </w:lvl>
    <w:lvl w:ilvl="4" w:tplc="80FA648E" w:tentative="1">
      <w:start w:val="1"/>
      <w:numFmt w:val="aiueoFullWidth"/>
      <w:lvlText w:val="(%5)"/>
      <w:lvlJc w:val="left"/>
      <w:pPr>
        <w:tabs>
          <w:tab w:val="num" w:pos="2100"/>
        </w:tabs>
        <w:ind w:left="2100" w:hanging="420"/>
      </w:pPr>
      <w:rPr>
        <w:rFonts w:cs="Times New Roman"/>
      </w:rPr>
    </w:lvl>
    <w:lvl w:ilvl="5" w:tplc="21C6353A" w:tentative="1">
      <w:start w:val="1"/>
      <w:numFmt w:val="decimalEnclosedCircle"/>
      <w:lvlText w:val="%6"/>
      <w:lvlJc w:val="left"/>
      <w:pPr>
        <w:tabs>
          <w:tab w:val="num" w:pos="2520"/>
        </w:tabs>
        <w:ind w:left="2520" w:hanging="420"/>
      </w:pPr>
      <w:rPr>
        <w:rFonts w:cs="Times New Roman"/>
      </w:rPr>
    </w:lvl>
    <w:lvl w:ilvl="6" w:tplc="61628602" w:tentative="1">
      <w:start w:val="1"/>
      <w:numFmt w:val="decimal"/>
      <w:lvlText w:val="%7."/>
      <w:lvlJc w:val="left"/>
      <w:pPr>
        <w:tabs>
          <w:tab w:val="num" w:pos="2940"/>
        </w:tabs>
        <w:ind w:left="2940" w:hanging="420"/>
      </w:pPr>
      <w:rPr>
        <w:rFonts w:cs="Times New Roman"/>
      </w:rPr>
    </w:lvl>
    <w:lvl w:ilvl="7" w:tplc="770A198A" w:tentative="1">
      <w:start w:val="1"/>
      <w:numFmt w:val="aiueoFullWidth"/>
      <w:lvlText w:val="(%8)"/>
      <w:lvlJc w:val="left"/>
      <w:pPr>
        <w:tabs>
          <w:tab w:val="num" w:pos="3360"/>
        </w:tabs>
        <w:ind w:left="3360" w:hanging="420"/>
      </w:pPr>
      <w:rPr>
        <w:rFonts w:cs="Times New Roman"/>
      </w:rPr>
    </w:lvl>
    <w:lvl w:ilvl="8" w:tplc="40321C00" w:tentative="1">
      <w:start w:val="1"/>
      <w:numFmt w:val="decimalEnclosedCircle"/>
      <w:lvlText w:val="%9"/>
      <w:lvlJc w:val="left"/>
      <w:pPr>
        <w:tabs>
          <w:tab w:val="num" w:pos="3780"/>
        </w:tabs>
        <w:ind w:left="3780" w:hanging="420"/>
      </w:pPr>
      <w:rPr>
        <w:rFonts w:cs="Times New Roman"/>
      </w:rPr>
    </w:lvl>
  </w:abstractNum>
  <w:abstractNum w:abstractNumId="119">
    <w:nsid w:val="657B6D94"/>
    <w:multiLevelType w:val="hybridMultilevel"/>
    <w:tmpl w:val="4874D8C8"/>
    <w:lvl w:ilvl="0" w:tplc="FFFFFFFF">
      <w:start w:val="1"/>
      <w:numFmt w:val="aiueoFullWidth"/>
      <w:lvlText w:val="(%1)"/>
      <w:lvlJc w:val="left"/>
      <w:pPr>
        <w:tabs>
          <w:tab w:val="num" w:pos="750"/>
        </w:tabs>
        <w:ind w:left="750" w:hanging="42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20">
    <w:nsid w:val="662A6638"/>
    <w:multiLevelType w:val="hybridMultilevel"/>
    <w:tmpl w:val="23C6C538"/>
    <w:lvl w:ilvl="0" w:tplc="F930662C">
      <w:start w:val="1"/>
      <w:numFmt w:val="decimal"/>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21">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2">
    <w:nsid w:val="66911DDD"/>
    <w:multiLevelType w:val="hybridMultilevel"/>
    <w:tmpl w:val="9724B628"/>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3">
    <w:nsid w:val="672C44D5"/>
    <w:multiLevelType w:val="hybridMultilevel"/>
    <w:tmpl w:val="C80869B6"/>
    <w:lvl w:ilvl="0" w:tplc="AA2C0C0C">
      <w:start w:val="1"/>
      <w:numFmt w:val="aiueoFullWidth"/>
      <w:lvlText w:val="(%1)"/>
      <w:lvlJc w:val="left"/>
      <w:pPr>
        <w:tabs>
          <w:tab w:val="num" w:pos="840"/>
        </w:tabs>
        <w:ind w:left="840" w:hanging="420"/>
      </w:pPr>
      <w:rPr>
        <w:rFonts w:cs="Times New Roman"/>
      </w:rPr>
    </w:lvl>
    <w:lvl w:ilvl="1" w:tplc="88943902" w:tentative="1">
      <w:start w:val="1"/>
      <w:numFmt w:val="aiueoFullWidth"/>
      <w:lvlText w:val="(%2)"/>
      <w:lvlJc w:val="left"/>
      <w:pPr>
        <w:tabs>
          <w:tab w:val="num" w:pos="840"/>
        </w:tabs>
        <w:ind w:left="840" w:hanging="420"/>
      </w:pPr>
      <w:rPr>
        <w:rFonts w:cs="Times New Roman"/>
      </w:rPr>
    </w:lvl>
    <w:lvl w:ilvl="2" w:tplc="6350921C" w:tentative="1">
      <w:start w:val="1"/>
      <w:numFmt w:val="decimalEnclosedCircle"/>
      <w:lvlText w:val="%3"/>
      <w:lvlJc w:val="left"/>
      <w:pPr>
        <w:tabs>
          <w:tab w:val="num" w:pos="1260"/>
        </w:tabs>
        <w:ind w:left="1260" w:hanging="420"/>
      </w:pPr>
      <w:rPr>
        <w:rFonts w:cs="Times New Roman"/>
      </w:rPr>
    </w:lvl>
    <w:lvl w:ilvl="3" w:tplc="DC7C28C0" w:tentative="1">
      <w:start w:val="1"/>
      <w:numFmt w:val="decimal"/>
      <w:lvlText w:val="%4."/>
      <w:lvlJc w:val="left"/>
      <w:pPr>
        <w:tabs>
          <w:tab w:val="num" w:pos="1680"/>
        </w:tabs>
        <w:ind w:left="1680" w:hanging="420"/>
      </w:pPr>
      <w:rPr>
        <w:rFonts w:cs="Times New Roman"/>
      </w:rPr>
    </w:lvl>
    <w:lvl w:ilvl="4" w:tplc="C8F64096" w:tentative="1">
      <w:start w:val="1"/>
      <w:numFmt w:val="aiueoFullWidth"/>
      <w:lvlText w:val="(%5)"/>
      <w:lvlJc w:val="left"/>
      <w:pPr>
        <w:tabs>
          <w:tab w:val="num" w:pos="2100"/>
        </w:tabs>
        <w:ind w:left="2100" w:hanging="420"/>
      </w:pPr>
      <w:rPr>
        <w:rFonts w:cs="Times New Roman"/>
      </w:rPr>
    </w:lvl>
    <w:lvl w:ilvl="5" w:tplc="3A869D42" w:tentative="1">
      <w:start w:val="1"/>
      <w:numFmt w:val="decimalEnclosedCircle"/>
      <w:lvlText w:val="%6"/>
      <w:lvlJc w:val="left"/>
      <w:pPr>
        <w:tabs>
          <w:tab w:val="num" w:pos="2520"/>
        </w:tabs>
        <w:ind w:left="2520" w:hanging="420"/>
      </w:pPr>
      <w:rPr>
        <w:rFonts w:cs="Times New Roman"/>
      </w:rPr>
    </w:lvl>
    <w:lvl w:ilvl="6" w:tplc="883E1490" w:tentative="1">
      <w:start w:val="1"/>
      <w:numFmt w:val="decimal"/>
      <w:lvlText w:val="%7."/>
      <w:lvlJc w:val="left"/>
      <w:pPr>
        <w:tabs>
          <w:tab w:val="num" w:pos="2940"/>
        </w:tabs>
        <w:ind w:left="2940" w:hanging="420"/>
      </w:pPr>
      <w:rPr>
        <w:rFonts w:cs="Times New Roman"/>
      </w:rPr>
    </w:lvl>
    <w:lvl w:ilvl="7" w:tplc="44F61530" w:tentative="1">
      <w:start w:val="1"/>
      <w:numFmt w:val="aiueoFullWidth"/>
      <w:lvlText w:val="(%8)"/>
      <w:lvlJc w:val="left"/>
      <w:pPr>
        <w:tabs>
          <w:tab w:val="num" w:pos="3360"/>
        </w:tabs>
        <w:ind w:left="3360" w:hanging="420"/>
      </w:pPr>
      <w:rPr>
        <w:rFonts w:cs="Times New Roman"/>
      </w:rPr>
    </w:lvl>
    <w:lvl w:ilvl="8" w:tplc="3F68D93C" w:tentative="1">
      <w:start w:val="1"/>
      <w:numFmt w:val="decimalEnclosedCircle"/>
      <w:lvlText w:val="%9"/>
      <w:lvlJc w:val="left"/>
      <w:pPr>
        <w:tabs>
          <w:tab w:val="num" w:pos="3780"/>
        </w:tabs>
        <w:ind w:left="3780" w:hanging="420"/>
      </w:pPr>
      <w:rPr>
        <w:rFonts w:cs="Times New Roman"/>
      </w:rPr>
    </w:lvl>
  </w:abstractNum>
  <w:abstractNum w:abstractNumId="124">
    <w:nsid w:val="676431E2"/>
    <w:multiLevelType w:val="hybridMultilevel"/>
    <w:tmpl w:val="57DC095C"/>
    <w:lvl w:ilvl="0" w:tplc="90A0F3C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5">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6">
    <w:nsid w:val="688D3196"/>
    <w:multiLevelType w:val="hybridMultilevel"/>
    <w:tmpl w:val="7256A91C"/>
    <w:lvl w:ilvl="0" w:tplc="D598A2B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7">
    <w:nsid w:val="68B82E57"/>
    <w:multiLevelType w:val="hybridMultilevel"/>
    <w:tmpl w:val="694CF90C"/>
    <w:lvl w:ilvl="0" w:tplc="C53C1D1A">
      <w:start w:val="1"/>
      <w:numFmt w:val="decimal"/>
      <w:lvlText w:val="(%1)"/>
      <w:lvlJc w:val="left"/>
      <w:pPr>
        <w:tabs>
          <w:tab w:val="num" w:pos="375"/>
        </w:tabs>
        <w:ind w:left="375" w:hanging="375"/>
      </w:pPr>
      <w:rPr>
        <w:rFonts w:cs="Times New Roman" w:hint="default"/>
      </w:rPr>
    </w:lvl>
    <w:lvl w:ilvl="1" w:tplc="D1C2A764" w:tentative="1">
      <w:start w:val="1"/>
      <w:numFmt w:val="aiueoFullWidth"/>
      <w:lvlText w:val="(%2)"/>
      <w:lvlJc w:val="left"/>
      <w:pPr>
        <w:tabs>
          <w:tab w:val="num" w:pos="840"/>
        </w:tabs>
        <w:ind w:left="840" w:hanging="420"/>
      </w:pPr>
      <w:rPr>
        <w:rFonts w:cs="Times New Roman"/>
      </w:rPr>
    </w:lvl>
    <w:lvl w:ilvl="2" w:tplc="3AD8C064" w:tentative="1">
      <w:start w:val="1"/>
      <w:numFmt w:val="decimalEnclosedCircle"/>
      <w:lvlText w:val="%3"/>
      <w:lvlJc w:val="left"/>
      <w:pPr>
        <w:tabs>
          <w:tab w:val="num" w:pos="1260"/>
        </w:tabs>
        <w:ind w:left="1260" w:hanging="420"/>
      </w:pPr>
      <w:rPr>
        <w:rFonts w:cs="Times New Roman"/>
      </w:rPr>
    </w:lvl>
    <w:lvl w:ilvl="3" w:tplc="69CA0AFC" w:tentative="1">
      <w:start w:val="1"/>
      <w:numFmt w:val="decimal"/>
      <w:lvlText w:val="%4."/>
      <w:lvlJc w:val="left"/>
      <w:pPr>
        <w:tabs>
          <w:tab w:val="num" w:pos="1680"/>
        </w:tabs>
        <w:ind w:left="1680" w:hanging="420"/>
      </w:pPr>
      <w:rPr>
        <w:rFonts w:cs="Times New Roman"/>
      </w:rPr>
    </w:lvl>
    <w:lvl w:ilvl="4" w:tplc="BEFA336A" w:tentative="1">
      <w:start w:val="1"/>
      <w:numFmt w:val="aiueoFullWidth"/>
      <w:lvlText w:val="(%5)"/>
      <w:lvlJc w:val="left"/>
      <w:pPr>
        <w:tabs>
          <w:tab w:val="num" w:pos="2100"/>
        </w:tabs>
        <w:ind w:left="2100" w:hanging="420"/>
      </w:pPr>
      <w:rPr>
        <w:rFonts w:cs="Times New Roman"/>
      </w:rPr>
    </w:lvl>
    <w:lvl w:ilvl="5" w:tplc="C79C5FD0" w:tentative="1">
      <w:start w:val="1"/>
      <w:numFmt w:val="decimalEnclosedCircle"/>
      <w:lvlText w:val="%6"/>
      <w:lvlJc w:val="left"/>
      <w:pPr>
        <w:tabs>
          <w:tab w:val="num" w:pos="2520"/>
        </w:tabs>
        <w:ind w:left="2520" w:hanging="420"/>
      </w:pPr>
      <w:rPr>
        <w:rFonts w:cs="Times New Roman"/>
      </w:rPr>
    </w:lvl>
    <w:lvl w:ilvl="6" w:tplc="3F4CDA08" w:tentative="1">
      <w:start w:val="1"/>
      <w:numFmt w:val="decimal"/>
      <w:lvlText w:val="%7."/>
      <w:lvlJc w:val="left"/>
      <w:pPr>
        <w:tabs>
          <w:tab w:val="num" w:pos="2940"/>
        </w:tabs>
        <w:ind w:left="2940" w:hanging="420"/>
      </w:pPr>
      <w:rPr>
        <w:rFonts w:cs="Times New Roman"/>
      </w:rPr>
    </w:lvl>
    <w:lvl w:ilvl="7" w:tplc="0D74963A" w:tentative="1">
      <w:start w:val="1"/>
      <w:numFmt w:val="aiueoFullWidth"/>
      <w:lvlText w:val="(%8)"/>
      <w:lvlJc w:val="left"/>
      <w:pPr>
        <w:tabs>
          <w:tab w:val="num" w:pos="3360"/>
        </w:tabs>
        <w:ind w:left="3360" w:hanging="420"/>
      </w:pPr>
      <w:rPr>
        <w:rFonts w:cs="Times New Roman"/>
      </w:rPr>
    </w:lvl>
    <w:lvl w:ilvl="8" w:tplc="AE80E188" w:tentative="1">
      <w:start w:val="1"/>
      <w:numFmt w:val="decimalEnclosedCircle"/>
      <w:lvlText w:val="%9"/>
      <w:lvlJc w:val="left"/>
      <w:pPr>
        <w:tabs>
          <w:tab w:val="num" w:pos="3780"/>
        </w:tabs>
        <w:ind w:left="3780" w:hanging="420"/>
      </w:pPr>
      <w:rPr>
        <w:rFonts w:cs="Times New Roman"/>
      </w:rPr>
    </w:lvl>
  </w:abstractNum>
  <w:abstractNum w:abstractNumId="128">
    <w:nsid w:val="68C34AEF"/>
    <w:multiLevelType w:val="hybridMultilevel"/>
    <w:tmpl w:val="3524020C"/>
    <w:lvl w:ilvl="0" w:tplc="C1D6A60C">
      <w:start w:val="1"/>
      <w:numFmt w:val="bullet"/>
      <w:lvlText w:val=""/>
      <w:lvlJc w:val="left"/>
      <w:pPr>
        <w:tabs>
          <w:tab w:val="num" w:pos="420"/>
        </w:tabs>
        <w:ind w:left="420" w:hanging="420"/>
      </w:pPr>
      <w:rPr>
        <w:rFonts w:ascii="Wingdings" w:hAnsi="Wingdings" w:hint="default"/>
      </w:rPr>
    </w:lvl>
    <w:lvl w:ilvl="1" w:tplc="BDBC44C2">
      <w:start w:val="1"/>
      <w:numFmt w:val="bullet"/>
      <w:lvlText w:val="□"/>
      <w:lvlJc w:val="left"/>
      <w:pPr>
        <w:tabs>
          <w:tab w:val="num" w:pos="780"/>
        </w:tabs>
        <w:ind w:left="780" w:hanging="360"/>
      </w:pPr>
      <w:rPr>
        <w:rFonts w:ascii="ＭＳ 明朝" w:eastAsia="ＭＳ 明朝" w:hAnsi="ＭＳ 明朝" w:hint="eastAsia"/>
      </w:rPr>
    </w:lvl>
    <w:lvl w:ilvl="2" w:tplc="58B6B042" w:tentative="1">
      <w:start w:val="1"/>
      <w:numFmt w:val="bullet"/>
      <w:lvlText w:val=""/>
      <w:lvlJc w:val="left"/>
      <w:pPr>
        <w:tabs>
          <w:tab w:val="num" w:pos="1260"/>
        </w:tabs>
        <w:ind w:left="1260" w:hanging="420"/>
      </w:pPr>
      <w:rPr>
        <w:rFonts w:ascii="Wingdings" w:hAnsi="Wingdings" w:hint="default"/>
      </w:rPr>
    </w:lvl>
    <w:lvl w:ilvl="3" w:tplc="41A81A1C" w:tentative="1">
      <w:start w:val="1"/>
      <w:numFmt w:val="bullet"/>
      <w:lvlText w:val=""/>
      <w:lvlJc w:val="left"/>
      <w:pPr>
        <w:tabs>
          <w:tab w:val="num" w:pos="1680"/>
        </w:tabs>
        <w:ind w:left="1680" w:hanging="420"/>
      </w:pPr>
      <w:rPr>
        <w:rFonts w:ascii="Wingdings" w:hAnsi="Wingdings" w:hint="default"/>
      </w:rPr>
    </w:lvl>
    <w:lvl w:ilvl="4" w:tplc="E7869FAA" w:tentative="1">
      <w:start w:val="1"/>
      <w:numFmt w:val="bullet"/>
      <w:lvlText w:val=""/>
      <w:lvlJc w:val="left"/>
      <w:pPr>
        <w:tabs>
          <w:tab w:val="num" w:pos="2100"/>
        </w:tabs>
        <w:ind w:left="2100" w:hanging="420"/>
      </w:pPr>
      <w:rPr>
        <w:rFonts w:ascii="Wingdings" w:hAnsi="Wingdings" w:hint="default"/>
      </w:rPr>
    </w:lvl>
    <w:lvl w:ilvl="5" w:tplc="EB220CCE" w:tentative="1">
      <w:start w:val="1"/>
      <w:numFmt w:val="bullet"/>
      <w:lvlText w:val=""/>
      <w:lvlJc w:val="left"/>
      <w:pPr>
        <w:tabs>
          <w:tab w:val="num" w:pos="2520"/>
        </w:tabs>
        <w:ind w:left="2520" w:hanging="420"/>
      </w:pPr>
      <w:rPr>
        <w:rFonts w:ascii="Wingdings" w:hAnsi="Wingdings" w:hint="default"/>
      </w:rPr>
    </w:lvl>
    <w:lvl w:ilvl="6" w:tplc="BF2EC710" w:tentative="1">
      <w:start w:val="1"/>
      <w:numFmt w:val="bullet"/>
      <w:lvlText w:val=""/>
      <w:lvlJc w:val="left"/>
      <w:pPr>
        <w:tabs>
          <w:tab w:val="num" w:pos="2940"/>
        </w:tabs>
        <w:ind w:left="2940" w:hanging="420"/>
      </w:pPr>
      <w:rPr>
        <w:rFonts w:ascii="Wingdings" w:hAnsi="Wingdings" w:hint="default"/>
      </w:rPr>
    </w:lvl>
    <w:lvl w:ilvl="7" w:tplc="3CFCE1FE" w:tentative="1">
      <w:start w:val="1"/>
      <w:numFmt w:val="bullet"/>
      <w:lvlText w:val=""/>
      <w:lvlJc w:val="left"/>
      <w:pPr>
        <w:tabs>
          <w:tab w:val="num" w:pos="3360"/>
        </w:tabs>
        <w:ind w:left="3360" w:hanging="420"/>
      </w:pPr>
      <w:rPr>
        <w:rFonts w:ascii="Wingdings" w:hAnsi="Wingdings" w:hint="default"/>
      </w:rPr>
    </w:lvl>
    <w:lvl w:ilvl="8" w:tplc="7172869A" w:tentative="1">
      <w:start w:val="1"/>
      <w:numFmt w:val="bullet"/>
      <w:lvlText w:val=""/>
      <w:lvlJc w:val="left"/>
      <w:pPr>
        <w:tabs>
          <w:tab w:val="num" w:pos="3780"/>
        </w:tabs>
        <w:ind w:left="3780" w:hanging="420"/>
      </w:pPr>
      <w:rPr>
        <w:rFonts w:ascii="Wingdings" w:hAnsi="Wingdings" w:hint="default"/>
      </w:rPr>
    </w:lvl>
  </w:abstractNum>
  <w:abstractNum w:abstractNumId="129">
    <w:nsid w:val="69D60D2B"/>
    <w:multiLevelType w:val="hybridMultilevel"/>
    <w:tmpl w:val="DFDE00C0"/>
    <w:lvl w:ilvl="0" w:tplc="04090017">
      <w:start w:val="1"/>
      <w:numFmt w:val="aiueoFullWidth"/>
      <w:lvlText w:val="(%1)"/>
      <w:lvlJc w:val="left"/>
      <w:pPr>
        <w:tabs>
          <w:tab w:val="num" w:pos="840"/>
        </w:tabs>
        <w:ind w:left="84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0">
    <w:nsid w:val="6A267135"/>
    <w:multiLevelType w:val="hybridMultilevel"/>
    <w:tmpl w:val="C81EBF66"/>
    <w:lvl w:ilvl="0" w:tplc="D09A285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1">
    <w:nsid w:val="6AC96EE6"/>
    <w:multiLevelType w:val="hybridMultilevel"/>
    <w:tmpl w:val="6CC2B432"/>
    <w:lvl w:ilvl="0" w:tplc="FFFFFFFF">
      <w:start w:val="1"/>
      <w:numFmt w:val="aiueo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lowerLetter"/>
      <w:lvlText w:val="%3."/>
      <w:lvlJc w:val="left"/>
      <w:pPr>
        <w:tabs>
          <w:tab w:val="num" w:pos="1200"/>
        </w:tabs>
        <w:ind w:left="1200" w:hanging="360"/>
      </w:pPr>
      <w:rPr>
        <w:rFonts w:ascii="Century" w:hAnsi="Century" w:cs="Times New Roman" w:hint="eastAsia"/>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32">
    <w:nsid w:val="6C164B84"/>
    <w:multiLevelType w:val="hybridMultilevel"/>
    <w:tmpl w:val="B2F28A0C"/>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33">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4">
    <w:nsid w:val="6DCE5516"/>
    <w:multiLevelType w:val="multilevel"/>
    <w:tmpl w:val="141A71C2"/>
    <w:lvl w:ilvl="0">
      <w:start w:val="1"/>
      <w:numFmt w:val="none"/>
      <w:pStyle w:val="1"/>
      <w:lvlText w:val=""/>
      <w:lvlJc w:val="left"/>
      <w:pPr>
        <w:tabs>
          <w:tab w:val="num" w:pos="-1113"/>
        </w:tabs>
        <w:ind w:left="-1113" w:hanging="567"/>
      </w:pPr>
      <w:rPr>
        <w:rFonts w:cs="Times New Roman" w:hint="eastAsia"/>
      </w:rPr>
    </w:lvl>
    <w:lvl w:ilvl="1">
      <w:start w:val="1"/>
      <w:numFmt w:val="none"/>
      <w:pStyle w:val="2"/>
      <w:lvlText w:val=""/>
      <w:lvlJc w:val="left"/>
      <w:pPr>
        <w:tabs>
          <w:tab w:val="num" w:pos="-840"/>
        </w:tabs>
        <w:ind w:left="-840" w:hanging="420"/>
      </w:pPr>
      <w:rPr>
        <w:rFonts w:cs="Times New Roman" w:hint="eastAsia"/>
      </w:rPr>
    </w:lvl>
    <w:lvl w:ilvl="2">
      <w:start w:val="1"/>
      <w:numFmt w:val="none"/>
      <w:pStyle w:val="3"/>
      <w:lvlText w:val=""/>
      <w:lvlJc w:val="left"/>
      <w:pPr>
        <w:tabs>
          <w:tab w:val="num" w:pos="-480"/>
        </w:tabs>
        <w:ind w:left="-480" w:hanging="360"/>
      </w:pPr>
      <w:rPr>
        <w:rFonts w:cs="Times New Roman" w:hint="default"/>
      </w:rPr>
    </w:lvl>
    <w:lvl w:ilvl="3">
      <w:start w:val="1"/>
      <w:numFmt w:val="none"/>
      <w:pStyle w:val="4"/>
      <w:lvlText w:val=""/>
      <w:lvlJc w:val="left"/>
      <w:pPr>
        <w:tabs>
          <w:tab w:val="num" w:pos="0"/>
        </w:tabs>
        <w:ind w:hanging="420"/>
      </w:pPr>
      <w:rPr>
        <w:rFonts w:cs="Times New Roman" w:hint="eastAsia"/>
      </w:rPr>
    </w:lvl>
    <w:lvl w:ilvl="4">
      <w:start w:val="1"/>
      <w:numFmt w:val="decimal"/>
      <w:pStyle w:val="5"/>
      <w:lvlText w:val="(%5)"/>
      <w:lvlJc w:val="left"/>
      <w:pPr>
        <w:tabs>
          <w:tab w:val="num" w:pos="420"/>
        </w:tabs>
        <w:ind w:left="420" w:hanging="420"/>
      </w:pPr>
      <w:rPr>
        <w:rFonts w:ascii="ＭＳ ゴシック" w:eastAsia="ＭＳ ゴシック" w:hAnsi="ＭＳ ゴシック" w:cs="Times New Roman" w:hint="default"/>
      </w:rPr>
    </w:lvl>
    <w:lvl w:ilvl="5">
      <w:start w:val="1"/>
      <w:numFmt w:val="lowerLetter"/>
      <w:pStyle w:val="6"/>
      <w:lvlText w:val="(%6)"/>
      <w:lvlJc w:val="left"/>
      <w:pPr>
        <w:tabs>
          <w:tab w:val="num" w:pos="840"/>
        </w:tabs>
        <w:ind w:left="840" w:hanging="420"/>
      </w:pPr>
      <w:rPr>
        <w:rFonts w:cs="Times New Roman" w:hint="eastAsia"/>
      </w:rPr>
    </w:lvl>
    <w:lvl w:ilvl="6">
      <w:start w:val="1"/>
      <w:numFmt w:val="aiueoFullWidth"/>
      <w:pStyle w:val="7"/>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cs="Times New Roman" w:hint="eastAsia"/>
      </w:rPr>
    </w:lvl>
  </w:abstractNum>
  <w:abstractNum w:abstractNumId="135">
    <w:nsid w:val="6FA96744"/>
    <w:multiLevelType w:val="hybridMultilevel"/>
    <w:tmpl w:val="D93ECAC0"/>
    <w:lvl w:ilvl="0" w:tplc="3864A5C0">
      <w:start w:val="1"/>
      <w:numFmt w:val="decimalFullWidth"/>
      <w:lvlText w:val="%1）"/>
      <w:lvlJc w:val="left"/>
      <w:pPr>
        <w:tabs>
          <w:tab w:val="num" w:pos="390"/>
        </w:tabs>
        <w:ind w:left="390" w:hanging="390"/>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36">
    <w:nsid w:val="70876BBC"/>
    <w:multiLevelType w:val="hybridMultilevel"/>
    <w:tmpl w:val="E6487815"/>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38">
    <w:nsid w:val="72F43894"/>
    <w:multiLevelType w:val="hybridMultilevel"/>
    <w:tmpl w:val="C03C6D52"/>
    <w:lvl w:ilvl="0" w:tplc="3864A5C0">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39">
    <w:nsid w:val="73EA235D"/>
    <w:multiLevelType w:val="hybridMultilevel"/>
    <w:tmpl w:val="8DD00444"/>
    <w:lvl w:ilvl="0" w:tplc="4D229778">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0">
    <w:nsid w:val="74386420"/>
    <w:multiLevelType w:val="hybridMultilevel"/>
    <w:tmpl w:val="7D5832C8"/>
    <w:lvl w:ilvl="0" w:tplc="A21C920C">
      <w:start w:val="2"/>
      <w:numFmt w:val="bullet"/>
      <w:lvlText w:val="・"/>
      <w:lvlJc w:val="left"/>
      <w:pPr>
        <w:tabs>
          <w:tab w:val="num" w:pos="780"/>
        </w:tabs>
        <w:ind w:left="780" w:hanging="360"/>
      </w:pPr>
      <w:rPr>
        <w:rFonts w:ascii="ＭＳ 明朝" w:eastAsia="ＭＳ 明朝" w:hAnsi="ＭＳ 明朝" w:hint="eastAsia"/>
      </w:rPr>
    </w:lvl>
    <w:lvl w:ilvl="1" w:tplc="3B849690">
      <w:start w:val="1"/>
      <w:numFmt w:val="bullet"/>
      <w:lvlText w:val="・"/>
      <w:lvlJc w:val="left"/>
      <w:pPr>
        <w:tabs>
          <w:tab w:val="num" w:pos="1200"/>
        </w:tabs>
        <w:ind w:left="1200" w:hanging="360"/>
      </w:pPr>
      <w:rPr>
        <w:rFonts w:ascii="ＭＳ 明朝" w:eastAsia="ＭＳ 明朝" w:hAnsi="ＭＳ 明朝" w:hint="eastAsia"/>
      </w:rPr>
    </w:lvl>
    <w:lvl w:ilvl="2" w:tplc="A9048910">
      <w:start w:val="1"/>
      <w:numFmt w:val="decimal"/>
      <w:lvlText w:val="(%3)"/>
      <w:lvlJc w:val="left"/>
      <w:pPr>
        <w:tabs>
          <w:tab w:val="num" w:pos="1635"/>
        </w:tabs>
        <w:ind w:left="1635" w:hanging="375"/>
      </w:pPr>
      <w:rPr>
        <w:rFonts w:cs="Times New Roman" w:hint="eastAsia"/>
      </w:rPr>
    </w:lvl>
    <w:lvl w:ilvl="3" w:tplc="9CBAFF1C" w:tentative="1">
      <w:start w:val="1"/>
      <w:numFmt w:val="decimal"/>
      <w:lvlText w:val="%4."/>
      <w:lvlJc w:val="left"/>
      <w:pPr>
        <w:tabs>
          <w:tab w:val="num" w:pos="2100"/>
        </w:tabs>
        <w:ind w:left="2100" w:hanging="420"/>
      </w:pPr>
      <w:rPr>
        <w:rFonts w:cs="Times New Roman"/>
      </w:rPr>
    </w:lvl>
    <w:lvl w:ilvl="4" w:tplc="92565AC2" w:tentative="1">
      <w:start w:val="1"/>
      <w:numFmt w:val="aiueoFullWidth"/>
      <w:lvlText w:val="(%5)"/>
      <w:lvlJc w:val="left"/>
      <w:pPr>
        <w:tabs>
          <w:tab w:val="num" w:pos="2520"/>
        </w:tabs>
        <w:ind w:left="2520" w:hanging="420"/>
      </w:pPr>
      <w:rPr>
        <w:rFonts w:cs="Times New Roman"/>
      </w:rPr>
    </w:lvl>
    <w:lvl w:ilvl="5" w:tplc="3C84FB82" w:tentative="1">
      <w:start w:val="1"/>
      <w:numFmt w:val="decimalEnclosedCircle"/>
      <w:lvlText w:val="%6"/>
      <w:lvlJc w:val="left"/>
      <w:pPr>
        <w:tabs>
          <w:tab w:val="num" w:pos="2940"/>
        </w:tabs>
        <w:ind w:left="2940" w:hanging="420"/>
      </w:pPr>
      <w:rPr>
        <w:rFonts w:cs="Times New Roman"/>
      </w:rPr>
    </w:lvl>
    <w:lvl w:ilvl="6" w:tplc="64A6AA86" w:tentative="1">
      <w:start w:val="1"/>
      <w:numFmt w:val="decimal"/>
      <w:lvlText w:val="%7."/>
      <w:lvlJc w:val="left"/>
      <w:pPr>
        <w:tabs>
          <w:tab w:val="num" w:pos="3360"/>
        </w:tabs>
        <w:ind w:left="3360" w:hanging="420"/>
      </w:pPr>
      <w:rPr>
        <w:rFonts w:cs="Times New Roman"/>
      </w:rPr>
    </w:lvl>
    <w:lvl w:ilvl="7" w:tplc="75547550" w:tentative="1">
      <w:start w:val="1"/>
      <w:numFmt w:val="aiueoFullWidth"/>
      <w:lvlText w:val="(%8)"/>
      <w:lvlJc w:val="left"/>
      <w:pPr>
        <w:tabs>
          <w:tab w:val="num" w:pos="3780"/>
        </w:tabs>
        <w:ind w:left="3780" w:hanging="420"/>
      </w:pPr>
      <w:rPr>
        <w:rFonts w:cs="Times New Roman"/>
      </w:rPr>
    </w:lvl>
    <w:lvl w:ilvl="8" w:tplc="E050E696" w:tentative="1">
      <w:start w:val="1"/>
      <w:numFmt w:val="decimalEnclosedCircle"/>
      <w:lvlText w:val="%9"/>
      <w:lvlJc w:val="left"/>
      <w:pPr>
        <w:tabs>
          <w:tab w:val="num" w:pos="4200"/>
        </w:tabs>
        <w:ind w:left="4200" w:hanging="420"/>
      </w:pPr>
      <w:rPr>
        <w:rFonts w:cs="Times New Roman"/>
      </w:rPr>
    </w:lvl>
  </w:abstractNum>
  <w:abstractNum w:abstractNumId="141">
    <w:nsid w:val="74D11FFC"/>
    <w:multiLevelType w:val="hybridMultilevel"/>
    <w:tmpl w:val="0575215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75285D2D"/>
    <w:multiLevelType w:val="hybridMultilevel"/>
    <w:tmpl w:val="EBFCE4A0"/>
    <w:lvl w:ilvl="0" w:tplc="CFC66426">
      <w:start w:val="1"/>
      <w:numFmt w:val="decimal"/>
      <w:lvlText w:val="(%1)"/>
      <w:lvlJc w:val="left"/>
      <w:pPr>
        <w:tabs>
          <w:tab w:val="num" w:pos="360"/>
        </w:tabs>
        <w:ind w:left="360" w:hanging="360"/>
      </w:pPr>
      <w:rPr>
        <w:rFonts w:ascii="Century" w:hAnsi="Century" w:cs="Times New Roman" w:hint="eastAsia"/>
        <w:b w:val="0"/>
        <w:sz w:val="21"/>
      </w:rPr>
    </w:lvl>
    <w:lvl w:ilvl="1" w:tplc="5D0CF88A">
      <w:start w:val="1"/>
      <w:numFmt w:val="aiueoFullWidth"/>
      <w:lvlText w:val="(%2)"/>
      <w:lvlJc w:val="left"/>
      <w:pPr>
        <w:tabs>
          <w:tab w:val="num" w:pos="840"/>
        </w:tabs>
        <w:ind w:left="840" w:hanging="420"/>
      </w:pPr>
      <w:rPr>
        <w:rFonts w:cs="Times New Roman"/>
      </w:rPr>
    </w:lvl>
    <w:lvl w:ilvl="2" w:tplc="9008FF96" w:tentative="1">
      <w:start w:val="1"/>
      <w:numFmt w:val="decimalEnclosedCircle"/>
      <w:lvlText w:val="%3"/>
      <w:lvlJc w:val="left"/>
      <w:pPr>
        <w:tabs>
          <w:tab w:val="num" w:pos="1260"/>
        </w:tabs>
        <w:ind w:left="1260" w:hanging="420"/>
      </w:pPr>
      <w:rPr>
        <w:rFonts w:cs="Times New Roman"/>
      </w:rPr>
    </w:lvl>
    <w:lvl w:ilvl="3" w:tplc="BEB0DA54" w:tentative="1">
      <w:start w:val="1"/>
      <w:numFmt w:val="decimal"/>
      <w:lvlText w:val="%4."/>
      <w:lvlJc w:val="left"/>
      <w:pPr>
        <w:tabs>
          <w:tab w:val="num" w:pos="1680"/>
        </w:tabs>
        <w:ind w:left="1680" w:hanging="420"/>
      </w:pPr>
      <w:rPr>
        <w:rFonts w:cs="Times New Roman"/>
      </w:rPr>
    </w:lvl>
    <w:lvl w:ilvl="4" w:tplc="5648A076" w:tentative="1">
      <w:start w:val="1"/>
      <w:numFmt w:val="aiueoFullWidth"/>
      <w:lvlText w:val="(%5)"/>
      <w:lvlJc w:val="left"/>
      <w:pPr>
        <w:tabs>
          <w:tab w:val="num" w:pos="2100"/>
        </w:tabs>
        <w:ind w:left="2100" w:hanging="420"/>
      </w:pPr>
      <w:rPr>
        <w:rFonts w:cs="Times New Roman"/>
      </w:rPr>
    </w:lvl>
    <w:lvl w:ilvl="5" w:tplc="35C0505C" w:tentative="1">
      <w:start w:val="1"/>
      <w:numFmt w:val="decimalEnclosedCircle"/>
      <w:lvlText w:val="%6"/>
      <w:lvlJc w:val="left"/>
      <w:pPr>
        <w:tabs>
          <w:tab w:val="num" w:pos="2520"/>
        </w:tabs>
        <w:ind w:left="2520" w:hanging="420"/>
      </w:pPr>
      <w:rPr>
        <w:rFonts w:cs="Times New Roman"/>
      </w:rPr>
    </w:lvl>
    <w:lvl w:ilvl="6" w:tplc="6A5E1BA6" w:tentative="1">
      <w:start w:val="1"/>
      <w:numFmt w:val="decimal"/>
      <w:lvlText w:val="%7."/>
      <w:lvlJc w:val="left"/>
      <w:pPr>
        <w:tabs>
          <w:tab w:val="num" w:pos="2940"/>
        </w:tabs>
        <w:ind w:left="2940" w:hanging="420"/>
      </w:pPr>
      <w:rPr>
        <w:rFonts w:cs="Times New Roman"/>
      </w:rPr>
    </w:lvl>
    <w:lvl w:ilvl="7" w:tplc="2864EDDA" w:tentative="1">
      <w:start w:val="1"/>
      <w:numFmt w:val="aiueoFullWidth"/>
      <w:lvlText w:val="(%8)"/>
      <w:lvlJc w:val="left"/>
      <w:pPr>
        <w:tabs>
          <w:tab w:val="num" w:pos="3360"/>
        </w:tabs>
        <w:ind w:left="3360" w:hanging="420"/>
      </w:pPr>
      <w:rPr>
        <w:rFonts w:cs="Times New Roman"/>
      </w:rPr>
    </w:lvl>
    <w:lvl w:ilvl="8" w:tplc="657C9EB2" w:tentative="1">
      <w:start w:val="1"/>
      <w:numFmt w:val="decimalEnclosedCircle"/>
      <w:lvlText w:val="%9"/>
      <w:lvlJc w:val="left"/>
      <w:pPr>
        <w:tabs>
          <w:tab w:val="num" w:pos="3780"/>
        </w:tabs>
        <w:ind w:left="3780" w:hanging="420"/>
      </w:pPr>
      <w:rPr>
        <w:rFonts w:cs="Times New Roman"/>
      </w:rPr>
    </w:lvl>
  </w:abstractNum>
  <w:abstractNum w:abstractNumId="143">
    <w:nsid w:val="752C797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4">
    <w:nsid w:val="758C4E3B"/>
    <w:multiLevelType w:val="singleLevel"/>
    <w:tmpl w:val="AB349932"/>
    <w:lvl w:ilvl="0">
      <w:start w:val="1"/>
      <w:numFmt w:val="decimal"/>
      <w:lvlText w:val="第%1条"/>
      <w:lvlJc w:val="left"/>
      <w:pPr>
        <w:tabs>
          <w:tab w:val="num" w:pos="720"/>
        </w:tabs>
        <w:ind w:left="425" w:hanging="425"/>
      </w:pPr>
      <w:rPr>
        <w:rFonts w:cs="Times New Roman" w:hint="eastAsia"/>
      </w:rPr>
    </w:lvl>
  </w:abstractNum>
  <w:abstractNum w:abstractNumId="145">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6">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rPr>
        <w:rFonts w:cs="Times New Roman"/>
      </w:rPr>
    </w:lvl>
    <w:lvl w:ilvl="2" w:tplc="FFFFFFFF" w:tentative="1">
      <w:start w:val="1"/>
      <w:numFmt w:val="decimalEnclosedCircle"/>
      <w:lvlText w:val="%3"/>
      <w:lvlJc w:val="left"/>
      <w:pPr>
        <w:tabs>
          <w:tab w:val="num" w:pos="2054"/>
        </w:tabs>
        <w:ind w:left="2054" w:hanging="420"/>
      </w:pPr>
      <w:rPr>
        <w:rFonts w:cs="Times New Roman"/>
      </w:rPr>
    </w:lvl>
    <w:lvl w:ilvl="3" w:tplc="FFFFFFFF" w:tentative="1">
      <w:start w:val="1"/>
      <w:numFmt w:val="decimal"/>
      <w:lvlText w:val="%4."/>
      <w:lvlJc w:val="left"/>
      <w:pPr>
        <w:tabs>
          <w:tab w:val="num" w:pos="2474"/>
        </w:tabs>
        <w:ind w:left="2474" w:hanging="420"/>
      </w:pPr>
      <w:rPr>
        <w:rFonts w:cs="Times New Roman"/>
      </w:rPr>
    </w:lvl>
    <w:lvl w:ilvl="4" w:tplc="FFFFFFFF" w:tentative="1">
      <w:start w:val="1"/>
      <w:numFmt w:val="aiueoFullWidth"/>
      <w:lvlText w:val="(%5)"/>
      <w:lvlJc w:val="left"/>
      <w:pPr>
        <w:tabs>
          <w:tab w:val="num" w:pos="2894"/>
        </w:tabs>
        <w:ind w:left="2894" w:hanging="420"/>
      </w:pPr>
      <w:rPr>
        <w:rFonts w:cs="Times New Roman"/>
      </w:rPr>
    </w:lvl>
    <w:lvl w:ilvl="5" w:tplc="FFFFFFFF" w:tentative="1">
      <w:start w:val="1"/>
      <w:numFmt w:val="decimalEnclosedCircle"/>
      <w:lvlText w:val="%6"/>
      <w:lvlJc w:val="left"/>
      <w:pPr>
        <w:tabs>
          <w:tab w:val="num" w:pos="3314"/>
        </w:tabs>
        <w:ind w:left="3314" w:hanging="420"/>
      </w:pPr>
      <w:rPr>
        <w:rFonts w:cs="Times New Roman"/>
      </w:rPr>
    </w:lvl>
    <w:lvl w:ilvl="6" w:tplc="FFFFFFFF" w:tentative="1">
      <w:start w:val="1"/>
      <w:numFmt w:val="decimal"/>
      <w:lvlText w:val="%7."/>
      <w:lvlJc w:val="left"/>
      <w:pPr>
        <w:tabs>
          <w:tab w:val="num" w:pos="3734"/>
        </w:tabs>
        <w:ind w:left="3734" w:hanging="420"/>
      </w:pPr>
      <w:rPr>
        <w:rFonts w:cs="Times New Roman"/>
      </w:rPr>
    </w:lvl>
    <w:lvl w:ilvl="7" w:tplc="FFFFFFFF" w:tentative="1">
      <w:start w:val="1"/>
      <w:numFmt w:val="aiueoFullWidth"/>
      <w:lvlText w:val="(%8)"/>
      <w:lvlJc w:val="left"/>
      <w:pPr>
        <w:tabs>
          <w:tab w:val="num" w:pos="4154"/>
        </w:tabs>
        <w:ind w:left="4154" w:hanging="420"/>
      </w:pPr>
      <w:rPr>
        <w:rFonts w:cs="Times New Roman"/>
      </w:rPr>
    </w:lvl>
    <w:lvl w:ilvl="8" w:tplc="FFFFFFFF" w:tentative="1">
      <w:start w:val="1"/>
      <w:numFmt w:val="decimalEnclosedCircle"/>
      <w:lvlText w:val="%9"/>
      <w:lvlJc w:val="left"/>
      <w:pPr>
        <w:tabs>
          <w:tab w:val="num" w:pos="4574"/>
        </w:tabs>
        <w:ind w:left="4574" w:hanging="420"/>
      </w:pPr>
      <w:rPr>
        <w:rFonts w:cs="Times New Roman"/>
      </w:rPr>
    </w:lvl>
  </w:abstractNum>
  <w:abstractNum w:abstractNumId="147">
    <w:nsid w:val="7A3924E1"/>
    <w:multiLevelType w:val="hybridMultilevel"/>
    <w:tmpl w:val="3BAEF04E"/>
    <w:lvl w:ilvl="0" w:tplc="F930662C">
      <w:start w:val="1"/>
      <w:numFmt w:val="decimal"/>
      <w:lvlText w:val="(%1)"/>
      <w:lvlJc w:val="left"/>
      <w:pPr>
        <w:tabs>
          <w:tab w:val="num" w:pos="375"/>
        </w:tabs>
        <w:ind w:left="375" w:hanging="375"/>
      </w:pPr>
      <w:rPr>
        <w:rFonts w:cs="Times New Roman" w:hint="default"/>
      </w:rPr>
    </w:lvl>
    <w:lvl w:ilvl="1" w:tplc="04090017">
      <w:start w:val="6"/>
      <w:numFmt w:val="bullet"/>
      <w:lvlText w:val="・"/>
      <w:lvlJc w:val="left"/>
      <w:pPr>
        <w:tabs>
          <w:tab w:val="num" w:pos="780"/>
        </w:tabs>
        <w:ind w:left="780" w:hanging="36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8">
    <w:nsid w:val="7ADE6864"/>
    <w:multiLevelType w:val="singleLevel"/>
    <w:tmpl w:val="AB349932"/>
    <w:lvl w:ilvl="0">
      <w:start w:val="1"/>
      <w:numFmt w:val="decimal"/>
      <w:lvlText w:val="第%1条"/>
      <w:lvlJc w:val="left"/>
      <w:pPr>
        <w:tabs>
          <w:tab w:val="num" w:pos="720"/>
        </w:tabs>
        <w:ind w:left="425" w:hanging="425"/>
      </w:pPr>
      <w:rPr>
        <w:rFonts w:cs="Times New Roman" w:hint="eastAsia"/>
      </w:rPr>
    </w:lvl>
  </w:abstractNum>
  <w:abstractNum w:abstractNumId="149">
    <w:nsid w:val="7B734B62"/>
    <w:multiLevelType w:val="hybridMultilevel"/>
    <w:tmpl w:val="CD107434"/>
    <w:lvl w:ilvl="0" w:tplc="04090001">
      <w:start w:val="1"/>
      <w:numFmt w:val="decimal"/>
      <w:lvlText w:val="(%1)"/>
      <w:lvlJc w:val="left"/>
      <w:pPr>
        <w:tabs>
          <w:tab w:val="num" w:pos="720"/>
        </w:tabs>
        <w:ind w:left="720" w:hanging="360"/>
      </w:pPr>
      <w:rPr>
        <w:rFonts w:cs="Times New Roman" w:hint="eastAsia"/>
      </w:rPr>
    </w:lvl>
    <w:lvl w:ilvl="1" w:tplc="0409000B">
      <w:start w:val="1"/>
      <w:numFmt w:val="upperLetter"/>
      <w:lvlText w:val="%2．"/>
      <w:lvlJc w:val="left"/>
      <w:pPr>
        <w:tabs>
          <w:tab w:val="num" w:pos="1500"/>
        </w:tabs>
        <w:ind w:left="1500" w:hanging="720"/>
      </w:pPr>
      <w:rPr>
        <w:rFonts w:cs="Times New Roman" w:hint="default"/>
      </w:rPr>
    </w:lvl>
    <w:lvl w:ilvl="2" w:tplc="0409000D" w:tentative="1">
      <w:start w:val="1"/>
      <w:numFmt w:val="decimalEnclosedCircle"/>
      <w:lvlText w:val="%3"/>
      <w:lvlJc w:val="left"/>
      <w:pPr>
        <w:tabs>
          <w:tab w:val="num" w:pos="1620"/>
        </w:tabs>
        <w:ind w:left="1620" w:hanging="420"/>
      </w:pPr>
      <w:rPr>
        <w:rFonts w:cs="Times New Roman"/>
      </w:rPr>
    </w:lvl>
    <w:lvl w:ilvl="3" w:tplc="04090001" w:tentative="1">
      <w:start w:val="1"/>
      <w:numFmt w:val="decimal"/>
      <w:lvlText w:val="%4."/>
      <w:lvlJc w:val="left"/>
      <w:pPr>
        <w:tabs>
          <w:tab w:val="num" w:pos="2040"/>
        </w:tabs>
        <w:ind w:left="2040" w:hanging="420"/>
      </w:pPr>
      <w:rPr>
        <w:rFonts w:cs="Times New Roman"/>
      </w:rPr>
    </w:lvl>
    <w:lvl w:ilvl="4" w:tplc="0409000B" w:tentative="1">
      <w:start w:val="1"/>
      <w:numFmt w:val="aiueoFullWidth"/>
      <w:lvlText w:val="(%5)"/>
      <w:lvlJc w:val="left"/>
      <w:pPr>
        <w:tabs>
          <w:tab w:val="num" w:pos="2460"/>
        </w:tabs>
        <w:ind w:left="2460" w:hanging="420"/>
      </w:pPr>
      <w:rPr>
        <w:rFonts w:cs="Times New Roman"/>
      </w:rPr>
    </w:lvl>
    <w:lvl w:ilvl="5" w:tplc="0409000D" w:tentative="1">
      <w:start w:val="1"/>
      <w:numFmt w:val="decimalEnclosedCircle"/>
      <w:lvlText w:val="%6"/>
      <w:lvlJc w:val="left"/>
      <w:pPr>
        <w:tabs>
          <w:tab w:val="num" w:pos="2880"/>
        </w:tabs>
        <w:ind w:left="2880" w:hanging="420"/>
      </w:pPr>
      <w:rPr>
        <w:rFonts w:cs="Times New Roman"/>
      </w:rPr>
    </w:lvl>
    <w:lvl w:ilvl="6" w:tplc="04090001" w:tentative="1">
      <w:start w:val="1"/>
      <w:numFmt w:val="decimal"/>
      <w:lvlText w:val="%7."/>
      <w:lvlJc w:val="left"/>
      <w:pPr>
        <w:tabs>
          <w:tab w:val="num" w:pos="3300"/>
        </w:tabs>
        <w:ind w:left="3300" w:hanging="420"/>
      </w:pPr>
      <w:rPr>
        <w:rFonts w:cs="Times New Roman"/>
      </w:rPr>
    </w:lvl>
    <w:lvl w:ilvl="7" w:tplc="0409000B" w:tentative="1">
      <w:start w:val="1"/>
      <w:numFmt w:val="aiueoFullWidth"/>
      <w:lvlText w:val="(%8)"/>
      <w:lvlJc w:val="left"/>
      <w:pPr>
        <w:tabs>
          <w:tab w:val="num" w:pos="3720"/>
        </w:tabs>
        <w:ind w:left="3720" w:hanging="420"/>
      </w:pPr>
      <w:rPr>
        <w:rFonts w:cs="Times New Roman"/>
      </w:rPr>
    </w:lvl>
    <w:lvl w:ilvl="8" w:tplc="0409000D" w:tentative="1">
      <w:start w:val="1"/>
      <w:numFmt w:val="decimalEnclosedCircle"/>
      <w:lvlText w:val="%9"/>
      <w:lvlJc w:val="left"/>
      <w:pPr>
        <w:tabs>
          <w:tab w:val="num" w:pos="4140"/>
        </w:tabs>
        <w:ind w:left="4140" w:hanging="420"/>
      </w:pPr>
      <w:rPr>
        <w:rFonts w:cs="Times New Roman"/>
      </w:rPr>
    </w:lvl>
  </w:abstractNum>
  <w:abstractNum w:abstractNumId="150">
    <w:nsid w:val="7C981F76"/>
    <w:multiLevelType w:val="hybridMultilevel"/>
    <w:tmpl w:val="4AE839FA"/>
    <w:lvl w:ilvl="0" w:tplc="04090001">
      <w:start w:val="1"/>
      <w:numFmt w:val="aiueoFullWidth"/>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1">
    <w:nsid w:val="7D2A765C"/>
    <w:multiLevelType w:val="hybridMultilevel"/>
    <w:tmpl w:val="27C64BC6"/>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52">
    <w:nsid w:val="7E6C4E46"/>
    <w:multiLevelType w:val="hybridMultilevel"/>
    <w:tmpl w:val="C5A60FD6"/>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53">
    <w:nsid w:val="7EC05AF0"/>
    <w:multiLevelType w:val="hybridMultilevel"/>
    <w:tmpl w:val="4330F56E"/>
    <w:lvl w:ilvl="0" w:tplc="04D00BF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4">
    <w:nsid w:val="7F5C4750"/>
    <w:multiLevelType w:val="hybridMultilevel"/>
    <w:tmpl w:val="267815EC"/>
    <w:lvl w:ilvl="0" w:tplc="A72CD1B8">
      <w:start w:val="1"/>
      <w:numFmt w:val="japaneseCounting"/>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22"/>
  </w:num>
  <w:num w:numId="2">
    <w:abstractNumId w:val="128"/>
  </w:num>
  <w:num w:numId="3">
    <w:abstractNumId w:val="134"/>
  </w:num>
  <w:num w:numId="4">
    <w:abstractNumId w:val="75"/>
  </w:num>
  <w:num w:numId="5">
    <w:abstractNumId w:val="148"/>
  </w:num>
  <w:num w:numId="6">
    <w:abstractNumId w:val="143"/>
  </w:num>
  <w:num w:numId="7">
    <w:abstractNumId w:val="41"/>
  </w:num>
  <w:num w:numId="8">
    <w:abstractNumId w:val="117"/>
  </w:num>
  <w:num w:numId="9">
    <w:abstractNumId w:val="43"/>
  </w:num>
  <w:num w:numId="10">
    <w:abstractNumId w:val="86"/>
  </w:num>
  <w:num w:numId="11">
    <w:abstractNumId w:val="42"/>
  </w:num>
  <w:num w:numId="12">
    <w:abstractNumId w:val="62"/>
  </w:num>
  <w:num w:numId="13">
    <w:abstractNumId w:val="32"/>
  </w:num>
  <w:num w:numId="14">
    <w:abstractNumId w:val="24"/>
  </w:num>
  <w:num w:numId="15">
    <w:abstractNumId w:val="22"/>
  </w:num>
  <w:num w:numId="16">
    <w:abstractNumId w:val="27"/>
  </w:num>
  <w:num w:numId="17">
    <w:abstractNumId w:val="149"/>
  </w:num>
  <w:num w:numId="18">
    <w:abstractNumId w:val="142"/>
  </w:num>
  <w:num w:numId="19">
    <w:abstractNumId w:val="72"/>
  </w:num>
  <w:num w:numId="20">
    <w:abstractNumId w:val="150"/>
  </w:num>
  <w:num w:numId="21">
    <w:abstractNumId w:val="131"/>
  </w:num>
  <w:num w:numId="22">
    <w:abstractNumId w:val="84"/>
  </w:num>
  <w:num w:numId="23">
    <w:abstractNumId w:val="81"/>
  </w:num>
  <w:num w:numId="24">
    <w:abstractNumId w:val="61"/>
  </w:num>
  <w:num w:numId="25">
    <w:abstractNumId w:val="31"/>
  </w:num>
  <w:num w:numId="26">
    <w:abstractNumId w:val="26"/>
  </w:num>
  <w:num w:numId="27">
    <w:abstractNumId w:val="121"/>
  </w:num>
  <w:num w:numId="28">
    <w:abstractNumId w:val="98"/>
  </w:num>
  <w:num w:numId="29">
    <w:abstractNumId w:val="119"/>
  </w:num>
  <w:num w:numId="30">
    <w:abstractNumId w:val="4"/>
  </w:num>
  <w:num w:numId="31">
    <w:abstractNumId w:val="60"/>
  </w:num>
  <w:num w:numId="32">
    <w:abstractNumId w:val="73"/>
  </w:num>
  <w:num w:numId="33">
    <w:abstractNumId w:val="38"/>
  </w:num>
  <w:num w:numId="34">
    <w:abstractNumId w:val="30"/>
  </w:num>
  <w:num w:numId="35">
    <w:abstractNumId w:val="147"/>
  </w:num>
  <w:num w:numId="36">
    <w:abstractNumId w:val="54"/>
  </w:num>
  <w:num w:numId="37">
    <w:abstractNumId w:val="58"/>
  </w:num>
  <w:num w:numId="38">
    <w:abstractNumId w:val="40"/>
  </w:num>
  <w:num w:numId="39">
    <w:abstractNumId w:val="141"/>
  </w:num>
  <w:num w:numId="40">
    <w:abstractNumId w:val="136"/>
  </w:num>
  <w:num w:numId="41">
    <w:abstractNumId w:val="78"/>
  </w:num>
  <w:num w:numId="42">
    <w:abstractNumId w:val="108"/>
  </w:num>
  <w:num w:numId="43">
    <w:abstractNumId w:val="93"/>
  </w:num>
  <w:num w:numId="44">
    <w:abstractNumId w:val="76"/>
  </w:num>
  <w:num w:numId="45">
    <w:abstractNumId w:val="5"/>
  </w:num>
  <w:num w:numId="46">
    <w:abstractNumId w:val="0"/>
  </w:num>
  <w:num w:numId="47">
    <w:abstractNumId w:val="15"/>
  </w:num>
  <w:num w:numId="48">
    <w:abstractNumId w:val="12"/>
  </w:num>
  <w:num w:numId="49">
    <w:abstractNumId w:val="14"/>
  </w:num>
  <w:num w:numId="50">
    <w:abstractNumId w:val="13"/>
  </w:num>
  <w:num w:numId="51">
    <w:abstractNumId w:val="21"/>
  </w:num>
  <w:num w:numId="52">
    <w:abstractNumId w:val="7"/>
  </w:num>
  <w:num w:numId="53">
    <w:abstractNumId w:val="10"/>
  </w:num>
  <w:num w:numId="54">
    <w:abstractNumId w:val="65"/>
  </w:num>
  <w:num w:numId="55">
    <w:abstractNumId w:val="71"/>
  </w:num>
  <w:num w:numId="56">
    <w:abstractNumId w:val="48"/>
  </w:num>
  <w:num w:numId="57">
    <w:abstractNumId w:val="99"/>
  </w:num>
  <w:num w:numId="58">
    <w:abstractNumId w:val="18"/>
  </w:num>
  <w:num w:numId="59">
    <w:abstractNumId w:val="90"/>
  </w:num>
  <w:num w:numId="60">
    <w:abstractNumId w:val="2"/>
  </w:num>
  <w:num w:numId="61">
    <w:abstractNumId w:val="1"/>
  </w:num>
  <w:num w:numId="62">
    <w:abstractNumId w:val="17"/>
  </w:num>
  <w:num w:numId="63">
    <w:abstractNumId w:val="52"/>
  </w:num>
  <w:num w:numId="64">
    <w:abstractNumId w:val="6"/>
  </w:num>
  <w:num w:numId="65">
    <w:abstractNumId w:val="51"/>
  </w:num>
  <w:num w:numId="66">
    <w:abstractNumId w:val="115"/>
  </w:num>
  <w:num w:numId="67">
    <w:abstractNumId w:val="16"/>
  </w:num>
  <w:num w:numId="68">
    <w:abstractNumId w:val="23"/>
  </w:num>
  <w:num w:numId="69">
    <w:abstractNumId w:val="9"/>
  </w:num>
  <w:num w:numId="70">
    <w:abstractNumId w:val="3"/>
  </w:num>
  <w:num w:numId="71">
    <w:abstractNumId w:val="8"/>
  </w:num>
  <w:num w:numId="72">
    <w:abstractNumId w:val="19"/>
  </w:num>
  <w:num w:numId="73">
    <w:abstractNumId w:val="120"/>
  </w:num>
  <w:num w:numId="74">
    <w:abstractNumId w:val="20"/>
  </w:num>
  <w:num w:numId="75">
    <w:abstractNumId w:val="109"/>
  </w:num>
  <w:num w:numId="76">
    <w:abstractNumId w:val="69"/>
  </w:num>
  <w:num w:numId="77">
    <w:abstractNumId w:val="88"/>
  </w:num>
  <w:num w:numId="78">
    <w:abstractNumId w:val="95"/>
  </w:num>
  <w:num w:numId="79">
    <w:abstractNumId w:val="68"/>
  </w:num>
  <w:num w:numId="80">
    <w:abstractNumId w:val="123"/>
  </w:num>
  <w:num w:numId="81">
    <w:abstractNumId w:val="94"/>
  </w:num>
  <w:num w:numId="82">
    <w:abstractNumId w:val="33"/>
  </w:num>
  <w:num w:numId="83">
    <w:abstractNumId w:val="111"/>
  </w:num>
  <w:num w:numId="84">
    <w:abstractNumId w:val="85"/>
  </w:num>
  <w:num w:numId="85">
    <w:abstractNumId w:val="133"/>
  </w:num>
  <w:num w:numId="8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87">
    <w:abstractNumId w:val="104"/>
  </w:num>
  <w:num w:numId="88">
    <w:abstractNumId w:val="66"/>
  </w:num>
  <w:num w:numId="89">
    <w:abstractNumId w:val="67"/>
  </w:num>
  <w:num w:numId="90">
    <w:abstractNumId w:val="106"/>
  </w:num>
  <w:num w:numId="91">
    <w:abstractNumId w:val="47"/>
  </w:num>
  <w:num w:numId="92">
    <w:abstractNumId w:val="63"/>
  </w:num>
  <w:num w:numId="93">
    <w:abstractNumId w:val="138"/>
  </w:num>
  <w:num w:numId="94">
    <w:abstractNumId w:val="50"/>
  </w:num>
  <w:num w:numId="95">
    <w:abstractNumId w:val="70"/>
  </w:num>
  <w:num w:numId="96">
    <w:abstractNumId w:val="127"/>
  </w:num>
  <w:num w:numId="97">
    <w:abstractNumId w:val="132"/>
  </w:num>
  <w:num w:numId="98">
    <w:abstractNumId w:val="122"/>
  </w:num>
  <w:num w:numId="99">
    <w:abstractNumId w:val="92"/>
  </w:num>
  <w:num w:numId="100">
    <w:abstractNumId w:val="55"/>
  </w:num>
  <w:num w:numId="101">
    <w:abstractNumId w:val="152"/>
  </w:num>
  <w:num w:numId="102">
    <w:abstractNumId w:val="116"/>
  </w:num>
  <w:num w:numId="103">
    <w:abstractNumId w:val="151"/>
  </w:num>
  <w:num w:numId="104">
    <w:abstractNumId w:val="77"/>
  </w:num>
  <w:num w:numId="105">
    <w:abstractNumId w:val="100"/>
  </w:num>
  <w:num w:numId="106">
    <w:abstractNumId w:val="110"/>
  </w:num>
  <w:num w:numId="107">
    <w:abstractNumId w:val="80"/>
  </w:num>
  <w:num w:numId="108">
    <w:abstractNumId w:val="137"/>
  </w:num>
  <w:num w:numId="109">
    <w:abstractNumId w:val="107"/>
  </w:num>
  <w:num w:numId="110">
    <w:abstractNumId w:val="34"/>
  </w:num>
  <w:num w:numId="111">
    <w:abstractNumId w:val="44"/>
  </w:num>
  <w:num w:numId="112">
    <w:abstractNumId w:val="74"/>
  </w:num>
  <w:num w:numId="113">
    <w:abstractNumId w:val="144"/>
  </w:num>
  <w:num w:numId="114">
    <w:abstractNumId w:val="145"/>
  </w:num>
  <w:num w:numId="115">
    <w:abstractNumId w:val="96"/>
  </w:num>
  <w:num w:numId="116">
    <w:abstractNumId w:val="114"/>
  </w:num>
  <w:num w:numId="117">
    <w:abstractNumId w:val="53"/>
  </w:num>
  <w:num w:numId="118">
    <w:abstractNumId w:val="37"/>
  </w:num>
  <w:num w:numId="119">
    <w:abstractNumId w:val="103"/>
  </w:num>
  <w:num w:numId="120">
    <w:abstractNumId w:val="97"/>
  </w:num>
  <w:num w:numId="121">
    <w:abstractNumId w:val="37"/>
    <w:lvlOverride w:ilvl="0">
      <w:startOverride w:val="1"/>
    </w:lvlOverride>
  </w:num>
  <w:num w:numId="122">
    <w:abstractNumId w:val="37"/>
    <w:lvlOverride w:ilvl="0">
      <w:startOverride w:val="1"/>
    </w:lvlOverride>
  </w:num>
  <w:num w:numId="123">
    <w:abstractNumId w:val="37"/>
    <w:lvlOverride w:ilvl="0">
      <w:startOverride w:val="1"/>
    </w:lvlOverride>
  </w:num>
  <w:num w:numId="124">
    <w:abstractNumId w:val="37"/>
    <w:lvlOverride w:ilvl="0">
      <w:startOverride w:val="1"/>
    </w:lvlOverride>
  </w:num>
  <w:num w:numId="125">
    <w:abstractNumId w:val="37"/>
    <w:lvlOverride w:ilvl="0">
      <w:startOverride w:val="1"/>
    </w:lvlOverride>
  </w:num>
  <w:num w:numId="126">
    <w:abstractNumId w:val="37"/>
    <w:lvlOverride w:ilvl="0">
      <w:startOverride w:val="1"/>
    </w:lvlOverride>
  </w:num>
  <w:num w:numId="127">
    <w:abstractNumId w:val="37"/>
    <w:lvlOverride w:ilvl="0">
      <w:startOverride w:val="1"/>
    </w:lvlOverride>
  </w:num>
  <w:num w:numId="128">
    <w:abstractNumId w:val="37"/>
    <w:lvlOverride w:ilvl="0">
      <w:startOverride w:val="1"/>
    </w:lvlOverride>
  </w:num>
  <w:num w:numId="129">
    <w:abstractNumId w:val="37"/>
    <w:lvlOverride w:ilvl="0">
      <w:startOverride w:val="1"/>
    </w:lvlOverride>
  </w:num>
  <w:num w:numId="130">
    <w:abstractNumId w:val="37"/>
    <w:lvlOverride w:ilvl="0">
      <w:startOverride w:val="1"/>
    </w:lvlOverride>
  </w:num>
  <w:num w:numId="131">
    <w:abstractNumId w:val="37"/>
    <w:lvlOverride w:ilvl="0">
      <w:startOverride w:val="1"/>
    </w:lvlOverride>
  </w:num>
  <w:num w:numId="132">
    <w:abstractNumId w:val="37"/>
    <w:lvlOverride w:ilvl="0">
      <w:startOverride w:val="1"/>
    </w:lvlOverride>
  </w:num>
  <w:num w:numId="133">
    <w:abstractNumId w:val="37"/>
    <w:lvlOverride w:ilvl="0">
      <w:startOverride w:val="1"/>
    </w:lvlOverride>
  </w:num>
  <w:num w:numId="134">
    <w:abstractNumId w:val="37"/>
    <w:lvlOverride w:ilvl="0">
      <w:startOverride w:val="1"/>
    </w:lvlOverride>
  </w:num>
  <w:num w:numId="135">
    <w:abstractNumId w:val="37"/>
    <w:lvlOverride w:ilvl="0">
      <w:startOverride w:val="1"/>
    </w:lvlOverride>
  </w:num>
  <w:num w:numId="136">
    <w:abstractNumId w:val="37"/>
    <w:lvlOverride w:ilvl="0">
      <w:startOverride w:val="1"/>
    </w:lvlOverride>
  </w:num>
  <w:num w:numId="137">
    <w:abstractNumId w:val="37"/>
    <w:lvlOverride w:ilvl="0">
      <w:startOverride w:val="1"/>
    </w:lvlOverride>
  </w:num>
  <w:num w:numId="138">
    <w:abstractNumId w:val="37"/>
    <w:lvlOverride w:ilvl="0">
      <w:startOverride w:val="1"/>
    </w:lvlOverride>
  </w:num>
  <w:num w:numId="139">
    <w:abstractNumId w:val="37"/>
    <w:lvlOverride w:ilvl="0">
      <w:startOverride w:val="1"/>
    </w:lvlOverride>
  </w:num>
  <w:num w:numId="140">
    <w:abstractNumId w:val="37"/>
    <w:lvlOverride w:ilvl="0">
      <w:startOverride w:val="1"/>
    </w:lvlOverride>
  </w:num>
  <w:num w:numId="141">
    <w:abstractNumId w:val="37"/>
    <w:lvlOverride w:ilvl="0">
      <w:startOverride w:val="1"/>
    </w:lvlOverride>
  </w:num>
  <w:num w:numId="142">
    <w:abstractNumId w:val="37"/>
    <w:lvlOverride w:ilvl="0">
      <w:startOverride w:val="1"/>
    </w:lvlOverride>
  </w:num>
  <w:num w:numId="143">
    <w:abstractNumId w:val="129"/>
  </w:num>
  <w:num w:numId="144">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9"/>
  </w:num>
  <w:num w:numId="155">
    <w:abstractNumId w:val="135"/>
  </w:num>
  <w:num w:numId="156">
    <w:abstractNumId w:val="105"/>
  </w:num>
  <w:num w:numId="157">
    <w:abstractNumId w:val="56"/>
  </w:num>
  <w:num w:numId="158">
    <w:abstractNumId w:val="25"/>
  </w:num>
  <w:num w:numId="159">
    <w:abstractNumId w:val="45"/>
  </w:num>
  <w:num w:numId="160">
    <w:abstractNumId w:val="126"/>
  </w:num>
  <w:num w:numId="161">
    <w:abstractNumId w:val="124"/>
  </w:num>
  <w:num w:numId="162">
    <w:abstractNumId w:val="83"/>
  </w:num>
  <w:num w:numId="163">
    <w:abstractNumId w:val="46"/>
  </w:num>
  <w:num w:numId="164">
    <w:abstractNumId w:val="91"/>
  </w:num>
  <w:num w:numId="165">
    <w:abstractNumId w:val="28"/>
  </w:num>
  <w:num w:numId="166">
    <w:abstractNumId w:val="64"/>
  </w:num>
  <w:num w:numId="167">
    <w:abstractNumId w:val="35"/>
  </w:num>
  <w:num w:numId="168">
    <w:abstractNumId w:val="130"/>
  </w:num>
  <w:num w:numId="169">
    <w:abstractNumId w:val="139"/>
  </w:num>
  <w:num w:numId="170">
    <w:abstractNumId w:val="101"/>
  </w:num>
  <w:num w:numId="171">
    <w:abstractNumId w:val="153"/>
  </w:num>
  <w:num w:numId="172">
    <w:abstractNumId w:val="39"/>
  </w:num>
  <w:num w:numId="173">
    <w:abstractNumId w:val="112"/>
  </w:num>
  <w:num w:numId="174">
    <w:abstractNumId w:val="87"/>
  </w:num>
  <w:num w:numId="175">
    <w:abstractNumId w:val="79"/>
  </w:num>
  <w:num w:numId="176">
    <w:abstractNumId w:val="49"/>
  </w:num>
  <w:num w:numId="177">
    <w:abstractNumId w:val="11"/>
  </w:num>
  <w:num w:numId="178">
    <w:abstractNumId w:val="57"/>
  </w:num>
  <w:num w:numId="179">
    <w:abstractNumId w:val="125"/>
  </w:num>
  <w:num w:numId="180">
    <w:abstractNumId w:val="154"/>
  </w:num>
  <w:numIdMacAtCleanup w:val="1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proofState w:spelling="clean" w:grammar="dirty"/>
  <w:stylePaneFormatFilter w:val="3F01"/>
  <w:doNotTrackMoves/>
  <w:defaultTabStop w:val="839"/>
  <w:evenAndOddHeaders/>
  <w:drawingGridHorizontalSpacing w:val="105"/>
  <w:drawingGridVerticalSpacing w:val="335"/>
  <w:displayHorizontalDrawingGridEvery w:val="0"/>
  <w:characterSpacingControl w:val="compressPunctuation"/>
  <w:hdrShapeDefaults>
    <o:shapedefaults v:ext="edit" spidmax="276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229D"/>
    <w:rsid w:val="00005387"/>
    <w:rsid w:val="00005B93"/>
    <w:rsid w:val="00006425"/>
    <w:rsid w:val="00006431"/>
    <w:rsid w:val="00010F0F"/>
    <w:rsid w:val="0001193C"/>
    <w:rsid w:val="000121E0"/>
    <w:rsid w:val="0001299E"/>
    <w:rsid w:val="00012AF8"/>
    <w:rsid w:val="00012D37"/>
    <w:rsid w:val="000140FF"/>
    <w:rsid w:val="000153F0"/>
    <w:rsid w:val="0001696D"/>
    <w:rsid w:val="00020A1B"/>
    <w:rsid w:val="000235BC"/>
    <w:rsid w:val="000235D0"/>
    <w:rsid w:val="00026A73"/>
    <w:rsid w:val="00031B56"/>
    <w:rsid w:val="00031E35"/>
    <w:rsid w:val="0003240A"/>
    <w:rsid w:val="0003276B"/>
    <w:rsid w:val="0003280C"/>
    <w:rsid w:val="000349DD"/>
    <w:rsid w:val="00034F4E"/>
    <w:rsid w:val="00037299"/>
    <w:rsid w:val="000413AE"/>
    <w:rsid w:val="000419F5"/>
    <w:rsid w:val="00041AB7"/>
    <w:rsid w:val="00041C08"/>
    <w:rsid w:val="0004334D"/>
    <w:rsid w:val="00043DFC"/>
    <w:rsid w:val="00045622"/>
    <w:rsid w:val="00046BFE"/>
    <w:rsid w:val="000474D7"/>
    <w:rsid w:val="000519CE"/>
    <w:rsid w:val="00051B6D"/>
    <w:rsid w:val="00056864"/>
    <w:rsid w:val="0006316E"/>
    <w:rsid w:val="00063F99"/>
    <w:rsid w:val="000656DE"/>
    <w:rsid w:val="00065ACE"/>
    <w:rsid w:val="000675E3"/>
    <w:rsid w:val="0007324F"/>
    <w:rsid w:val="00075394"/>
    <w:rsid w:val="000757DD"/>
    <w:rsid w:val="000762B2"/>
    <w:rsid w:val="00082C06"/>
    <w:rsid w:val="0008421D"/>
    <w:rsid w:val="000843D2"/>
    <w:rsid w:val="00084E13"/>
    <w:rsid w:val="000853C2"/>
    <w:rsid w:val="00093F0D"/>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7429"/>
    <w:rsid w:val="000B7A27"/>
    <w:rsid w:val="000C1C07"/>
    <w:rsid w:val="000C1C4B"/>
    <w:rsid w:val="000C1CCC"/>
    <w:rsid w:val="000C64FF"/>
    <w:rsid w:val="000C7A09"/>
    <w:rsid w:val="000D0999"/>
    <w:rsid w:val="000D104D"/>
    <w:rsid w:val="000D162A"/>
    <w:rsid w:val="000D1693"/>
    <w:rsid w:val="000D3F84"/>
    <w:rsid w:val="000D6518"/>
    <w:rsid w:val="000D66B7"/>
    <w:rsid w:val="000D7DEC"/>
    <w:rsid w:val="000E0D45"/>
    <w:rsid w:val="000E17E7"/>
    <w:rsid w:val="000E228E"/>
    <w:rsid w:val="000E292E"/>
    <w:rsid w:val="000E34C2"/>
    <w:rsid w:val="000E6224"/>
    <w:rsid w:val="000E62FD"/>
    <w:rsid w:val="000F169F"/>
    <w:rsid w:val="000F61A6"/>
    <w:rsid w:val="000F66F4"/>
    <w:rsid w:val="000F686C"/>
    <w:rsid w:val="000F69C6"/>
    <w:rsid w:val="00100F87"/>
    <w:rsid w:val="0010456E"/>
    <w:rsid w:val="00104DC3"/>
    <w:rsid w:val="00105346"/>
    <w:rsid w:val="0010661E"/>
    <w:rsid w:val="001067CC"/>
    <w:rsid w:val="00106979"/>
    <w:rsid w:val="0010756A"/>
    <w:rsid w:val="0011088F"/>
    <w:rsid w:val="00112664"/>
    <w:rsid w:val="00116AEF"/>
    <w:rsid w:val="00117996"/>
    <w:rsid w:val="00120177"/>
    <w:rsid w:val="0012059F"/>
    <w:rsid w:val="00120CCD"/>
    <w:rsid w:val="001225CD"/>
    <w:rsid w:val="001228FC"/>
    <w:rsid w:val="00124035"/>
    <w:rsid w:val="0012616D"/>
    <w:rsid w:val="00126ACD"/>
    <w:rsid w:val="00130133"/>
    <w:rsid w:val="0013226E"/>
    <w:rsid w:val="0013417C"/>
    <w:rsid w:val="0013780C"/>
    <w:rsid w:val="00143679"/>
    <w:rsid w:val="00144B9F"/>
    <w:rsid w:val="00144C9C"/>
    <w:rsid w:val="00152577"/>
    <w:rsid w:val="001528BF"/>
    <w:rsid w:val="00153CFE"/>
    <w:rsid w:val="00154D26"/>
    <w:rsid w:val="00155A8C"/>
    <w:rsid w:val="00156B98"/>
    <w:rsid w:val="00157037"/>
    <w:rsid w:val="001579BA"/>
    <w:rsid w:val="001606B8"/>
    <w:rsid w:val="001617DA"/>
    <w:rsid w:val="00163489"/>
    <w:rsid w:val="00164C7E"/>
    <w:rsid w:val="00166F46"/>
    <w:rsid w:val="00167819"/>
    <w:rsid w:val="00170432"/>
    <w:rsid w:val="00172610"/>
    <w:rsid w:val="00173EB6"/>
    <w:rsid w:val="00174CC8"/>
    <w:rsid w:val="00175E38"/>
    <w:rsid w:val="001774D1"/>
    <w:rsid w:val="00177F8D"/>
    <w:rsid w:val="0018062C"/>
    <w:rsid w:val="00182490"/>
    <w:rsid w:val="001827D3"/>
    <w:rsid w:val="001838B8"/>
    <w:rsid w:val="00185236"/>
    <w:rsid w:val="00187524"/>
    <w:rsid w:val="0019390E"/>
    <w:rsid w:val="0019466E"/>
    <w:rsid w:val="00194EA1"/>
    <w:rsid w:val="00197DE8"/>
    <w:rsid w:val="001A4E76"/>
    <w:rsid w:val="001A76F4"/>
    <w:rsid w:val="001B0F82"/>
    <w:rsid w:val="001B1CC6"/>
    <w:rsid w:val="001B2D27"/>
    <w:rsid w:val="001B363A"/>
    <w:rsid w:val="001B7937"/>
    <w:rsid w:val="001C2E62"/>
    <w:rsid w:val="001C38CD"/>
    <w:rsid w:val="001C3E25"/>
    <w:rsid w:val="001C41F3"/>
    <w:rsid w:val="001C495E"/>
    <w:rsid w:val="001D1696"/>
    <w:rsid w:val="001D3977"/>
    <w:rsid w:val="001D46C9"/>
    <w:rsid w:val="001D6341"/>
    <w:rsid w:val="001D6B27"/>
    <w:rsid w:val="001D6B7D"/>
    <w:rsid w:val="001D783F"/>
    <w:rsid w:val="001E14A0"/>
    <w:rsid w:val="001E18AE"/>
    <w:rsid w:val="001E1E4F"/>
    <w:rsid w:val="001E3C37"/>
    <w:rsid w:val="001E5793"/>
    <w:rsid w:val="001E619E"/>
    <w:rsid w:val="001E7486"/>
    <w:rsid w:val="001F0F25"/>
    <w:rsid w:val="001F18F4"/>
    <w:rsid w:val="001F2639"/>
    <w:rsid w:val="001F38B0"/>
    <w:rsid w:val="001F3DC1"/>
    <w:rsid w:val="001F3FE3"/>
    <w:rsid w:val="001F68B7"/>
    <w:rsid w:val="001F7086"/>
    <w:rsid w:val="001F744A"/>
    <w:rsid w:val="001F78DC"/>
    <w:rsid w:val="00200A1A"/>
    <w:rsid w:val="0020291E"/>
    <w:rsid w:val="00203291"/>
    <w:rsid w:val="002034CC"/>
    <w:rsid w:val="0020359C"/>
    <w:rsid w:val="00210D3D"/>
    <w:rsid w:val="00211A9F"/>
    <w:rsid w:val="00212AEE"/>
    <w:rsid w:val="002130A1"/>
    <w:rsid w:val="002133A9"/>
    <w:rsid w:val="00213F98"/>
    <w:rsid w:val="00215A29"/>
    <w:rsid w:val="00221242"/>
    <w:rsid w:val="00221453"/>
    <w:rsid w:val="00222354"/>
    <w:rsid w:val="00223E26"/>
    <w:rsid w:val="002316B5"/>
    <w:rsid w:val="00232386"/>
    <w:rsid w:val="00236C38"/>
    <w:rsid w:val="002374CF"/>
    <w:rsid w:val="00242E32"/>
    <w:rsid w:val="002457F7"/>
    <w:rsid w:val="00245E58"/>
    <w:rsid w:val="00246878"/>
    <w:rsid w:val="00246C20"/>
    <w:rsid w:val="0024772D"/>
    <w:rsid w:val="00247CAD"/>
    <w:rsid w:val="00252EED"/>
    <w:rsid w:val="00253669"/>
    <w:rsid w:val="00253AE9"/>
    <w:rsid w:val="002541F4"/>
    <w:rsid w:val="00255794"/>
    <w:rsid w:val="00256FF0"/>
    <w:rsid w:val="0026230D"/>
    <w:rsid w:val="00262850"/>
    <w:rsid w:val="00262CC0"/>
    <w:rsid w:val="00264AF1"/>
    <w:rsid w:val="00265BB5"/>
    <w:rsid w:val="00265E26"/>
    <w:rsid w:val="002679BD"/>
    <w:rsid w:val="002722AE"/>
    <w:rsid w:val="00272529"/>
    <w:rsid w:val="002726E7"/>
    <w:rsid w:val="0027319D"/>
    <w:rsid w:val="00273FED"/>
    <w:rsid w:val="002756D3"/>
    <w:rsid w:val="00280AD2"/>
    <w:rsid w:val="00281321"/>
    <w:rsid w:val="00281574"/>
    <w:rsid w:val="002818FD"/>
    <w:rsid w:val="00281C43"/>
    <w:rsid w:val="0028339D"/>
    <w:rsid w:val="002850BC"/>
    <w:rsid w:val="00285C60"/>
    <w:rsid w:val="002879E4"/>
    <w:rsid w:val="002902B2"/>
    <w:rsid w:val="00290684"/>
    <w:rsid w:val="00292107"/>
    <w:rsid w:val="00293AE9"/>
    <w:rsid w:val="002957CA"/>
    <w:rsid w:val="00296422"/>
    <w:rsid w:val="002966AF"/>
    <w:rsid w:val="00296AFE"/>
    <w:rsid w:val="00297193"/>
    <w:rsid w:val="002A0242"/>
    <w:rsid w:val="002A0927"/>
    <w:rsid w:val="002A1853"/>
    <w:rsid w:val="002A2A28"/>
    <w:rsid w:val="002A3F49"/>
    <w:rsid w:val="002A42F6"/>
    <w:rsid w:val="002A545A"/>
    <w:rsid w:val="002A56C3"/>
    <w:rsid w:val="002A59AC"/>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44B3"/>
    <w:rsid w:val="002D7918"/>
    <w:rsid w:val="002E0762"/>
    <w:rsid w:val="002E194E"/>
    <w:rsid w:val="002E3B34"/>
    <w:rsid w:val="002E4A81"/>
    <w:rsid w:val="002E5E49"/>
    <w:rsid w:val="002E640C"/>
    <w:rsid w:val="002E67A5"/>
    <w:rsid w:val="002E7538"/>
    <w:rsid w:val="002F0852"/>
    <w:rsid w:val="002F0FCE"/>
    <w:rsid w:val="002F72EE"/>
    <w:rsid w:val="002F7795"/>
    <w:rsid w:val="002F7CF7"/>
    <w:rsid w:val="003000C6"/>
    <w:rsid w:val="003033A1"/>
    <w:rsid w:val="00303B76"/>
    <w:rsid w:val="00303C15"/>
    <w:rsid w:val="00305D1A"/>
    <w:rsid w:val="00306650"/>
    <w:rsid w:val="00311F02"/>
    <w:rsid w:val="00315262"/>
    <w:rsid w:val="003155F7"/>
    <w:rsid w:val="00316B58"/>
    <w:rsid w:val="00316C93"/>
    <w:rsid w:val="003172B2"/>
    <w:rsid w:val="0031764A"/>
    <w:rsid w:val="00322CA7"/>
    <w:rsid w:val="00331B3E"/>
    <w:rsid w:val="00333BEA"/>
    <w:rsid w:val="0033477D"/>
    <w:rsid w:val="0033499D"/>
    <w:rsid w:val="00335060"/>
    <w:rsid w:val="003351E0"/>
    <w:rsid w:val="00336C90"/>
    <w:rsid w:val="00336C9D"/>
    <w:rsid w:val="00337F16"/>
    <w:rsid w:val="00345A3B"/>
    <w:rsid w:val="00345CF7"/>
    <w:rsid w:val="00345F30"/>
    <w:rsid w:val="0034601D"/>
    <w:rsid w:val="003467D6"/>
    <w:rsid w:val="0034798D"/>
    <w:rsid w:val="003537B3"/>
    <w:rsid w:val="00354383"/>
    <w:rsid w:val="0035474F"/>
    <w:rsid w:val="00354B4B"/>
    <w:rsid w:val="00354E04"/>
    <w:rsid w:val="00356523"/>
    <w:rsid w:val="00356D51"/>
    <w:rsid w:val="00360461"/>
    <w:rsid w:val="0036156B"/>
    <w:rsid w:val="003625BC"/>
    <w:rsid w:val="00363081"/>
    <w:rsid w:val="00363DD4"/>
    <w:rsid w:val="00365701"/>
    <w:rsid w:val="0036696C"/>
    <w:rsid w:val="00367D81"/>
    <w:rsid w:val="003704D5"/>
    <w:rsid w:val="00370825"/>
    <w:rsid w:val="00370E11"/>
    <w:rsid w:val="00371743"/>
    <w:rsid w:val="0037396F"/>
    <w:rsid w:val="0037531C"/>
    <w:rsid w:val="00376AA2"/>
    <w:rsid w:val="0038428E"/>
    <w:rsid w:val="00384C68"/>
    <w:rsid w:val="00386905"/>
    <w:rsid w:val="00387FF9"/>
    <w:rsid w:val="00391793"/>
    <w:rsid w:val="003A0F3A"/>
    <w:rsid w:val="003A1A1F"/>
    <w:rsid w:val="003A2F26"/>
    <w:rsid w:val="003A6DD3"/>
    <w:rsid w:val="003B0150"/>
    <w:rsid w:val="003B04E8"/>
    <w:rsid w:val="003B29D7"/>
    <w:rsid w:val="003B52EC"/>
    <w:rsid w:val="003C4709"/>
    <w:rsid w:val="003C48B8"/>
    <w:rsid w:val="003C4FF0"/>
    <w:rsid w:val="003C62DF"/>
    <w:rsid w:val="003C7860"/>
    <w:rsid w:val="003D0E2D"/>
    <w:rsid w:val="003D2340"/>
    <w:rsid w:val="003D4461"/>
    <w:rsid w:val="003D4867"/>
    <w:rsid w:val="003D4C24"/>
    <w:rsid w:val="003D7C08"/>
    <w:rsid w:val="003E05C4"/>
    <w:rsid w:val="003E0FDC"/>
    <w:rsid w:val="003E52C6"/>
    <w:rsid w:val="003E5397"/>
    <w:rsid w:val="003E6F24"/>
    <w:rsid w:val="003E7345"/>
    <w:rsid w:val="003E77D4"/>
    <w:rsid w:val="003E7C01"/>
    <w:rsid w:val="003F0556"/>
    <w:rsid w:val="003F06B1"/>
    <w:rsid w:val="003F09F8"/>
    <w:rsid w:val="003F1053"/>
    <w:rsid w:val="003F2331"/>
    <w:rsid w:val="003F3146"/>
    <w:rsid w:val="003F4319"/>
    <w:rsid w:val="003F698E"/>
    <w:rsid w:val="00400FBC"/>
    <w:rsid w:val="00401315"/>
    <w:rsid w:val="004042F9"/>
    <w:rsid w:val="00404B41"/>
    <w:rsid w:val="00407233"/>
    <w:rsid w:val="00407357"/>
    <w:rsid w:val="004074CB"/>
    <w:rsid w:val="00416B75"/>
    <w:rsid w:val="00417049"/>
    <w:rsid w:val="0042033E"/>
    <w:rsid w:val="00421A5F"/>
    <w:rsid w:val="00421D09"/>
    <w:rsid w:val="00422180"/>
    <w:rsid w:val="00422926"/>
    <w:rsid w:val="004231C2"/>
    <w:rsid w:val="00424897"/>
    <w:rsid w:val="00424EDD"/>
    <w:rsid w:val="004262DE"/>
    <w:rsid w:val="0042707E"/>
    <w:rsid w:val="00427A2A"/>
    <w:rsid w:val="00431EC6"/>
    <w:rsid w:val="00431F8D"/>
    <w:rsid w:val="00435107"/>
    <w:rsid w:val="00435F42"/>
    <w:rsid w:val="00437233"/>
    <w:rsid w:val="00437E04"/>
    <w:rsid w:val="004426CD"/>
    <w:rsid w:val="00442E32"/>
    <w:rsid w:val="0044334A"/>
    <w:rsid w:val="00446A60"/>
    <w:rsid w:val="00447102"/>
    <w:rsid w:val="00452F31"/>
    <w:rsid w:val="00453B8F"/>
    <w:rsid w:val="0045748C"/>
    <w:rsid w:val="00463900"/>
    <w:rsid w:val="0046394F"/>
    <w:rsid w:val="00464010"/>
    <w:rsid w:val="00464B95"/>
    <w:rsid w:val="00464E68"/>
    <w:rsid w:val="00466452"/>
    <w:rsid w:val="004677CD"/>
    <w:rsid w:val="004713C5"/>
    <w:rsid w:val="00471AC2"/>
    <w:rsid w:val="004756E6"/>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D6C"/>
    <w:rsid w:val="00497BE7"/>
    <w:rsid w:val="00497E5F"/>
    <w:rsid w:val="004A002E"/>
    <w:rsid w:val="004A0A6E"/>
    <w:rsid w:val="004A294E"/>
    <w:rsid w:val="004A30CB"/>
    <w:rsid w:val="004A4538"/>
    <w:rsid w:val="004A46FB"/>
    <w:rsid w:val="004A486E"/>
    <w:rsid w:val="004A5DA8"/>
    <w:rsid w:val="004C0C61"/>
    <w:rsid w:val="004C3D58"/>
    <w:rsid w:val="004D1CDF"/>
    <w:rsid w:val="004D27EC"/>
    <w:rsid w:val="004D28A9"/>
    <w:rsid w:val="004D65ED"/>
    <w:rsid w:val="004D768F"/>
    <w:rsid w:val="004E098C"/>
    <w:rsid w:val="004E27A7"/>
    <w:rsid w:val="004E4349"/>
    <w:rsid w:val="004E5542"/>
    <w:rsid w:val="004E59D2"/>
    <w:rsid w:val="004E5D4B"/>
    <w:rsid w:val="004E75D2"/>
    <w:rsid w:val="004E7ABD"/>
    <w:rsid w:val="004F126D"/>
    <w:rsid w:val="004F195E"/>
    <w:rsid w:val="004F4439"/>
    <w:rsid w:val="00500AD6"/>
    <w:rsid w:val="005011AB"/>
    <w:rsid w:val="005020F8"/>
    <w:rsid w:val="005024C3"/>
    <w:rsid w:val="00503656"/>
    <w:rsid w:val="00503774"/>
    <w:rsid w:val="00503B46"/>
    <w:rsid w:val="00503CA6"/>
    <w:rsid w:val="00505052"/>
    <w:rsid w:val="00505B92"/>
    <w:rsid w:val="00507202"/>
    <w:rsid w:val="00507847"/>
    <w:rsid w:val="00510875"/>
    <w:rsid w:val="00511E42"/>
    <w:rsid w:val="00513F37"/>
    <w:rsid w:val="00516042"/>
    <w:rsid w:val="00517B3A"/>
    <w:rsid w:val="005209ED"/>
    <w:rsid w:val="00522BEF"/>
    <w:rsid w:val="00522C27"/>
    <w:rsid w:val="00523A9A"/>
    <w:rsid w:val="00526B18"/>
    <w:rsid w:val="005302AF"/>
    <w:rsid w:val="00531E74"/>
    <w:rsid w:val="0053250B"/>
    <w:rsid w:val="0053291E"/>
    <w:rsid w:val="0053581E"/>
    <w:rsid w:val="005364DC"/>
    <w:rsid w:val="0053659E"/>
    <w:rsid w:val="005367BD"/>
    <w:rsid w:val="005368A5"/>
    <w:rsid w:val="00536D88"/>
    <w:rsid w:val="0053707E"/>
    <w:rsid w:val="0053729D"/>
    <w:rsid w:val="00541B87"/>
    <w:rsid w:val="00542F54"/>
    <w:rsid w:val="005448D0"/>
    <w:rsid w:val="00544C3F"/>
    <w:rsid w:val="005452B0"/>
    <w:rsid w:val="005462FF"/>
    <w:rsid w:val="00546B0B"/>
    <w:rsid w:val="00547397"/>
    <w:rsid w:val="00550117"/>
    <w:rsid w:val="005504ED"/>
    <w:rsid w:val="00550748"/>
    <w:rsid w:val="0055108C"/>
    <w:rsid w:val="00553ADE"/>
    <w:rsid w:val="005556E1"/>
    <w:rsid w:val="005576CD"/>
    <w:rsid w:val="00557746"/>
    <w:rsid w:val="00560CAC"/>
    <w:rsid w:val="00561A57"/>
    <w:rsid w:val="00563BED"/>
    <w:rsid w:val="00564F9B"/>
    <w:rsid w:val="0056672F"/>
    <w:rsid w:val="0056678B"/>
    <w:rsid w:val="00566EA3"/>
    <w:rsid w:val="00567D92"/>
    <w:rsid w:val="00572673"/>
    <w:rsid w:val="00573FC6"/>
    <w:rsid w:val="005749F0"/>
    <w:rsid w:val="00574B52"/>
    <w:rsid w:val="00576BE0"/>
    <w:rsid w:val="0058381D"/>
    <w:rsid w:val="00585451"/>
    <w:rsid w:val="00586E75"/>
    <w:rsid w:val="00594D50"/>
    <w:rsid w:val="00597711"/>
    <w:rsid w:val="005A0885"/>
    <w:rsid w:val="005A10CD"/>
    <w:rsid w:val="005A1B5B"/>
    <w:rsid w:val="005A405F"/>
    <w:rsid w:val="005A7900"/>
    <w:rsid w:val="005B2532"/>
    <w:rsid w:val="005B2996"/>
    <w:rsid w:val="005B3DE9"/>
    <w:rsid w:val="005B7E2B"/>
    <w:rsid w:val="005C0933"/>
    <w:rsid w:val="005C1021"/>
    <w:rsid w:val="005C1D0F"/>
    <w:rsid w:val="005C1F4A"/>
    <w:rsid w:val="005C4146"/>
    <w:rsid w:val="005C5341"/>
    <w:rsid w:val="005C580B"/>
    <w:rsid w:val="005D46A9"/>
    <w:rsid w:val="005D4F04"/>
    <w:rsid w:val="005D5126"/>
    <w:rsid w:val="005D6258"/>
    <w:rsid w:val="005D7801"/>
    <w:rsid w:val="005E0454"/>
    <w:rsid w:val="005E0AD4"/>
    <w:rsid w:val="005E21B0"/>
    <w:rsid w:val="005E2D02"/>
    <w:rsid w:val="005E40EB"/>
    <w:rsid w:val="005E5BBE"/>
    <w:rsid w:val="005E640A"/>
    <w:rsid w:val="005E6F8F"/>
    <w:rsid w:val="005E72FE"/>
    <w:rsid w:val="005F274D"/>
    <w:rsid w:val="005F3447"/>
    <w:rsid w:val="005F35E9"/>
    <w:rsid w:val="005F468A"/>
    <w:rsid w:val="00602F32"/>
    <w:rsid w:val="00603AA9"/>
    <w:rsid w:val="006061AB"/>
    <w:rsid w:val="00606F20"/>
    <w:rsid w:val="00607D46"/>
    <w:rsid w:val="00610322"/>
    <w:rsid w:val="00611226"/>
    <w:rsid w:val="0061251A"/>
    <w:rsid w:val="00612D9B"/>
    <w:rsid w:val="00614AF3"/>
    <w:rsid w:val="00616EAE"/>
    <w:rsid w:val="00617D1A"/>
    <w:rsid w:val="006211C8"/>
    <w:rsid w:val="006229BA"/>
    <w:rsid w:val="006245F0"/>
    <w:rsid w:val="00626C01"/>
    <w:rsid w:val="006274BD"/>
    <w:rsid w:val="0062762E"/>
    <w:rsid w:val="006311BF"/>
    <w:rsid w:val="00631C8B"/>
    <w:rsid w:val="00633DDE"/>
    <w:rsid w:val="00634173"/>
    <w:rsid w:val="00634A29"/>
    <w:rsid w:val="0063799D"/>
    <w:rsid w:val="00644C4C"/>
    <w:rsid w:val="00645B29"/>
    <w:rsid w:val="006463C5"/>
    <w:rsid w:val="00646CBC"/>
    <w:rsid w:val="00647B56"/>
    <w:rsid w:val="006514CC"/>
    <w:rsid w:val="00651B50"/>
    <w:rsid w:val="00651BCE"/>
    <w:rsid w:val="00652FCB"/>
    <w:rsid w:val="006544E5"/>
    <w:rsid w:val="00654AAF"/>
    <w:rsid w:val="00655582"/>
    <w:rsid w:val="00655BDE"/>
    <w:rsid w:val="00660604"/>
    <w:rsid w:val="0066064A"/>
    <w:rsid w:val="006610AD"/>
    <w:rsid w:val="006612D2"/>
    <w:rsid w:val="00661F66"/>
    <w:rsid w:val="0066471D"/>
    <w:rsid w:val="006650EE"/>
    <w:rsid w:val="006721ED"/>
    <w:rsid w:val="00673050"/>
    <w:rsid w:val="006755B7"/>
    <w:rsid w:val="00675A1A"/>
    <w:rsid w:val="00675B07"/>
    <w:rsid w:val="00683E65"/>
    <w:rsid w:val="00683FDE"/>
    <w:rsid w:val="00684CE2"/>
    <w:rsid w:val="00684E81"/>
    <w:rsid w:val="006905CD"/>
    <w:rsid w:val="00690D09"/>
    <w:rsid w:val="00696460"/>
    <w:rsid w:val="00696BCD"/>
    <w:rsid w:val="006A0AAC"/>
    <w:rsid w:val="006A0FA9"/>
    <w:rsid w:val="006A2517"/>
    <w:rsid w:val="006A258F"/>
    <w:rsid w:val="006A565F"/>
    <w:rsid w:val="006B51F1"/>
    <w:rsid w:val="006B730A"/>
    <w:rsid w:val="006B7B52"/>
    <w:rsid w:val="006C090D"/>
    <w:rsid w:val="006C2E94"/>
    <w:rsid w:val="006C3A7E"/>
    <w:rsid w:val="006C5859"/>
    <w:rsid w:val="006D0653"/>
    <w:rsid w:val="006D0909"/>
    <w:rsid w:val="006D2E61"/>
    <w:rsid w:val="006D33A7"/>
    <w:rsid w:val="006D4BBE"/>
    <w:rsid w:val="006D4DA6"/>
    <w:rsid w:val="006E007B"/>
    <w:rsid w:val="006E275A"/>
    <w:rsid w:val="006E2C40"/>
    <w:rsid w:val="006E32AF"/>
    <w:rsid w:val="006E62EE"/>
    <w:rsid w:val="006E6E26"/>
    <w:rsid w:val="006F047D"/>
    <w:rsid w:val="006F474C"/>
    <w:rsid w:val="006F6033"/>
    <w:rsid w:val="006F62F6"/>
    <w:rsid w:val="006F7758"/>
    <w:rsid w:val="007000DE"/>
    <w:rsid w:val="00700FD9"/>
    <w:rsid w:val="00701A8D"/>
    <w:rsid w:val="007027F4"/>
    <w:rsid w:val="00705342"/>
    <w:rsid w:val="00705C42"/>
    <w:rsid w:val="00705C6A"/>
    <w:rsid w:val="007060B0"/>
    <w:rsid w:val="00706B2E"/>
    <w:rsid w:val="00711AE2"/>
    <w:rsid w:val="00711F3E"/>
    <w:rsid w:val="00713375"/>
    <w:rsid w:val="0071598A"/>
    <w:rsid w:val="0071663A"/>
    <w:rsid w:val="00720CE1"/>
    <w:rsid w:val="0072106A"/>
    <w:rsid w:val="00723E6C"/>
    <w:rsid w:val="0072518D"/>
    <w:rsid w:val="00730796"/>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2261"/>
    <w:rsid w:val="00755FEC"/>
    <w:rsid w:val="0075656E"/>
    <w:rsid w:val="007616C0"/>
    <w:rsid w:val="00764C4F"/>
    <w:rsid w:val="00766C22"/>
    <w:rsid w:val="00767BA9"/>
    <w:rsid w:val="00771EF1"/>
    <w:rsid w:val="00774F3B"/>
    <w:rsid w:val="0077706F"/>
    <w:rsid w:val="007775DF"/>
    <w:rsid w:val="007828BE"/>
    <w:rsid w:val="007850D7"/>
    <w:rsid w:val="00785C0C"/>
    <w:rsid w:val="00787F60"/>
    <w:rsid w:val="00794F4D"/>
    <w:rsid w:val="007951A3"/>
    <w:rsid w:val="00795884"/>
    <w:rsid w:val="00796C4F"/>
    <w:rsid w:val="00797B7E"/>
    <w:rsid w:val="007A01CE"/>
    <w:rsid w:val="007A06D9"/>
    <w:rsid w:val="007A095C"/>
    <w:rsid w:val="007A0D16"/>
    <w:rsid w:val="007A1D39"/>
    <w:rsid w:val="007A1F31"/>
    <w:rsid w:val="007A57B7"/>
    <w:rsid w:val="007A63BD"/>
    <w:rsid w:val="007A6F11"/>
    <w:rsid w:val="007B0450"/>
    <w:rsid w:val="007B14E8"/>
    <w:rsid w:val="007B15E0"/>
    <w:rsid w:val="007B61B4"/>
    <w:rsid w:val="007B69E7"/>
    <w:rsid w:val="007C106F"/>
    <w:rsid w:val="007C185F"/>
    <w:rsid w:val="007C18FF"/>
    <w:rsid w:val="007C32F0"/>
    <w:rsid w:val="007C4395"/>
    <w:rsid w:val="007D17CB"/>
    <w:rsid w:val="007D25E4"/>
    <w:rsid w:val="007D2EE2"/>
    <w:rsid w:val="007D3AE0"/>
    <w:rsid w:val="007D6139"/>
    <w:rsid w:val="007D75FD"/>
    <w:rsid w:val="007D7983"/>
    <w:rsid w:val="007E0621"/>
    <w:rsid w:val="007E1423"/>
    <w:rsid w:val="007E2F39"/>
    <w:rsid w:val="007E507C"/>
    <w:rsid w:val="007E5926"/>
    <w:rsid w:val="007E63EA"/>
    <w:rsid w:val="007E78B9"/>
    <w:rsid w:val="007F3B41"/>
    <w:rsid w:val="007F7F4F"/>
    <w:rsid w:val="00801AAC"/>
    <w:rsid w:val="00801E2B"/>
    <w:rsid w:val="00802F71"/>
    <w:rsid w:val="00803D02"/>
    <w:rsid w:val="00804055"/>
    <w:rsid w:val="00805060"/>
    <w:rsid w:val="00805230"/>
    <w:rsid w:val="0080775A"/>
    <w:rsid w:val="0081111E"/>
    <w:rsid w:val="008111D1"/>
    <w:rsid w:val="00811B23"/>
    <w:rsid w:val="008125F7"/>
    <w:rsid w:val="008129F5"/>
    <w:rsid w:val="00812F05"/>
    <w:rsid w:val="00813B54"/>
    <w:rsid w:val="00814517"/>
    <w:rsid w:val="00815439"/>
    <w:rsid w:val="00817A2C"/>
    <w:rsid w:val="00817A70"/>
    <w:rsid w:val="00820063"/>
    <w:rsid w:val="00820994"/>
    <w:rsid w:val="008226B3"/>
    <w:rsid w:val="008244CC"/>
    <w:rsid w:val="00824C99"/>
    <w:rsid w:val="00825D75"/>
    <w:rsid w:val="008310AE"/>
    <w:rsid w:val="00832AA3"/>
    <w:rsid w:val="0083613F"/>
    <w:rsid w:val="0083685F"/>
    <w:rsid w:val="00836C84"/>
    <w:rsid w:val="00840013"/>
    <w:rsid w:val="00846B9B"/>
    <w:rsid w:val="00851790"/>
    <w:rsid w:val="00851F1F"/>
    <w:rsid w:val="008527D8"/>
    <w:rsid w:val="008535FA"/>
    <w:rsid w:val="00860359"/>
    <w:rsid w:val="00860C7B"/>
    <w:rsid w:val="0086118F"/>
    <w:rsid w:val="0086255D"/>
    <w:rsid w:val="00865D10"/>
    <w:rsid w:val="00867014"/>
    <w:rsid w:val="00871093"/>
    <w:rsid w:val="00871531"/>
    <w:rsid w:val="008762FB"/>
    <w:rsid w:val="00883ED2"/>
    <w:rsid w:val="0088426F"/>
    <w:rsid w:val="00890F5E"/>
    <w:rsid w:val="00891C77"/>
    <w:rsid w:val="00895E18"/>
    <w:rsid w:val="00897626"/>
    <w:rsid w:val="00897961"/>
    <w:rsid w:val="00897AE5"/>
    <w:rsid w:val="008A1466"/>
    <w:rsid w:val="008A55AD"/>
    <w:rsid w:val="008B2259"/>
    <w:rsid w:val="008B4635"/>
    <w:rsid w:val="008B56E0"/>
    <w:rsid w:val="008B68A7"/>
    <w:rsid w:val="008B69F2"/>
    <w:rsid w:val="008B6B7E"/>
    <w:rsid w:val="008B718A"/>
    <w:rsid w:val="008C0D53"/>
    <w:rsid w:val="008C3E29"/>
    <w:rsid w:val="008C42D2"/>
    <w:rsid w:val="008C5C98"/>
    <w:rsid w:val="008C6798"/>
    <w:rsid w:val="008D1285"/>
    <w:rsid w:val="008D20C5"/>
    <w:rsid w:val="008D348B"/>
    <w:rsid w:val="008D3F92"/>
    <w:rsid w:val="008D5123"/>
    <w:rsid w:val="008D55A0"/>
    <w:rsid w:val="008E1262"/>
    <w:rsid w:val="008E12EB"/>
    <w:rsid w:val="008E23F0"/>
    <w:rsid w:val="008E3138"/>
    <w:rsid w:val="008E7A56"/>
    <w:rsid w:val="008F07D5"/>
    <w:rsid w:val="008F2105"/>
    <w:rsid w:val="008F2B3B"/>
    <w:rsid w:val="008F3442"/>
    <w:rsid w:val="008F3535"/>
    <w:rsid w:val="008F5CD9"/>
    <w:rsid w:val="008F6131"/>
    <w:rsid w:val="00901170"/>
    <w:rsid w:val="00901277"/>
    <w:rsid w:val="009019EA"/>
    <w:rsid w:val="00903CA8"/>
    <w:rsid w:val="00904096"/>
    <w:rsid w:val="0090540C"/>
    <w:rsid w:val="009072AF"/>
    <w:rsid w:val="0091057B"/>
    <w:rsid w:val="009110DC"/>
    <w:rsid w:val="0091398B"/>
    <w:rsid w:val="00913DAA"/>
    <w:rsid w:val="00913F8A"/>
    <w:rsid w:val="00916728"/>
    <w:rsid w:val="00922290"/>
    <w:rsid w:val="00922306"/>
    <w:rsid w:val="0092291F"/>
    <w:rsid w:val="00922AFB"/>
    <w:rsid w:val="00922C54"/>
    <w:rsid w:val="00923836"/>
    <w:rsid w:val="00924774"/>
    <w:rsid w:val="00924C90"/>
    <w:rsid w:val="00925283"/>
    <w:rsid w:val="00930B76"/>
    <w:rsid w:val="0093142E"/>
    <w:rsid w:val="00933028"/>
    <w:rsid w:val="0093331F"/>
    <w:rsid w:val="00934B96"/>
    <w:rsid w:val="009354D0"/>
    <w:rsid w:val="00935C2E"/>
    <w:rsid w:val="00937AD5"/>
    <w:rsid w:val="00937FB2"/>
    <w:rsid w:val="009414C2"/>
    <w:rsid w:val="00941BFD"/>
    <w:rsid w:val="00942757"/>
    <w:rsid w:val="0094345A"/>
    <w:rsid w:val="009442E9"/>
    <w:rsid w:val="00945E37"/>
    <w:rsid w:val="00945EEC"/>
    <w:rsid w:val="00946D17"/>
    <w:rsid w:val="009517B8"/>
    <w:rsid w:val="00952633"/>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3650"/>
    <w:rsid w:val="00985258"/>
    <w:rsid w:val="00985680"/>
    <w:rsid w:val="00987516"/>
    <w:rsid w:val="00987DA6"/>
    <w:rsid w:val="009914D9"/>
    <w:rsid w:val="00992AC5"/>
    <w:rsid w:val="009955A4"/>
    <w:rsid w:val="00996FA9"/>
    <w:rsid w:val="00997465"/>
    <w:rsid w:val="009A1EB8"/>
    <w:rsid w:val="009A33EE"/>
    <w:rsid w:val="009A56B0"/>
    <w:rsid w:val="009A6307"/>
    <w:rsid w:val="009A74B3"/>
    <w:rsid w:val="009B065A"/>
    <w:rsid w:val="009B1AFE"/>
    <w:rsid w:val="009B1DC3"/>
    <w:rsid w:val="009B2019"/>
    <w:rsid w:val="009B4B27"/>
    <w:rsid w:val="009B4B44"/>
    <w:rsid w:val="009B7A72"/>
    <w:rsid w:val="009C0E76"/>
    <w:rsid w:val="009C32D9"/>
    <w:rsid w:val="009C36DA"/>
    <w:rsid w:val="009C4A59"/>
    <w:rsid w:val="009C5704"/>
    <w:rsid w:val="009D1ADE"/>
    <w:rsid w:val="009D336D"/>
    <w:rsid w:val="009D3E66"/>
    <w:rsid w:val="009D4839"/>
    <w:rsid w:val="009D5504"/>
    <w:rsid w:val="009D5685"/>
    <w:rsid w:val="009D589D"/>
    <w:rsid w:val="009E11C8"/>
    <w:rsid w:val="009E283B"/>
    <w:rsid w:val="009E2988"/>
    <w:rsid w:val="009E31F7"/>
    <w:rsid w:val="009E60D7"/>
    <w:rsid w:val="009F027C"/>
    <w:rsid w:val="009F058C"/>
    <w:rsid w:val="009F0C57"/>
    <w:rsid w:val="009F1A2D"/>
    <w:rsid w:val="009F30E0"/>
    <w:rsid w:val="009F764E"/>
    <w:rsid w:val="009F767F"/>
    <w:rsid w:val="00A00B5A"/>
    <w:rsid w:val="00A012D4"/>
    <w:rsid w:val="00A01D21"/>
    <w:rsid w:val="00A10DA3"/>
    <w:rsid w:val="00A1200B"/>
    <w:rsid w:val="00A1362E"/>
    <w:rsid w:val="00A16795"/>
    <w:rsid w:val="00A2121D"/>
    <w:rsid w:val="00A21305"/>
    <w:rsid w:val="00A2217D"/>
    <w:rsid w:val="00A23C96"/>
    <w:rsid w:val="00A24304"/>
    <w:rsid w:val="00A26815"/>
    <w:rsid w:val="00A27DB8"/>
    <w:rsid w:val="00A30909"/>
    <w:rsid w:val="00A31B86"/>
    <w:rsid w:val="00A3329A"/>
    <w:rsid w:val="00A33818"/>
    <w:rsid w:val="00A33C52"/>
    <w:rsid w:val="00A33CFE"/>
    <w:rsid w:val="00A3559F"/>
    <w:rsid w:val="00A355B9"/>
    <w:rsid w:val="00A3796D"/>
    <w:rsid w:val="00A409F2"/>
    <w:rsid w:val="00A40F04"/>
    <w:rsid w:val="00A43D36"/>
    <w:rsid w:val="00A44C86"/>
    <w:rsid w:val="00A50B15"/>
    <w:rsid w:val="00A51838"/>
    <w:rsid w:val="00A5207E"/>
    <w:rsid w:val="00A522D3"/>
    <w:rsid w:val="00A60CFD"/>
    <w:rsid w:val="00A6346B"/>
    <w:rsid w:val="00A636FF"/>
    <w:rsid w:val="00A6386D"/>
    <w:rsid w:val="00A64354"/>
    <w:rsid w:val="00A66625"/>
    <w:rsid w:val="00A71719"/>
    <w:rsid w:val="00A7171D"/>
    <w:rsid w:val="00A71F3C"/>
    <w:rsid w:val="00A762B9"/>
    <w:rsid w:val="00A778CC"/>
    <w:rsid w:val="00A802C1"/>
    <w:rsid w:val="00A816EB"/>
    <w:rsid w:val="00A817B3"/>
    <w:rsid w:val="00A866D7"/>
    <w:rsid w:val="00A868ED"/>
    <w:rsid w:val="00A90403"/>
    <w:rsid w:val="00A91383"/>
    <w:rsid w:val="00A91A9B"/>
    <w:rsid w:val="00A91F1A"/>
    <w:rsid w:val="00A94258"/>
    <w:rsid w:val="00A95E17"/>
    <w:rsid w:val="00A95E23"/>
    <w:rsid w:val="00A97858"/>
    <w:rsid w:val="00AA013D"/>
    <w:rsid w:val="00AA326A"/>
    <w:rsid w:val="00AB12CE"/>
    <w:rsid w:val="00AB1A5C"/>
    <w:rsid w:val="00AB2D04"/>
    <w:rsid w:val="00AB4CC7"/>
    <w:rsid w:val="00AB6156"/>
    <w:rsid w:val="00AC0059"/>
    <w:rsid w:val="00AC0E9B"/>
    <w:rsid w:val="00AC1AAC"/>
    <w:rsid w:val="00AC1CBB"/>
    <w:rsid w:val="00AC2401"/>
    <w:rsid w:val="00AC2638"/>
    <w:rsid w:val="00AC2DA4"/>
    <w:rsid w:val="00AC2F1F"/>
    <w:rsid w:val="00AC369E"/>
    <w:rsid w:val="00AC3736"/>
    <w:rsid w:val="00AC3BB5"/>
    <w:rsid w:val="00AC5EC1"/>
    <w:rsid w:val="00AD133C"/>
    <w:rsid w:val="00AD2BE2"/>
    <w:rsid w:val="00AD3541"/>
    <w:rsid w:val="00AD4B4E"/>
    <w:rsid w:val="00AD5BB7"/>
    <w:rsid w:val="00AD7575"/>
    <w:rsid w:val="00AE0149"/>
    <w:rsid w:val="00AE1F64"/>
    <w:rsid w:val="00AE3282"/>
    <w:rsid w:val="00AE59C0"/>
    <w:rsid w:val="00AE65FA"/>
    <w:rsid w:val="00AF7360"/>
    <w:rsid w:val="00B05830"/>
    <w:rsid w:val="00B07158"/>
    <w:rsid w:val="00B129D4"/>
    <w:rsid w:val="00B14FBD"/>
    <w:rsid w:val="00B15E02"/>
    <w:rsid w:val="00B173D0"/>
    <w:rsid w:val="00B20B7E"/>
    <w:rsid w:val="00B22A22"/>
    <w:rsid w:val="00B24497"/>
    <w:rsid w:val="00B2482C"/>
    <w:rsid w:val="00B24879"/>
    <w:rsid w:val="00B25D4C"/>
    <w:rsid w:val="00B265B6"/>
    <w:rsid w:val="00B2669B"/>
    <w:rsid w:val="00B306DC"/>
    <w:rsid w:val="00B31973"/>
    <w:rsid w:val="00B3305E"/>
    <w:rsid w:val="00B331BE"/>
    <w:rsid w:val="00B36670"/>
    <w:rsid w:val="00B37789"/>
    <w:rsid w:val="00B3778F"/>
    <w:rsid w:val="00B42E4A"/>
    <w:rsid w:val="00B46534"/>
    <w:rsid w:val="00B47421"/>
    <w:rsid w:val="00B5394A"/>
    <w:rsid w:val="00B546E0"/>
    <w:rsid w:val="00B54825"/>
    <w:rsid w:val="00B55C90"/>
    <w:rsid w:val="00B56C48"/>
    <w:rsid w:val="00B572E2"/>
    <w:rsid w:val="00B574D0"/>
    <w:rsid w:val="00B57B2D"/>
    <w:rsid w:val="00B6309E"/>
    <w:rsid w:val="00B63147"/>
    <w:rsid w:val="00B66D44"/>
    <w:rsid w:val="00B66DFF"/>
    <w:rsid w:val="00B72EBC"/>
    <w:rsid w:val="00B80B67"/>
    <w:rsid w:val="00B80E1D"/>
    <w:rsid w:val="00B811BC"/>
    <w:rsid w:val="00B81DD3"/>
    <w:rsid w:val="00B81ED9"/>
    <w:rsid w:val="00B821A9"/>
    <w:rsid w:val="00B823F7"/>
    <w:rsid w:val="00B83390"/>
    <w:rsid w:val="00B836CD"/>
    <w:rsid w:val="00B839CB"/>
    <w:rsid w:val="00B841E6"/>
    <w:rsid w:val="00B86E98"/>
    <w:rsid w:val="00B87871"/>
    <w:rsid w:val="00B90E70"/>
    <w:rsid w:val="00B923FC"/>
    <w:rsid w:val="00B937AB"/>
    <w:rsid w:val="00B94571"/>
    <w:rsid w:val="00B95412"/>
    <w:rsid w:val="00B95C3C"/>
    <w:rsid w:val="00BA1D9C"/>
    <w:rsid w:val="00BA3FD0"/>
    <w:rsid w:val="00BA46ED"/>
    <w:rsid w:val="00BB0002"/>
    <w:rsid w:val="00BB05E3"/>
    <w:rsid w:val="00BB21B5"/>
    <w:rsid w:val="00BB5158"/>
    <w:rsid w:val="00BC05DD"/>
    <w:rsid w:val="00BC36F3"/>
    <w:rsid w:val="00BC403A"/>
    <w:rsid w:val="00BC432E"/>
    <w:rsid w:val="00BC54DA"/>
    <w:rsid w:val="00BC5E46"/>
    <w:rsid w:val="00BD065F"/>
    <w:rsid w:val="00BD15CF"/>
    <w:rsid w:val="00BD3C7F"/>
    <w:rsid w:val="00BD503F"/>
    <w:rsid w:val="00BD5727"/>
    <w:rsid w:val="00BD6005"/>
    <w:rsid w:val="00BD7875"/>
    <w:rsid w:val="00BE056F"/>
    <w:rsid w:val="00BE169C"/>
    <w:rsid w:val="00BE24CA"/>
    <w:rsid w:val="00BE2843"/>
    <w:rsid w:val="00BE3B20"/>
    <w:rsid w:val="00BE704E"/>
    <w:rsid w:val="00BF03BD"/>
    <w:rsid w:val="00BF1F02"/>
    <w:rsid w:val="00BF34A0"/>
    <w:rsid w:val="00BF3668"/>
    <w:rsid w:val="00BF4D25"/>
    <w:rsid w:val="00BF4DC8"/>
    <w:rsid w:val="00BF4EE6"/>
    <w:rsid w:val="00BF52F0"/>
    <w:rsid w:val="00BF59E0"/>
    <w:rsid w:val="00BF5E13"/>
    <w:rsid w:val="00BF6073"/>
    <w:rsid w:val="00BF6BAD"/>
    <w:rsid w:val="00BF742C"/>
    <w:rsid w:val="00BF79A5"/>
    <w:rsid w:val="00C002A4"/>
    <w:rsid w:val="00C01D52"/>
    <w:rsid w:val="00C01F5A"/>
    <w:rsid w:val="00C02379"/>
    <w:rsid w:val="00C029B8"/>
    <w:rsid w:val="00C03F97"/>
    <w:rsid w:val="00C0468B"/>
    <w:rsid w:val="00C04795"/>
    <w:rsid w:val="00C04CEA"/>
    <w:rsid w:val="00C1064A"/>
    <w:rsid w:val="00C11C67"/>
    <w:rsid w:val="00C14F90"/>
    <w:rsid w:val="00C1507F"/>
    <w:rsid w:val="00C225FF"/>
    <w:rsid w:val="00C24EDC"/>
    <w:rsid w:val="00C258EA"/>
    <w:rsid w:val="00C25F36"/>
    <w:rsid w:val="00C35428"/>
    <w:rsid w:val="00C36069"/>
    <w:rsid w:val="00C3681A"/>
    <w:rsid w:val="00C4095F"/>
    <w:rsid w:val="00C43631"/>
    <w:rsid w:val="00C44CA2"/>
    <w:rsid w:val="00C46817"/>
    <w:rsid w:val="00C52A65"/>
    <w:rsid w:val="00C53CC5"/>
    <w:rsid w:val="00C544F9"/>
    <w:rsid w:val="00C5609A"/>
    <w:rsid w:val="00C561DA"/>
    <w:rsid w:val="00C60489"/>
    <w:rsid w:val="00C6113F"/>
    <w:rsid w:val="00C641F4"/>
    <w:rsid w:val="00C64A22"/>
    <w:rsid w:val="00C65B9A"/>
    <w:rsid w:val="00C669C9"/>
    <w:rsid w:val="00C66CC2"/>
    <w:rsid w:val="00C757D9"/>
    <w:rsid w:val="00C77B26"/>
    <w:rsid w:val="00C81856"/>
    <w:rsid w:val="00C83461"/>
    <w:rsid w:val="00C842D6"/>
    <w:rsid w:val="00C845F6"/>
    <w:rsid w:val="00C87461"/>
    <w:rsid w:val="00C90D27"/>
    <w:rsid w:val="00C91594"/>
    <w:rsid w:val="00C93480"/>
    <w:rsid w:val="00C96889"/>
    <w:rsid w:val="00C96BEC"/>
    <w:rsid w:val="00CA3657"/>
    <w:rsid w:val="00CA3C72"/>
    <w:rsid w:val="00CA57F4"/>
    <w:rsid w:val="00CA58C9"/>
    <w:rsid w:val="00CA60F9"/>
    <w:rsid w:val="00CA62C5"/>
    <w:rsid w:val="00CB02AC"/>
    <w:rsid w:val="00CB0C38"/>
    <w:rsid w:val="00CB1C21"/>
    <w:rsid w:val="00CB2FAD"/>
    <w:rsid w:val="00CB4153"/>
    <w:rsid w:val="00CB53FD"/>
    <w:rsid w:val="00CB6AF2"/>
    <w:rsid w:val="00CB7DC3"/>
    <w:rsid w:val="00CC0A71"/>
    <w:rsid w:val="00CC0D49"/>
    <w:rsid w:val="00CC301E"/>
    <w:rsid w:val="00CC3829"/>
    <w:rsid w:val="00CC7CB4"/>
    <w:rsid w:val="00CC7EC0"/>
    <w:rsid w:val="00CD1105"/>
    <w:rsid w:val="00CD1F2D"/>
    <w:rsid w:val="00CD24D4"/>
    <w:rsid w:val="00CD2C82"/>
    <w:rsid w:val="00CD2F19"/>
    <w:rsid w:val="00CD3DAE"/>
    <w:rsid w:val="00CD5131"/>
    <w:rsid w:val="00CD5854"/>
    <w:rsid w:val="00CD63DC"/>
    <w:rsid w:val="00CD6D46"/>
    <w:rsid w:val="00CE1C98"/>
    <w:rsid w:val="00CE213D"/>
    <w:rsid w:val="00CE3139"/>
    <w:rsid w:val="00CE5999"/>
    <w:rsid w:val="00CE64FB"/>
    <w:rsid w:val="00CF0B42"/>
    <w:rsid w:val="00CF2C71"/>
    <w:rsid w:val="00CF3F8F"/>
    <w:rsid w:val="00CF427F"/>
    <w:rsid w:val="00CF65EC"/>
    <w:rsid w:val="00CF770E"/>
    <w:rsid w:val="00D01433"/>
    <w:rsid w:val="00D0475E"/>
    <w:rsid w:val="00D047B0"/>
    <w:rsid w:val="00D107E1"/>
    <w:rsid w:val="00D12233"/>
    <w:rsid w:val="00D12CC8"/>
    <w:rsid w:val="00D13823"/>
    <w:rsid w:val="00D15172"/>
    <w:rsid w:val="00D179F6"/>
    <w:rsid w:val="00D206B2"/>
    <w:rsid w:val="00D21B45"/>
    <w:rsid w:val="00D224CE"/>
    <w:rsid w:val="00D234FF"/>
    <w:rsid w:val="00D23F17"/>
    <w:rsid w:val="00D24B21"/>
    <w:rsid w:val="00D24E8F"/>
    <w:rsid w:val="00D27FD2"/>
    <w:rsid w:val="00D313B6"/>
    <w:rsid w:val="00D3357C"/>
    <w:rsid w:val="00D34EEA"/>
    <w:rsid w:val="00D35FD2"/>
    <w:rsid w:val="00D43ADD"/>
    <w:rsid w:val="00D453E1"/>
    <w:rsid w:val="00D506BA"/>
    <w:rsid w:val="00D54C6F"/>
    <w:rsid w:val="00D569D1"/>
    <w:rsid w:val="00D57175"/>
    <w:rsid w:val="00D57543"/>
    <w:rsid w:val="00D61005"/>
    <w:rsid w:val="00D62009"/>
    <w:rsid w:val="00D6403D"/>
    <w:rsid w:val="00D647E3"/>
    <w:rsid w:val="00D64A47"/>
    <w:rsid w:val="00D64FC2"/>
    <w:rsid w:val="00D65C04"/>
    <w:rsid w:val="00D70FEE"/>
    <w:rsid w:val="00D7167A"/>
    <w:rsid w:val="00D718C8"/>
    <w:rsid w:val="00D7217C"/>
    <w:rsid w:val="00D756B9"/>
    <w:rsid w:val="00D762CF"/>
    <w:rsid w:val="00D76521"/>
    <w:rsid w:val="00D76AD0"/>
    <w:rsid w:val="00D76E29"/>
    <w:rsid w:val="00D76F9F"/>
    <w:rsid w:val="00D81130"/>
    <w:rsid w:val="00D84AF7"/>
    <w:rsid w:val="00D858A8"/>
    <w:rsid w:val="00D86821"/>
    <w:rsid w:val="00D86B78"/>
    <w:rsid w:val="00D9162D"/>
    <w:rsid w:val="00D92F50"/>
    <w:rsid w:val="00D92FDE"/>
    <w:rsid w:val="00D946E4"/>
    <w:rsid w:val="00D96EA3"/>
    <w:rsid w:val="00D97336"/>
    <w:rsid w:val="00DA3540"/>
    <w:rsid w:val="00DA4CBA"/>
    <w:rsid w:val="00DA5298"/>
    <w:rsid w:val="00DA5D43"/>
    <w:rsid w:val="00DA6541"/>
    <w:rsid w:val="00DB0AC7"/>
    <w:rsid w:val="00DB0F27"/>
    <w:rsid w:val="00DB168E"/>
    <w:rsid w:val="00DB20B8"/>
    <w:rsid w:val="00DB2429"/>
    <w:rsid w:val="00DB2B80"/>
    <w:rsid w:val="00DB4ACB"/>
    <w:rsid w:val="00DB5399"/>
    <w:rsid w:val="00DB54BB"/>
    <w:rsid w:val="00DC2AE2"/>
    <w:rsid w:val="00DC7204"/>
    <w:rsid w:val="00DD079F"/>
    <w:rsid w:val="00DD2615"/>
    <w:rsid w:val="00DD262A"/>
    <w:rsid w:val="00DD2A01"/>
    <w:rsid w:val="00DD3792"/>
    <w:rsid w:val="00DD3C09"/>
    <w:rsid w:val="00DD5C9B"/>
    <w:rsid w:val="00DD6B21"/>
    <w:rsid w:val="00DD762B"/>
    <w:rsid w:val="00DE0099"/>
    <w:rsid w:val="00DE30B4"/>
    <w:rsid w:val="00DE3671"/>
    <w:rsid w:val="00DE380B"/>
    <w:rsid w:val="00DE4691"/>
    <w:rsid w:val="00DE4E37"/>
    <w:rsid w:val="00DE7EA6"/>
    <w:rsid w:val="00DF210D"/>
    <w:rsid w:val="00DF3CE0"/>
    <w:rsid w:val="00DF4E95"/>
    <w:rsid w:val="00DF50D1"/>
    <w:rsid w:val="00DF5955"/>
    <w:rsid w:val="00E0693F"/>
    <w:rsid w:val="00E10EFD"/>
    <w:rsid w:val="00E11C8D"/>
    <w:rsid w:val="00E131F1"/>
    <w:rsid w:val="00E13D59"/>
    <w:rsid w:val="00E143F2"/>
    <w:rsid w:val="00E20BF6"/>
    <w:rsid w:val="00E21270"/>
    <w:rsid w:val="00E2134C"/>
    <w:rsid w:val="00E21F0B"/>
    <w:rsid w:val="00E2671B"/>
    <w:rsid w:val="00E27E5E"/>
    <w:rsid w:val="00E308E3"/>
    <w:rsid w:val="00E321B2"/>
    <w:rsid w:val="00E324A4"/>
    <w:rsid w:val="00E33B42"/>
    <w:rsid w:val="00E377B3"/>
    <w:rsid w:val="00E41B10"/>
    <w:rsid w:val="00E42181"/>
    <w:rsid w:val="00E4693C"/>
    <w:rsid w:val="00E47B10"/>
    <w:rsid w:val="00E50646"/>
    <w:rsid w:val="00E5164F"/>
    <w:rsid w:val="00E524A2"/>
    <w:rsid w:val="00E54E91"/>
    <w:rsid w:val="00E55B56"/>
    <w:rsid w:val="00E56B16"/>
    <w:rsid w:val="00E56B92"/>
    <w:rsid w:val="00E62A61"/>
    <w:rsid w:val="00E63160"/>
    <w:rsid w:val="00E63556"/>
    <w:rsid w:val="00E65DDA"/>
    <w:rsid w:val="00E75BA6"/>
    <w:rsid w:val="00E76D53"/>
    <w:rsid w:val="00E801DE"/>
    <w:rsid w:val="00E809C1"/>
    <w:rsid w:val="00E81718"/>
    <w:rsid w:val="00E82FA8"/>
    <w:rsid w:val="00E83144"/>
    <w:rsid w:val="00E85503"/>
    <w:rsid w:val="00E8616D"/>
    <w:rsid w:val="00E87C4E"/>
    <w:rsid w:val="00E90EFC"/>
    <w:rsid w:val="00E93328"/>
    <w:rsid w:val="00E944A1"/>
    <w:rsid w:val="00E968CF"/>
    <w:rsid w:val="00E96CC5"/>
    <w:rsid w:val="00E96DD3"/>
    <w:rsid w:val="00EA0EA7"/>
    <w:rsid w:val="00EA1845"/>
    <w:rsid w:val="00EA22A8"/>
    <w:rsid w:val="00EA254A"/>
    <w:rsid w:val="00EA4503"/>
    <w:rsid w:val="00EA6EC1"/>
    <w:rsid w:val="00EB5A1B"/>
    <w:rsid w:val="00EB6293"/>
    <w:rsid w:val="00EB6A1F"/>
    <w:rsid w:val="00EB7FEB"/>
    <w:rsid w:val="00EC26D6"/>
    <w:rsid w:val="00EC3912"/>
    <w:rsid w:val="00EC485E"/>
    <w:rsid w:val="00EC504D"/>
    <w:rsid w:val="00EC5D01"/>
    <w:rsid w:val="00EC6869"/>
    <w:rsid w:val="00EC74AD"/>
    <w:rsid w:val="00ED1D2C"/>
    <w:rsid w:val="00ED4373"/>
    <w:rsid w:val="00ED544C"/>
    <w:rsid w:val="00ED7795"/>
    <w:rsid w:val="00EE3608"/>
    <w:rsid w:val="00EE65A5"/>
    <w:rsid w:val="00EE7F2D"/>
    <w:rsid w:val="00EF165E"/>
    <w:rsid w:val="00EF310B"/>
    <w:rsid w:val="00EF3C1B"/>
    <w:rsid w:val="00EF4F31"/>
    <w:rsid w:val="00EF6916"/>
    <w:rsid w:val="00EF7236"/>
    <w:rsid w:val="00F022B4"/>
    <w:rsid w:val="00F046BD"/>
    <w:rsid w:val="00F046E8"/>
    <w:rsid w:val="00F04F30"/>
    <w:rsid w:val="00F060D2"/>
    <w:rsid w:val="00F0631F"/>
    <w:rsid w:val="00F124B7"/>
    <w:rsid w:val="00F14B28"/>
    <w:rsid w:val="00F14FC2"/>
    <w:rsid w:val="00F152B7"/>
    <w:rsid w:val="00F15691"/>
    <w:rsid w:val="00F16338"/>
    <w:rsid w:val="00F20D27"/>
    <w:rsid w:val="00F25377"/>
    <w:rsid w:val="00F26913"/>
    <w:rsid w:val="00F27B20"/>
    <w:rsid w:val="00F31A9D"/>
    <w:rsid w:val="00F31AF9"/>
    <w:rsid w:val="00F31E83"/>
    <w:rsid w:val="00F35BC0"/>
    <w:rsid w:val="00F3725C"/>
    <w:rsid w:val="00F456BC"/>
    <w:rsid w:val="00F51CC4"/>
    <w:rsid w:val="00F54F2C"/>
    <w:rsid w:val="00F5632B"/>
    <w:rsid w:val="00F56E0E"/>
    <w:rsid w:val="00F56ED2"/>
    <w:rsid w:val="00F579DB"/>
    <w:rsid w:val="00F60099"/>
    <w:rsid w:val="00F61CF4"/>
    <w:rsid w:val="00F61E8D"/>
    <w:rsid w:val="00F64925"/>
    <w:rsid w:val="00F65518"/>
    <w:rsid w:val="00F655D6"/>
    <w:rsid w:val="00F6578C"/>
    <w:rsid w:val="00F669A6"/>
    <w:rsid w:val="00F72081"/>
    <w:rsid w:val="00F7533A"/>
    <w:rsid w:val="00F76D21"/>
    <w:rsid w:val="00F80942"/>
    <w:rsid w:val="00F80A9F"/>
    <w:rsid w:val="00F82AC0"/>
    <w:rsid w:val="00F863FD"/>
    <w:rsid w:val="00F932AA"/>
    <w:rsid w:val="00F93AFD"/>
    <w:rsid w:val="00F942E0"/>
    <w:rsid w:val="00F9455C"/>
    <w:rsid w:val="00F94B83"/>
    <w:rsid w:val="00F94CF5"/>
    <w:rsid w:val="00F95228"/>
    <w:rsid w:val="00F95906"/>
    <w:rsid w:val="00FA06A5"/>
    <w:rsid w:val="00FA0E08"/>
    <w:rsid w:val="00FA1177"/>
    <w:rsid w:val="00FA277E"/>
    <w:rsid w:val="00FA2C34"/>
    <w:rsid w:val="00FA3616"/>
    <w:rsid w:val="00FA68D7"/>
    <w:rsid w:val="00FA73E7"/>
    <w:rsid w:val="00FB0241"/>
    <w:rsid w:val="00FB3420"/>
    <w:rsid w:val="00FB41F4"/>
    <w:rsid w:val="00FB57FC"/>
    <w:rsid w:val="00FC0432"/>
    <w:rsid w:val="00FC2FAF"/>
    <w:rsid w:val="00FC65FA"/>
    <w:rsid w:val="00FC66E3"/>
    <w:rsid w:val="00FC6E1F"/>
    <w:rsid w:val="00FC78D0"/>
    <w:rsid w:val="00FD094F"/>
    <w:rsid w:val="00FD11A0"/>
    <w:rsid w:val="00FD1D59"/>
    <w:rsid w:val="00FD3A20"/>
    <w:rsid w:val="00FD45D0"/>
    <w:rsid w:val="00FD5FD8"/>
    <w:rsid w:val="00FD7765"/>
    <w:rsid w:val="00FE0761"/>
    <w:rsid w:val="00FE19E0"/>
    <w:rsid w:val="00FE1F46"/>
    <w:rsid w:val="00FE5435"/>
    <w:rsid w:val="00FE5F7E"/>
    <w:rsid w:val="00FE5FE4"/>
    <w:rsid w:val="00FE706E"/>
    <w:rsid w:val="00FE7D27"/>
    <w:rsid w:val="00FF0AA9"/>
    <w:rsid w:val="00FF114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D5504"/>
    <w:pPr>
      <w:widowControl w:val="0"/>
      <w:jc w:val="both"/>
    </w:pPr>
    <w:rPr>
      <w:kern w:val="2"/>
      <w:sz w:val="21"/>
      <w:szCs w:val="24"/>
    </w:rPr>
  </w:style>
  <w:style w:type="paragraph" w:styleId="1">
    <w:name w:val="heading 1"/>
    <w:basedOn w:val="a0"/>
    <w:next w:val="a0"/>
    <w:qFormat/>
    <w:rsid w:val="00FF114B"/>
    <w:pPr>
      <w:keepNext/>
      <w:numPr>
        <w:numId w:val="3"/>
      </w:numPr>
      <w:tabs>
        <w:tab w:val="clear" w:pos="-1113"/>
        <w:tab w:val="num" w:pos="0"/>
      </w:tabs>
      <w:ind w:left="0" w:firstLine="0"/>
      <w:outlineLvl w:val="0"/>
    </w:pPr>
    <w:rPr>
      <w:rFonts w:ascii="Arial" w:eastAsia="ＭＳ ゴシック" w:hAnsi="Arial"/>
      <w:b/>
      <w:sz w:val="28"/>
    </w:rPr>
  </w:style>
  <w:style w:type="paragraph" w:styleId="2">
    <w:name w:val="heading 2"/>
    <w:basedOn w:val="a0"/>
    <w:next w:val="a0"/>
    <w:qFormat/>
    <w:rsid w:val="00FF114B"/>
    <w:pPr>
      <w:keepNext/>
      <w:numPr>
        <w:ilvl w:val="1"/>
        <w:numId w:val="3"/>
      </w:numPr>
      <w:tabs>
        <w:tab w:val="clear" w:pos="-840"/>
        <w:tab w:val="num" w:pos="0"/>
      </w:tabs>
      <w:ind w:left="0" w:firstLine="0"/>
      <w:outlineLvl w:val="1"/>
    </w:pPr>
    <w:rPr>
      <w:rFonts w:ascii="Arial" w:eastAsia="ＭＳ ゴシック" w:hAnsi="Arial"/>
      <w:b/>
      <w:sz w:val="24"/>
    </w:rPr>
  </w:style>
  <w:style w:type="paragraph" w:styleId="3">
    <w:name w:val="heading 3"/>
    <w:basedOn w:val="a0"/>
    <w:next w:val="a0"/>
    <w:qFormat/>
    <w:rsid w:val="00FF114B"/>
    <w:pPr>
      <w:keepNext/>
      <w:numPr>
        <w:ilvl w:val="2"/>
        <w:numId w:val="3"/>
      </w:numPr>
      <w:tabs>
        <w:tab w:val="clear" w:pos="-480"/>
        <w:tab w:val="num" w:pos="0"/>
      </w:tabs>
      <w:ind w:left="0" w:firstLine="0"/>
      <w:outlineLvl w:val="2"/>
    </w:pPr>
    <w:rPr>
      <w:rFonts w:ascii="Arial" w:eastAsia="ＭＳ Ｐゴシック" w:hAnsi="Arial"/>
      <w:b/>
      <w:sz w:val="24"/>
    </w:rPr>
  </w:style>
  <w:style w:type="paragraph" w:styleId="4">
    <w:name w:val="heading 4"/>
    <w:basedOn w:val="a0"/>
    <w:next w:val="a0"/>
    <w:qFormat/>
    <w:rsid w:val="00FF114B"/>
    <w:pPr>
      <w:keepNext/>
      <w:numPr>
        <w:ilvl w:val="3"/>
        <w:numId w:val="3"/>
      </w:numPr>
      <w:ind w:firstLine="0"/>
      <w:outlineLvl w:val="3"/>
    </w:pPr>
    <w:rPr>
      <w:rFonts w:eastAsia="ＭＳ ゴシック"/>
      <w:b/>
      <w:bCs/>
    </w:rPr>
  </w:style>
  <w:style w:type="paragraph" w:styleId="5">
    <w:name w:val="heading 5"/>
    <w:basedOn w:val="a0"/>
    <w:next w:val="a0"/>
    <w:qFormat/>
    <w:rsid w:val="00FF114B"/>
    <w:pPr>
      <w:keepNext/>
      <w:numPr>
        <w:ilvl w:val="4"/>
        <w:numId w:val="3"/>
      </w:numPr>
      <w:tabs>
        <w:tab w:val="clear" w:pos="420"/>
        <w:tab w:val="num" w:pos="540"/>
      </w:tabs>
      <w:ind w:left="540" w:hanging="540"/>
      <w:outlineLvl w:val="4"/>
    </w:pPr>
    <w:rPr>
      <w:rFonts w:ascii="Arial" w:hAnsi="Arial"/>
    </w:rPr>
  </w:style>
  <w:style w:type="paragraph" w:styleId="6">
    <w:name w:val="heading 6"/>
    <w:basedOn w:val="a0"/>
    <w:next w:val="a0"/>
    <w:qFormat/>
    <w:rsid w:val="00FF114B"/>
    <w:pPr>
      <w:keepNext/>
      <w:numPr>
        <w:ilvl w:val="5"/>
        <w:numId w:val="3"/>
      </w:numPr>
      <w:outlineLvl w:val="5"/>
    </w:pPr>
    <w:rPr>
      <w:bCs/>
    </w:rPr>
  </w:style>
  <w:style w:type="paragraph" w:styleId="7">
    <w:name w:val="heading 7"/>
    <w:basedOn w:val="a0"/>
    <w:next w:val="a0"/>
    <w:qFormat/>
    <w:rsid w:val="00FF114B"/>
    <w:pPr>
      <w:keepNext/>
      <w:numPr>
        <w:ilvl w:val="6"/>
        <w:numId w:val="3"/>
      </w:numPr>
      <w:outlineLvl w:val="6"/>
    </w:pPr>
  </w:style>
  <w:style w:type="paragraph" w:styleId="8">
    <w:name w:val="heading 8"/>
    <w:basedOn w:val="a0"/>
    <w:next w:val="a0"/>
    <w:qFormat/>
    <w:rsid w:val="00FF114B"/>
    <w:pPr>
      <w:keepNext/>
      <w:numPr>
        <w:ilvl w:val="7"/>
        <w:numId w:val="3"/>
      </w:numPr>
      <w:outlineLvl w:val="7"/>
    </w:pPr>
  </w:style>
  <w:style w:type="paragraph" w:styleId="9">
    <w:name w:val="heading 9"/>
    <w:basedOn w:val="8"/>
    <w:next w:val="a0"/>
    <w:qFormat/>
    <w:rsid w:val="00FF114B"/>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114B"/>
    <w:pPr>
      <w:tabs>
        <w:tab w:val="center" w:pos="4252"/>
        <w:tab w:val="right" w:pos="8504"/>
      </w:tabs>
      <w:snapToGrid w:val="0"/>
    </w:pPr>
  </w:style>
  <w:style w:type="paragraph" w:customStyle="1" w:styleId="a6">
    <w:name w:val="解説"/>
    <w:basedOn w:val="a0"/>
    <w:link w:val="a7"/>
    <w:rsid w:val="00354B4B"/>
    <w:pPr>
      <w:ind w:leftChars="513" w:left="1707" w:hangingChars="300" w:hanging="630"/>
    </w:pPr>
    <w:rPr>
      <w:color w:val="0000FF"/>
      <w:szCs w:val="20"/>
    </w:rPr>
  </w:style>
  <w:style w:type="character" w:customStyle="1" w:styleId="a7">
    <w:name w:val="解説 (文字) (文字)"/>
    <w:basedOn w:val="a1"/>
    <w:link w:val="a6"/>
    <w:locked/>
    <w:rsid w:val="00354B4B"/>
    <w:rPr>
      <w:rFonts w:ascii="Century" w:eastAsia="ＭＳ 明朝" w:hAnsi="Century"/>
      <w:color w:val="0000FF"/>
      <w:kern w:val="2"/>
      <w:sz w:val="21"/>
      <w:lang w:val="en-US" w:eastAsia="ja-JP" w:bidi="ar-SA"/>
    </w:rPr>
  </w:style>
  <w:style w:type="paragraph" w:styleId="30">
    <w:name w:val="toc 3"/>
    <w:basedOn w:val="a0"/>
    <w:next w:val="a0"/>
    <w:autoRedefine/>
    <w:semiHidden/>
    <w:rsid w:val="00FF114B"/>
    <w:pPr>
      <w:ind w:leftChars="200" w:left="420"/>
    </w:pPr>
  </w:style>
  <w:style w:type="character" w:styleId="a8">
    <w:name w:val="Hyperlink"/>
    <w:basedOn w:val="a1"/>
    <w:rsid w:val="00FF114B"/>
    <w:rPr>
      <w:rFonts w:cs="Times New Roman"/>
      <w:color w:val="0000FF"/>
      <w:u w:val="single"/>
    </w:rPr>
  </w:style>
  <w:style w:type="paragraph" w:styleId="50">
    <w:name w:val="toc 5"/>
    <w:basedOn w:val="a0"/>
    <w:next w:val="a0"/>
    <w:autoRedefine/>
    <w:semiHidden/>
    <w:rsid w:val="00FF114B"/>
    <w:pPr>
      <w:ind w:leftChars="400" w:left="840"/>
    </w:pPr>
  </w:style>
  <w:style w:type="paragraph" w:styleId="40">
    <w:name w:val="toc 4"/>
    <w:basedOn w:val="a0"/>
    <w:next w:val="a0"/>
    <w:autoRedefine/>
    <w:semiHidden/>
    <w:rsid w:val="00FF114B"/>
    <w:pPr>
      <w:ind w:leftChars="300" w:left="630"/>
    </w:pPr>
  </w:style>
  <w:style w:type="paragraph" w:styleId="20">
    <w:name w:val="toc 2"/>
    <w:basedOn w:val="a0"/>
    <w:next w:val="a0"/>
    <w:autoRedefine/>
    <w:semiHidden/>
    <w:rsid w:val="00FF114B"/>
    <w:pPr>
      <w:ind w:leftChars="100" w:left="210"/>
    </w:pPr>
  </w:style>
  <w:style w:type="paragraph" w:styleId="10">
    <w:name w:val="toc 1"/>
    <w:basedOn w:val="a0"/>
    <w:next w:val="a0"/>
    <w:autoRedefine/>
    <w:semiHidden/>
    <w:rsid w:val="00FF114B"/>
  </w:style>
  <w:style w:type="paragraph" w:styleId="60">
    <w:name w:val="toc 6"/>
    <w:basedOn w:val="a0"/>
    <w:next w:val="a0"/>
    <w:autoRedefine/>
    <w:semiHidden/>
    <w:rsid w:val="00FF114B"/>
    <w:pPr>
      <w:ind w:leftChars="500" w:left="1050"/>
    </w:pPr>
  </w:style>
  <w:style w:type="paragraph" w:styleId="70">
    <w:name w:val="toc 7"/>
    <w:basedOn w:val="a0"/>
    <w:next w:val="a0"/>
    <w:autoRedefine/>
    <w:semiHidden/>
    <w:rsid w:val="00FF114B"/>
    <w:pPr>
      <w:ind w:leftChars="600" w:left="1260"/>
    </w:pPr>
  </w:style>
  <w:style w:type="paragraph" w:styleId="80">
    <w:name w:val="toc 8"/>
    <w:basedOn w:val="a0"/>
    <w:next w:val="a0"/>
    <w:autoRedefine/>
    <w:semiHidden/>
    <w:rsid w:val="00FF114B"/>
    <w:pPr>
      <w:ind w:leftChars="700" w:left="1470"/>
    </w:pPr>
  </w:style>
  <w:style w:type="paragraph" w:styleId="90">
    <w:name w:val="toc 9"/>
    <w:basedOn w:val="a0"/>
    <w:next w:val="a0"/>
    <w:autoRedefine/>
    <w:semiHidden/>
    <w:rsid w:val="00FF114B"/>
    <w:pPr>
      <w:ind w:leftChars="800" w:left="1680"/>
    </w:pPr>
  </w:style>
  <w:style w:type="character" w:styleId="a9">
    <w:name w:val="page number"/>
    <w:basedOn w:val="a1"/>
    <w:rsid w:val="00FF114B"/>
    <w:rPr>
      <w:rFonts w:cs="Times New Roman"/>
    </w:rPr>
  </w:style>
  <w:style w:type="paragraph" w:customStyle="1" w:styleId="aa">
    <w:name w:val="規程見出し"/>
    <w:basedOn w:val="a0"/>
    <w:next w:val="a0"/>
    <w:rsid w:val="00FC2FA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114B"/>
    <w:pPr>
      <w:numPr>
        <w:numId w:val="15"/>
      </w:numPr>
      <w:tabs>
        <w:tab w:val="left" w:pos="425"/>
      </w:tabs>
    </w:pPr>
  </w:style>
  <w:style w:type="paragraph" w:styleId="ab">
    <w:name w:val="Body Text"/>
    <w:basedOn w:val="a0"/>
    <w:link w:val="ac"/>
    <w:rsid w:val="00FF114B"/>
  </w:style>
  <w:style w:type="character" w:customStyle="1" w:styleId="ac">
    <w:name w:val="本文 (文字)"/>
    <w:basedOn w:val="a1"/>
    <w:link w:val="ab"/>
    <w:locked/>
    <w:rsid w:val="00962E6B"/>
    <w:rPr>
      <w:rFonts w:ascii="Century" w:eastAsia="ＭＳ 明朝" w:hAnsi="Century" w:cs="Times New Roman"/>
      <w:kern w:val="2"/>
      <w:sz w:val="24"/>
      <w:szCs w:val="24"/>
      <w:lang w:val="en-US" w:eastAsia="ja-JP" w:bidi="ar-SA"/>
    </w:rPr>
  </w:style>
  <w:style w:type="paragraph" w:customStyle="1" w:styleId="Default">
    <w:name w:val="Default"/>
    <w:rsid w:val="00FF114B"/>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rFonts w:cs="Times New Roman"/>
      <w:color w:val="800080"/>
      <w:u w:val="single"/>
    </w:rPr>
  </w:style>
  <w:style w:type="paragraph" w:styleId="11">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customStyle="1" w:styleId="12">
    <w:name w:val="変更箇所1"/>
    <w:hidden/>
    <w:semiHidden/>
    <w:rsid w:val="005A0885"/>
    <w:rPr>
      <w:kern w:val="2"/>
      <w:sz w:val="21"/>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isc.go.jp/active/general/pdf/K303-101-1C_draft.pdf"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1601</Words>
  <Characters>9130</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10710</CharactersWithSpaces>
  <SharedDoc>false</SharedDoc>
  <HLinks>
    <vt:vector size="6" baseType="variant">
      <vt:variant>
        <vt:i4>3342362</vt:i4>
      </vt:variant>
      <vt:variant>
        <vt:i4>0</vt:i4>
      </vt:variant>
      <vt:variant>
        <vt:i4>0</vt:i4>
      </vt:variant>
      <vt:variant>
        <vt:i4>5</vt:i4>
      </vt:variant>
      <vt:variant>
        <vt:lpwstr>http://www.nisc.go.jp/active/general/pdf/K303-101-1C_draft.pdf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2015-10-05T01:53:00Z</dcterms:created>
  <dcterms:modified xsi:type="dcterms:W3CDTF">2015-10-08T07:13:00Z</dcterms:modified>
</cp:coreProperties>
</file>